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7B3B58" w14:textId="36E26EEA" w:rsidR="002559D5" w:rsidRDefault="00164E3E">
      <w:pPr>
        <w:spacing w:after="160" w:line="259" w:lineRule="auto"/>
        <w:rPr>
          <w:rFonts w:cs="Arial"/>
          <w:b/>
          <w:bCs/>
          <w:sz w:val="32"/>
          <w:szCs w:val="32"/>
        </w:rPr>
      </w:pPr>
      <w:r w:rsidRPr="00273746">
        <w:rPr>
          <w:rFonts w:cs="Arial"/>
          <w:b/>
          <w:bCs/>
          <w:noProof/>
          <w:kern w:val="32"/>
          <w:sz w:val="36"/>
          <w:szCs w:val="44"/>
        </w:rPr>
        <w:drawing>
          <wp:anchor distT="0" distB="0" distL="114300" distR="114300" simplePos="0" relativeHeight="251660287" behindDoc="1" locked="0" layoutInCell="1" allowOverlap="1" wp14:anchorId="7D1F25D1" wp14:editId="202665D9">
            <wp:simplePos x="0" y="0"/>
            <wp:positionH relativeFrom="page">
              <wp:posOffset>23495</wp:posOffset>
            </wp:positionH>
            <wp:positionV relativeFrom="paragraph">
              <wp:posOffset>-1332230</wp:posOffset>
            </wp:positionV>
            <wp:extent cx="7547610" cy="10674985"/>
            <wp:effectExtent l="0" t="0" r="0" b="0"/>
            <wp:wrapNone/>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Grafik 24"/>
                    <pic:cNvPicPr/>
                  </pic:nvPicPr>
                  <pic:blipFill>
                    <a:blip r:embed="rId11">
                      <a:extLst>
                        <a:ext uri="{28A0092B-C50C-407E-A947-70E740481C1C}">
                          <a14:useLocalDpi xmlns:a14="http://schemas.microsoft.com/office/drawing/2010/main" val="0"/>
                        </a:ext>
                      </a:extLst>
                    </a:blip>
                    <a:stretch>
                      <a:fillRect/>
                    </a:stretch>
                  </pic:blipFill>
                  <pic:spPr>
                    <a:xfrm>
                      <a:off x="0" y="0"/>
                      <a:ext cx="7547610" cy="10674985"/>
                    </a:xfrm>
                    <a:prstGeom prst="rect">
                      <a:avLst/>
                    </a:prstGeom>
                  </pic:spPr>
                </pic:pic>
              </a:graphicData>
            </a:graphic>
            <wp14:sizeRelH relativeFrom="page">
              <wp14:pctWidth>0</wp14:pctWidth>
            </wp14:sizeRelH>
            <wp14:sizeRelV relativeFrom="page">
              <wp14:pctHeight>0</wp14:pctHeight>
            </wp14:sizeRelV>
          </wp:anchor>
        </w:drawing>
      </w:r>
      <w:r w:rsidRPr="002559D5">
        <w:rPr>
          <w:rFonts w:cs="Arial"/>
          <w:b/>
          <w:bCs/>
          <w:noProof/>
          <w:sz w:val="32"/>
          <w:szCs w:val="32"/>
        </w:rPr>
        <mc:AlternateContent>
          <mc:Choice Requires="wps">
            <w:drawing>
              <wp:anchor distT="45720" distB="45720" distL="114300" distR="114300" simplePos="0" relativeHeight="251667456" behindDoc="0" locked="0" layoutInCell="1" allowOverlap="1" wp14:anchorId="31D0D4E3" wp14:editId="2B28E4F3">
                <wp:simplePos x="0" y="0"/>
                <wp:positionH relativeFrom="column">
                  <wp:posOffset>3623945</wp:posOffset>
                </wp:positionH>
                <wp:positionV relativeFrom="paragraph">
                  <wp:posOffset>-944880</wp:posOffset>
                </wp:positionV>
                <wp:extent cx="3457575" cy="1404620"/>
                <wp:effectExtent l="0" t="0" r="9525" b="1905"/>
                <wp:wrapNone/>
                <wp:docPr id="2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7575" cy="1404620"/>
                        </a:xfrm>
                        <a:prstGeom prst="rect">
                          <a:avLst/>
                        </a:prstGeom>
                        <a:solidFill>
                          <a:srgbClr val="FFFFFF"/>
                        </a:solidFill>
                        <a:ln w="9525">
                          <a:noFill/>
                          <a:miter lim="800000"/>
                          <a:headEnd/>
                          <a:tailEnd/>
                        </a:ln>
                      </wps:spPr>
                      <wps:txbx>
                        <w:txbxContent>
                          <w:p w14:paraId="29BEA0C4" w14:textId="77777777" w:rsidR="00164E3E" w:rsidRPr="00F75789" w:rsidRDefault="00164E3E" w:rsidP="00164E3E">
                            <w:pPr>
                              <w:keepNext/>
                              <w:spacing w:line="312" w:lineRule="auto"/>
                              <w:outlineLvl w:val="0"/>
                              <w:rPr>
                                <w:rFonts w:cs="Arial"/>
                                <w:kern w:val="32"/>
                                <w:sz w:val="24"/>
                                <w:szCs w:val="32"/>
                              </w:rPr>
                            </w:pPr>
                            <w:r w:rsidRPr="00F75789">
                              <w:rPr>
                                <w:rFonts w:cs="Arial"/>
                                <w:kern w:val="32"/>
                                <w:sz w:val="24"/>
                                <w:szCs w:val="32"/>
                              </w:rPr>
                              <w:t>INFORMATIONEN FÜR DIE PRESSE</w:t>
                            </w:r>
                          </w:p>
                          <w:p w14:paraId="112A535A" w14:textId="77777777" w:rsidR="00164E3E" w:rsidRDefault="00164E3E" w:rsidP="00164E3E"/>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1D0D4E3" id="_x0000_t202" coordsize="21600,21600" o:spt="202" path="m,l,21600r21600,l21600,xe">
                <v:stroke joinstyle="miter"/>
                <v:path gradientshapeok="t" o:connecttype="rect"/>
              </v:shapetype>
              <v:shape id="Textfeld 2" o:spid="_x0000_s1026" type="#_x0000_t202" style="position:absolute;margin-left:285.35pt;margin-top:-74.4pt;width:272.25pt;height:110.6pt;z-index:25166745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" stroked="f">
                <v:textbox style="mso-fit-shape-to-text:t">
                  <w:txbxContent>
                    <w:p w14:paraId="29BEA0C4" w14:textId="77777777" w:rsidR="00164E3E" w:rsidRPr="00F75789" w:rsidRDefault="00164E3E" w:rsidP="00164E3E">
                      <w:pPr>
                        <w:keepNext/>
                        <w:spacing w:line="312" w:lineRule="auto"/>
                        <w:outlineLvl w:val="0"/>
                        <w:rPr>
                          <w:rFonts w:cs="Arial"/>
                          <w:kern w:val="32"/>
                          <w:sz w:val="24"/>
                          <w:szCs w:val="32"/>
                        </w:rPr>
                      </w:pPr>
                      <w:r w:rsidRPr="00F75789">
                        <w:rPr>
                          <w:rFonts w:cs="Arial"/>
                          <w:kern w:val="32"/>
                          <w:sz w:val="24"/>
                          <w:szCs w:val="32"/>
                        </w:rPr>
                        <w:t>INFORMATIONEN FÜR DIE PRESSE</w:t>
                      </w:r>
                    </w:p>
                    <w:p w14:paraId="112A535A" w14:textId="77777777" w:rsidR="00164E3E" w:rsidRDefault="00164E3E" w:rsidP="00164E3E"/>
                  </w:txbxContent>
                </v:textbox>
              </v:shape>
            </w:pict>
          </mc:Fallback>
        </mc:AlternateContent>
      </w:r>
      <w:r w:rsidRPr="002559D5">
        <w:rPr>
          <w:rFonts w:cs="Arial"/>
          <w:b/>
          <w:bCs/>
          <w:noProof/>
          <w:sz w:val="32"/>
          <w:szCs w:val="32"/>
        </w:rPr>
        <w:drawing>
          <wp:anchor distT="0" distB="0" distL="114300" distR="114300" simplePos="0" relativeHeight="251659262" behindDoc="0" locked="0" layoutInCell="1" allowOverlap="1" wp14:anchorId="030CD3B6" wp14:editId="214FCB7E">
            <wp:simplePos x="0" y="0"/>
            <wp:positionH relativeFrom="column">
              <wp:posOffset>-776605</wp:posOffset>
            </wp:positionH>
            <wp:positionV relativeFrom="paragraph">
              <wp:posOffset>-1050925</wp:posOffset>
            </wp:positionV>
            <wp:extent cx="1619885" cy="374015"/>
            <wp:effectExtent l="0" t="0" r="0" b="0"/>
            <wp:wrapNone/>
            <wp:docPr id="25" name="Grafik 25" descr="Ein Bild, das Uhr, Zeichnung, Schil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Yakult-Logo.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619885" cy="374015"/>
                    </a:xfrm>
                    <a:prstGeom prst="rect">
                      <a:avLst/>
                    </a:prstGeom>
                  </pic:spPr>
                </pic:pic>
              </a:graphicData>
            </a:graphic>
            <wp14:sizeRelH relativeFrom="margin">
              <wp14:pctWidth>0</wp14:pctWidth>
            </wp14:sizeRelH>
            <wp14:sizeRelV relativeFrom="margin">
              <wp14:pctHeight>0</wp14:pctHeight>
            </wp14:sizeRelV>
          </wp:anchor>
        </w:drawing>
      </w:r>
      <w:r w:rsidRPr="002559D5">
        <w:rPr>
          <w:rFonts w:cs="Arial"/>
          <w:b/>
          <w:bCs/>
          <w:noProof/>
          <w:sz w:val="32"/>
          <w:szCs w:val="32"/>
        </w:rPr>
        <mc:AlternateContent>
          <mc:Choice Requires="wps">
            <w:drawing>
              <wp:anchor distT="45720" distB="45720" distL="114300" distR="114300" simplePos="0" relativeHeight="251670528" behindDoc="0" locked="0" layoutInCell="1" allowOverlap="1" wp14:anchorId="3DDC9E95" wp14:editId="0D968789">
                <wp:simplePos x="0" y="0"/>
                <wp:positionH relativeFrom="column">
                  <wp:posOffset>-490855</wp:posOffset>
                </wp:positionH>
                <wp:positionV relativeFrom="paragraph">
                  <wp:posOffset>1597025</wp:posOffset>
                </wp:positionV>
                <wp:extent cx="4152900" cy="1019175"/>
                <wp:effectExtent l="0" t="0" r="0" b="9525"/>
                <wp:wrapNone/>
                <wp:docPr id="1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52900" cy="1019175"/>
                        </a:xfrm>
                        <a:prstGeom prst="rect">
                          <a:avLst/>
                        </a:prstGeom>
                        <a:solidFill>
                          <a:srgbClr val="FFFFFF"/>
                        </a:solidFill>
                        <a:ln w="9525">
                          <a:noFill/>
                          <a:miter lim="800000"/>
                          <a:headEnd/>
                          <a:tailEnd/>
                        </a:ln>
                      </wps:spPr>
                      <wps:txbx>
                        <w:txbxContent>
                          <w:p w14:paraId="3E93089F" w14:textId="3CFE21EC" w:rsidR="00164E3E" w:rsidRPr="002C091B" w:rsidRDefault="00164E3E" w:rsidP="00164E3E">
                            <w:pPr>
                              <w:spacing w:line="360" w:lineRule="auto"/>
                              <w:rPr>
                                <w:bCs/>
                                <w:color w:val="E10032"/>
                                <w:sz w:val="40"/>
                                <w:szCs w:val="40"/>
                              </w:rPr>
                            </w:pPr>
                            <w:r w:rsidRPr="00164E3E">
                              <w:rPr>
                                <w:rFonts w:cs="Arial"/>
                                <w:bCs/>
                                <w:kern w:val="32"/>
                                <w:sz w:val="28"/>
                                <w:szCs w:val="28"/>
                              </w:rPr>
                              <w:t>Engagement für eine bewegte, gesündere Welt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DDC9E95" id="_x0000_s1027" type="#_x0000_t202" style="position:absolute;margin-left:-38.65pt;margin-top:125.75pt;width:327pt;height:80.2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" stroked="f">
                <v:textbox>
                  <w:txbxContent>
                    <w:p w14:paraId="3E93089F" w14:textId="3CFE21EC" w:rsidR="00164E3E" w:rsidRPr="002C091B" w:rsidRDefault="00164E3E" w:rsidP="00164E3E">
                      <w:pPr>
                        <w:spacing w:line="360" w:lineRule="auto"/>
                        <w:rPr>
                          <w:bCs/>
                          <w:color w:val="E10032"/>
                          <w:sz w:val="40"/>
                          <w:szCs w:val="40"/>
                        </w:rPr>
                      </w:pPr>
                      <w:r w:rsidRPr="00164E3E">
                        <w:rPr>
                          <w:rFonts w:cs="Arial"/>
                          <w:bCs/>
                          <w:kern w:val="32"/>
                          <w:sz w:val="28"/>
                          <w:szCs w:val="28"/>
                        </w:rPr>
                        <w:t>Engagement für eine bewegte, gesündere Welt</w:t>
                      </w:r>
                    </w:p>
                  </w:txbxContent>
                </v:textbox>
              </v:shape>
            </w:pict>
          </mc:Fallback>
        </mc:AlternateContent>
      </w:r>
      <w:r w:rsidRPr="002559D5">
        <w:rPr>
          <w:rFonts w:cs="Arial"/>
          <w:b/>
          <w:bCs/>
          <w:noProof/>
          <w:sz w:val="32"/>
          <w:szCs w:val="32"/>
        </w:rPr>
        <mc:AlternateContent>
          <mc:Choice Requires="wps">
            <w:drawing>
              <wp:anchor distT="45720" distB="45720" distL="114300" distR="114300" simplePos="0" relativeHeight="251669504" behindDoc="0" locked="0" layoutInCell="1" allowOverlap="1" wp14:anchorId="64DA7DA2" wp14:editId="27C5E27F">
                <wp:simplePos x="0" y="0"/>
                <wp:positionH relativeFrom="column">
                  <wp:posOffset>-528955</wp:posOffset>
                </wp:positionH>
                <wp:positionV relativeFrom="paragraph">
                  <wp:posOffset>44450</wp:posOffset>
                </wp:positionV>
                <wp:extent cx="5715000" cy="1404620"/>
                <wp:effectExtent l="0" t="0" r="0" b="6350"/>
                <wp:wrapNone/>
                <wp:docPr id="2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1404620"/>
                        </a:xfrm>
                        <a:prstGeom prst="rect">
                          <a:avLst/>
                        </a:prstGeom>
                        <a:solidFill>
                          <a:srgbClr val="FFFFFF"/>
                        </a:solidFill>
                        <a:ln w="9525">
                          <a:noFill/>
                          <a:miter lim="800000"/>
                          <a:headEnd/>
                          <a:tailEnd/>
                        </a:ln>
                      </wps:spPr>
                      <wps:txbx>
                        <w:txbxContent>
                          <w:p w14:paraId="3BDA3E41" w14:textId="048C79AC" w:rsidR="00164E3E" w:rsidRPr="00EB7F6A" w:rsidRDefault="00164E3E" w:rsidP="00164E3E">
                            <w:pPr>
                              <w:spacing w:line="360" w:lineRule="auto"/>
                              <w:rPr>
                                <w:bCs/>
                                <w:color w:val="E10032"/>
                                <w:sz w:val="40"/>
                                <w:szCs w:val="40"/>
                              </w:rPr>
                            </w:pPr>
                            <w:r w:rsidRPr="00164E3E">
                              <w:rPr>
                                <w:rFonts w:cs="Arial"/>
                                <w:bCs/>
                                <w:color w:val="E10032"/>
                                <w:kern w:val="32"/>
                                <w:sz w:val="56"/>
                                <w:szCs w:val="48"/>
                              </w:rPr>
                              <w:t>Yakult - ein sportlicher Wegbegleiter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4DA7DA2" id="_x0000_s1028" type="#_x0000_t202" style="position:absolute;margin-left:-41.65pt;margin-top:3.5pt;width:450pt;height:110.6pt;z-index:25166950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" stroked="f">
                <v:textbox style="mso-fit-shape-to-text:t">
                  <w:txbxContent>
                    <w:p w14:paraId="3BDA3E41" w14:textId="048C79AC" w:rsidR="00164E3E" w:rsidRPr="00EB7F6A" w:rsidRDefault="00164E3E" w:rsidP="00164E3E">
                      <w:pPr>
                        <w:spacing w:line="360" w:lineRule="auto"/>
                        <w:rPr>
                          <w:bCs/>
                          <w:color w:val="E10032"/>
                          <w:sz w:val="40"/>
                          <w:szCs w:val="40"/>
                        </w:rPr>
                      </w:pPr>
                      <w:r w:rsidRPr="00164E3E">
                        <w:rPr>
                          <w:rFonts w:cs="Arial"/>
                          <w:bCs/>
                          <w:color w:val="E10032"/>
                          <w:kern w:val="32"/>
                          <w:sz w:val="56"/>
                          <w:szCs w:val="48"/>
                        </w:rPr>
                        <w:t>Yakult - ein sportlicher Wegbegleiter</w:t>
                      </w:r>
                    </w:p>
                  </w:txbxContent>
                </v:textbox>
              </v:shape>
            </w:pict>
          </mc:Fallback>
        </mc:AlternateContent>
      </w:r>
      <w:r>
        <w:rPr>
          <w:rFonts w:cs="Arial"/>
          <w:b/>
          <w:bCs/>
          <w:sz w:val="32"/>
          <w:szCs w:val="32"/>
        </w:rPr>
        <w:br w:type="page"/>
      </w:r>
    </w:p>
    <w:p w14:paraId="1263D9F6" w14:textId="7C1E0C5F" w:rsidR="0012065A" w:rsidRPr="000E2146" w:rsidRDefault="0012065A" w:rsidP="000E2146">
      <w:pPr>
        <w:pStyle w:val="berschrift1"/>
        <w:spacing w:before="0" w:line="312" w:lineRule="auto"/>
        <w:rPr>
          <w:rFonts w:ascii="Arial" w:hAnsi="Arial" w:cs="Arial"/>
          <w:color w:val="auto"/>
        </w:rPr>
      </w:pPr>
      <w:r w:rsidRPr="000E2146">
        <w:rPr>
          <w:rFonts w:ascii="Arial" w:hAnsi="Arial" w:cs="Arial"/>
          <w:color w:val="auto"/>
        </w:rPr>
        <w:lastRenderedPageBreak/>
        <w:t xml:space="preserve">Yakult </w:t>
      </w:r>
      <w:r w:rsidR="00146A30">
        <w:rPr>
          <w:rFonts w:ascii="Arial" w:hAnsi="Arial" w:cs="Arial"/>
          <w:color w:val="auto"/>
        </w:rPr>
        <w:t xml:space="preserve">- </w:t>
      </w:r>
      <w:r w:rsidR="00062139">
        <w:rPr>
          <w:rFonts w:ascii="Arial" w:hAnsi="Arial" w:cs="Arial"/>
          <w:color w:val="auto"/>
        </w:rPr>
        <w:t>ein sportlicher Wegbegleiter</w:t>
      </w:r>
    </w:p>
    <w:p w14:paraId="1BAD7EB9" w14:textId="173E0C6E" w:rsidR="0012065A" w:rsidRPr="000E2146" w:rsidRDefault="00146A30" w:rsidP="0012065A">
      <w:pPr>
        <w:rPr>
          <w:rFonts w:cs="Arial"/>
          <w:b/>
          <w:bCs/>
          <w:sz w:val="28"/>
          <w:szCs w:val="28"/>
        </w:rPr>
      </w:pPr>
      <w:r>
        <w:rPr>
          <w:rFonts w:cs="Arial"/>
          <w:b/>
          <w:bCs/>
          <w:sz w:val="28"/>
          <w:szCs w:val="28"/>
        </w:rPr>
        <w:t>Engagement für eine bewegte, gesündere Welt</w:t>
      </w:r>
    </w:p>
    <w:p w14:paraId="69E33634" w14:textId="77777777" w:rsidR="0012065A" w:rsidRPr="00356240" w:rsidRDefault="0012065A" w:rsidP="0012065A">
      <w:pPr>
        <w:rPr>
          <w:rFonts w:cs="Arial"/>
          <w:sz w:val="22"/>
          <w:szCs w:val="22"/>
        </w:rPr>
      </w:pPr>
    </w:p>
    <w:p w14:paraId="4A53EF7A" w14:textId="013FD3FD" w:rsidR="00D833B0" w:rsidRPr="006736FB" w:rsidRDefault="00FA0EC2" w:rsidP="004C51F3">
      <w:pPr>
        <w:keepNext/>
        <w:spacing w:line="312" w:lineRule="auto"/>
        <w:rPr>
          <w:rFonts w:cs="Arial"/>
          <w:b/>
          <w:bCs/>
          <w:sz w:val="22"/>
          <w:szCs w:val="22"/>
        </w:rPr>
      </w:pPr>
      <w:r>
        <w:rPr>
          <w:b/>
          <w:bCs/>
          <w:sz w:val="22"/>
          <w:szCs w:val="22"/>
        </w:rPr>
        <w:t>Re</w:t>
      </w:r>
      <w:r w:rsidRPr="00FA0EC2">
        <w:rPr>
          <w:b/>
          <w:bCs/>
          <w:sz w:val="22"/>
          <w:szCs w:val="22"/>
        </w:rPr>
        <w:t>gelmäßige Bewegung ist ein wichtige</w:t>
      </w:r>
      <w:r>
        <w:rPr>
          <w:b/>
          <w:bCs/>
          <w:sz w:val="22"/>
          <w:szCs w:val="22"/>
        </w:rPr>
        <w:t>r</w:t>
      </w:r>
      <w:r w:rsidRPr="00FA0EC2">
        <w:rPr>
          <w:b/>
          <w:bCs/>
          <w:sz w:val="22"/>
          <w:szCs w:val="22"/>
        </w:rPr>
        <w:t xml:space="preserve"> Faktor</w:t>
      </w:r>
      <w:r>
        <w:rPr>
          <w:b/>
          <w:bCs/>
          <w:sz w:val="22"/>
          <w:szCs w:val="22"/>
        </w:rPr>
        <w:t xml:space="preserve"> für</w:t>
      </w:r>
      <w:r w:rsidRPr="00FA0EC2">
        <w:rPr>
          <w:b/>
          <w:bCs/>
          <w:sz w:val="22"/>
          <w:szCs w:val="22"/>
        </w:rPr>
        <w:t xml:space="preserve"> eine</w:t>
      </w:r>
      <w:r>
        <w:rPr>
          <w:b/>
          <w:bCs/>
          <w:sz w:val="22"/>
          <w:szCs w:val="22"/>
        </w:rPr>
        <w:t>n</w:t>
      </w:r>
      <w:r w:rsidRPr="00FA0EC2">
        <w:rPr>
          <w:b/>
          <w:bCs/>
          <w:sz w:val="22"/>
          <w:szCs w:val="22"/>
        </w:rPr>
        <w:t xml:space="preserve"> gesunden Lebensstil. Das hat viele Gründe: Sport stärkt die Muskulatur und schützt so das Skelett vor Über- und Fehlbelastungen. Der Stoffwechsel wird nachhaltig angekurbelt, während der Blutdruck sinkt. Körperliche Betätigung beugt dadurch Herz-Kreislauf-Erkrankungen vor. Sie wirkt außerdem stimmungsaufhellend, weil Glückshormone und immunstärkende Botenstoffe freigesetzt werden.</w:t>
      </w:r>
      <w:r>
        <w:rPr>
          <w:b/>
          <w:bCs/>
          <w:sz w:val="22"/>
          <w:szCs w:val="22"/>
        </w:rPr>
        <w:t xml:space="preserve"> </w:t>
      </w:r>
      <w:r w:rsidR="0064638F">
        <w:rPr>
          <w:b/>
          <w:bCs/>
          <w:sz w:val="22"/>
          <w:szCs w:val="22"/>
        </w:rPr>
        <w:t xml:space="preserve">Außerdem </w:t>
      </w:r>
      <w:r w:rsidR="004C51F3">
        <w:rPr>
          <w:b/>
          <w:bCs/>
          <w:sz w:val="22"/>
          <w:szCs w:val="22"/>
        </w:rPr>
        <w:t xml:space="preserve">vermittelt </w:t>
      </w:r>
      <w:r w:rsidR="0064638F">
        <w:rPr>
          <w:b/>
          <w:bCs/>
          <w:sz w:val="22"/>
          <w:szCs w:val="22"/>
        </w:rPr>
        <w:t xml:space="preserve">Sport </w:t>
      </w:r>
      <w:r w:rsidR="004C51F3">
        <w:rPr>
          <w:b/>
          <w:bCs/>
          <w:sz w:val="22"/>
          <w:szCs w:val="22"/>
        </w:rPr>
        <w:t xml:space="preserve">wichtige Werte in der Gesellschaft, verbindet Kulturen und </w:t>
      </w:r>
      <w:r w:rsidR="00337159">
        <w:rPr>
          <w:b/>
          <w:bCs/>
          <w:sz w:val="22"/>
          <w:szCs w:val="22"/>
        </w:rPr>
        <w:t>schafft</w:t>
      </w:r>
      <w:r w:rsidR="004C51F3">
        <w:rPr>
          <w:b/>
          <w:bCs/>
          <w:sz w:val="22"/>
          <w:szCs w:val="22"/>
        </w:rPr>
        <w:t xml:space="preserve"> Gemeinsamkeiten. </w:t>
      </w:r>
      <w:r w:rsidR="000204EF">
        <w:rPr>
          <w:b/>
          <w:bCs/>
          <w:sz w:val="22"/>
          <w:szCs w:val="22"/>
        </w:rPr>
        <w:t xml:space="preserve">Zusammengefasst: </w:t>
      </w:r>
      <w:r w:rsidR="007D54F9" w:rsidRPr="007D54F9">
        <w:rPr>
          <w:b/>
          <w:bCs/>
          <w:sz w:val="22"/>
          <w:szCs w:val="22"/>
        </w:rPr>
        <w:t xml:space="preserve">Sport </w:t>
      </w:r>
      <w:r w:rsidR="004240D8">
        <w:rPr>
          <w:b/>
          <w:bCs/>
          <w:sz w:val="22"/>
          <w:szCs w:val="22"/>
        </w:rPr>
        <w:t>fördert</w:t>
      </w:r>
      <w:r w:rsidR="007D54F9" w:rsidRPr="007D54F9">
        <w:rPr>
          <w:b/>
          <w:bCs/>
          <w:sz w:val="22"/>
          <w:szCs w:val="22"/>
        </w:rPr>
        <w:t xml:space="preserve"> Lebensfreude, Lebensgenuss und Lebensqualität. </w:t>
      </w:r>
      <w:r w:rsidR="00E872D7">
        <w:rPr>
          <w:b/>
          <w:bCs/>
          <w:sz w:val="22"/>
          <w:szCs w:val="22"/>
        </w:rPr>
        <w:br/>
      </w:r>
      <w:r w:rsidR="00E872D7">
        <w:rPr>
          <w:rFonts w:cs="Arial"/>
          <w:b/>
          <w:bCs/>
          <w:sz w:val="22"/>
          <w:szCs w:val="22"/>
        </w:rPr>
        <w:t xml:space="preserve">Der japanische Wissenschaftler Dr. Minoru </w:t>
      </w:r>
      <w:r w:rsidR="00E872D7" w:rsidRPr="000C6B84">
        <w:rPr>
          <w:rFonts w:cs="Arial"/>
          <w:b/>
          <w:bCs/>
          <w:sz w:val="22"/>
          <w:szCs w:val="22"/>
        </w:rPr>
        <w:t>Shirota</w:t>
      </w:r>
      <w:r w:rsidR="00E872D7">
        <w:rPr>
          <w:rFonts w:cs="Arial"/>
          <w:b/>
          <w:bCs/>
          <w:sz w:val="22"/>
          <w:szCs w:val="22"/>
        </w:rPr>
        <w:t xml:space="preserve"> </w:t>
      </w:r>
      <w:r w:rsidR="00E872D7" w:rsidRPr="000C6B84">
        <w:rPr>
          <w:rFonts w:cs="Arial"/>
          <w:b/>
          <w:bCs/>
          <w:sz w:val="22"/>
          <w:szCs w:val="22"/>
        </w:rPr>
        <w:t>hat schon früh erkannt, dass die Beziehung zwischen Körper, Geist und Seele eine wesentliche Rolle für d</w:t>
      </w:r>
      <w:r w:rsidR="00E872D7">
        <w:rPr>
          <w:rFonts w:cs="Arial"/>
          <w:b/>
          <w:bCs/>
          <w:sz w:val="22"/>
          <w:szCs w:val="22"/>
        </w:rPr>
        <w:t xml:space="preserve">as </w:t>
      </w:r>
      <w:r w:rsidR="004C42F7">
        <w:rPr>
          <w:rFonts w:cs="Arial"/>
          <w:b/>
          <w:bCs/>
          <w:sz w:val="22"/>
          <w:szCs w:val="22"/>
        </w:rPr>
        <w:t xml:space="preserve">ganzheitliche </w:t>
      </w:r>
      <w:r w:rsidR="00E872D7">
        <w:rPr>
          <w:rFonts w:cs="Arial"/>
          <w:b/>
          <w:bCs/>
          <w:sz w:val="22"/>
          <w:szCs w:val="22"/>
        </w:rPr>
        <w:t>Wohlbefinden</w:t>
      </w:r>
      <w:r w:rsidR="00E872D7" w:rsidRPr="000C6B84">
        <w:rPr>
          <w:rFonts w:cs="Arial"/>
          <w:b/>
          <w:bCs/>
          <w:sz w:val="22"/>
          <w:szCs w:val="22"/>
        </w:rPr>
        <w:t xml:space="preserve"> spielt</w:t>
      </w:r>
      <w:r w:rsidR="000F2849">
        <w:rPr>
          <w:rFonts w:cs="Arial"/>
          <w:b/>
          <w:bCs/>
          <w:sz w:val="22"/>
          <w:szCs w:val="22"/>
        </w:rPr>
        <w:t>,</w:t>
      </w:r>
      <w:r w:rsidR="00E872D7">
        <w:rPr>
          <w:rFonts w:cs="Arial"/>
          <w:b/>
          <w:bCs/>
          <w:sz w:val="22"/>
          <w:szCs w:val="22"/>
        </w:rPr>
        <w:t xml:space="preserve"> und gründete das Unternehmen Yakult mit dem Ziel, die Gesundheit der Menschen auf der ganzen Welt zu verbessern. </w:t>
      </w:r>
      <w:r w:rsidR="00E872D7" w:rsidRPr="00E872D7">
        <w:rPr>
          <w:rFonts w:cs="Arial"/>
          <w:b/>
          <w:bCs/>
          <w:sz w:val="22"/>
          <w:szCs w:val="22"/>
        </w:rPr>
        <w:t>Deshalb unterstützt Yakult weltweit sportliche Aktivitäten, um dem Leitgedanken des Unternehmensgründers weiter zu folgen</w:t>
      </w:r>
      <w:r w:rsidR="000F7AE3">
        <w:rPr>
          <w:rFonts w:cs="Arial"/>
          <w:b/>
          <w:bCs/>
          <w:sz w:val="22"/>
          <w:szCs w:val="22"/>
        </w:rPr>
        <w:t>.</w:t>
      </w:r>
    </w:p>
    <w:p w14:paraId="3B5736C5" w14:textId="77777777" w:rsidR="004C51F3" w:rsidRDefault="004C51F3" w:rsidP="000F7AE3">
      <w:pPr>
        <w:keepNext/>
        <w:spacing w:line="312" w:lineRule="auto"/>
        <w:rPr>
          <w:rFonts w:cs="Arial"/>
          <w:bCs/>
          <w:sz w:val="22"/>
          <w:szCs w:val="22"/>
        </w:rPr>
      </w:pPr>
    </w:p>
    <w:p w14:paraId="78DF2B96" w14:textId="416A80A3" w:rsidR="000832C3" w:rsidRPr="00FA0EC2" w:rsidRDefault="000832C3" w:rsidP="0092283C">
      <w:pPr>
        <w:spacing w:line="360" w:lineRule="auto"/>
        <w:rPr>
          <w:rFonts w:cs="Arial"/>
          <w:b/>
          <w:sz w:val="22"/>
          <w:szCs w:val="22"/>
          <w:lang w:val="en-GB"/>
        </w:rPr>
      </w:pPr>
      <w:proofErr w:type="spellStart"/>
      <w:r w:rsidRPr="00140294">
        <w:rPr>
          <w:rFonts w:cs="Arial"/>
          <w:b/>
          <w:sz w:val="22"/>
          <w:szCs w:val="22"/>
          <w:lang w:val="en-GB"/>
        </w:rPr>
        <w:t>Unternehmensphilosophie</w:t>
      </w:r>
      <w:proofErr w:type="spellEnd"/>
      <w:r w:rsidRPr="00FA0EC2">
        <w:rPr>
          <w:rFonts w:cs="Arial"/>
          <w:b/>
          <w:sz w:val="22"/>
          <w:szCs w:val="22"/>
          <w:lang w:val="en-GB"/>
        </w:rPr>
        <w:t>: „Working on a hea</w:t>
      </w:r>
      <w:r w:rsidR="0056497B">
        <w:rPr>
          <w:rFonts w:cs="Arial"/>
          <w:b/>
          <w:sz w:val="22"/>
          <w:szCs w:val="22"/>
          <w:lang w:val="en-GB"/>
        </w:rPr>
        <w:t>l</w:t>
      </w:r>
      <w:r w:rsidRPr="00FA0EC2">
        <w:rPr>
          <w:rFonts w:cs="Arial"/>
          <w:b/>
          <w:sz w:val="22"/>
          <w:szCs w:val="22"/>
          <w:lang w:val="en-GB"/>
        </w:rPr>
        <w:t xml:space="preserve">thy </w:t>
      </w:r>
      <w:proofErr w:type="gramStart"/>
      <w:r w:rsidRPr="00FA0EC2">
        <w:rPr>
          <w:rFonts w:cs="Arial"/>
          <w:b/>
          <w:sz w:val="22"/>
          <w:szCs w:val="22"/>
          <w:lang w:val="en-GB"/>
        </w:rPr>
        <w:t>society“</w:t>
      </w:r>
      <w:proofErr w:type="gramEnd"/>
    </w:p>
    <w:p w14:paraId="1CD71A08" w14:textId="592C8C85" w:rsidR="00D315C3" w:rsidRPr="004C42F7" w:rsidRDefault="0050646F" w:rsidP="00062139">
      <w:pPr>
        <w:spacing w:line="360" w:lineRule="auto"/>
        <w:rPr>
          <w:rFonts w:cs="Arial"/>
          <w:sz w:val="22"/>
          <w:szCs w:val="22"/>
        </w:rPr>
      </w:pPr>
      <w:r w:rsidRPr="0050646F">
        <w:rPr>
          <w:rFonts w:cs="Arial"/>
          <w:sz w:val="22"/>
          <w:szCs w:val="22"/>
        </w:rPr>
        <w:t>Yakult möchte mit seine</w:t>
      </w:r>
      <w:r w:rsidR="004C42F7">
        <w:rPr>
          <w:rFonts w:cs="Arial"/>
          <w:sz w:val="22"/>
          <w:szCs w:val="22"/>
        </w:rPr>
        <w:t xml:space="preserve">m gesellschaftlichen Engagement </w:t>
      </w:r>
      <w:r w:rsidR="00D833B0" w:rsidRPr="0050646F">
        <w:rPr>
          <w:rFonts w:cs="Arial"/>
          <w:sz w:val="22"/>
          <w:szCs w:val="22"/>
        </w:rPr>
        <w:t xml:space="preserve">einen Beitrag zur Gesundheit und Zufriedenheit der Menschen auf der </w:t>
      </w:r>
      <w:r w:rsidRPr="0050646F">
        <w:rPr>
          <w:rFonts w:cs="Arial"/>
          <w:sz w:val="22"/>
          <w:szCs w:val="22"/>
        </w:rPr>
        <w:t xml:space="preserve">ganzen </w:t>
      </w:r>
      <w:r w:rsidR="00D833B0" w:rsidRPr="0050646F">
        <w:rPr>
          <w:rFonts w:cs="Arial"/>
          <w:sz w:val="22"/>
          <w:szCs w:val="22"/>
        </w:rPr>
        <w:t>Welt</w:t>
      </w:r>
      <w:r w:rsidRPr="0050646F">
        <w:rPr>
          <w:rFonts w:cs="Arial"/>
          <w:sz w:val="22"/>
          <w:szCs w:val="22"/>
        </w:rPr>
        <w:t xml:space="preserve"> leisten.</w:t>
      </w:r>
      <w:r w:rsidR="00D833B0" w:rsidRPr="0050646F">
        <w:rPr>
          <w:rFonts w:cs="Arial"/>
          <w:sz w:val="22"/>
          <w:szCs w:val="22"/>
        </w:rPr>
        <w:t xml:space="preserve"> </w:t>
      </w:r>
      <w:r w:rsidRPr="0050646F">
        <w:rPr>
          <w:rFonts w:cs="Arial"/>
          <w:sz w:val="22"/>
          <w:szCs w:val="22"/>
        </w:rPr>
        <w:t>Einerseits durch die</w:t>
      </w:r>
      <w:r w:rsidR="00D833B0" w:rsidRPr="0050646F">
        <w:rPr>
          <w:rFonts w:cs="Arial"/>
          <w:sz w:val="22"/>
          <w:szCs w:val="22"/>
        </w:rPr>
        <w:t xml:space="preserve"> Expertise in der Wissenschaft</w:t>
      </w:r>
      <w:r w:rsidRPr="0050646F">
        <w:rPr>
          <w:rFonts w:cs="Arial"/>
          <w:sz w:val="22"/>
          <w:szCs w:val="22"/>
        </w:rPr>
        <w:t xml:space="preserve"> </w:t>
      </w:r>
      <w:r w:rsidR="008104B8">
        <w:rPr>
          <w:rFonts w:cs="Arial"/>
          <w:sz w:val="22"/>
          <w:szCs w:val="22"/>
        </w:rPr>
        <w:t>sowie durch</w:t>
      </w:r>
      <w:r w:rsidR="008104B8" w:rsidRPr="0050646F">
        <w:rPr>
          <w:rFonts w:cs="Arial"/>
          <w:sz w:val="22"/>
          <w:szCs w:val="22"/>
        </w:rPr>
        <w:t xml:space="preserve"> </w:t>
      </w:r>
      <w:r w:rsidRPr="0050646F">
        <w:rPr>
          <w:rFonts w:cs="Arial"/>
          <w:sz w:val="22"/>
          <w:szCs w:val="22"/>
        </w:rPr>
        <w:t>Forschungsaktivitäten</w:t>
      </w:r>
      <w:r w:rsidR="00D833B0" w:rsidRPr="0050646F">
        <w:rPr>
          <w:rFonts w:cs="Arial"/>
          <w:sz w:val="22"/>
          <w:szCs w:val="22"/>
        </w:rPr>
        <w:t xml:space="preserve"> im Bereich der Mikroorganismen</w:t>
      </w:r>
      <w:r w:rsidRPr="0050646F">
        <w:rPr>
          <w:rFonts w:cs="Arial"/>
          <w:sz w:val="22"/>
          <w:szCs w:val="22"/>
        </w:rPr>
        <w:t xml:space="preserve"> und </w:t>
      </w:r>
      <w:r w:rsidR="008104B8">
        <w:rPr>
          <w:rFonts w:cs="Arial"/>
          <w:sz w:val="22"/>
          <w:szCs w:val="22"/>
        </w:rPr>
        <w:t xml:space="preserve">der </w:t>
      </w:r>
      <w:r w:rsidRPr="0050646F">
        <w:rPr>
          <w:rFonts w:cs="Arial"/>
          <w:sz w:val="22"/>
          <w:szCs w:val="22"/>
        </w:rPr>
        <w:t>Darmgesundheit.</w:t>
      </w:r>
      <w:r w:rsidR="00D833B0" w:rsidRPr="0050646F">
        <w:rPr>
          <w:rFonts w:cs="Arial"/>
          <w:sz w:val="22"/>
          <w:szCs w:val="22"/>
        </w:rPr>
        <w:t xml:space="preserve"> </w:t>
      </w:r>
      <w:r w:rsidR="00DE5555">
        <w:rPr>
          <w:rFonts w:cs="Arial"/>
          <w:sz w:val="22"/>
          <w:szCs w:val="22"/>
        </w:rPr>
        <w:t>Andererseits a</w:t>
      </w:r>
      <w:r w:rsidRPr="0050646F">
        <w:rPr>
          <w:rFonts w:cs="Arial"/>
          <w:sz w:val="22"/>
          <w:szCs w:val="22"/>
        </w:rPr>
        <w:t xml:space="preserve">ber auch durch </w:t>
      </w:r>
      <w:r w:rsidR="008104B8">
        <w:rPr>
          <w:rFonts w:cs="Arial"/>
          <w:sz w:val="22"/>
          <w:szCs w:val="22"/>
        </w:rPr>
        <w:t xml:space="preserve">die </w:t>
      </w:r>
      <w:r w:rsidRPr="0050646F">
        <w:rPr>
          <w:rFonts w:cs="Arial"/>
          <w:sz w:val="22"/>
          <w:szCs w:val="22"/>
        </w:rPr>
        <w:t>Unterstützung</w:t>
      </w:r>
      <w:r w:rsidR="008104B8">
        <w:rPr>
          <w:rFonts w:cs="Arial"/>
          <w:sz w:val="22"/>
          <w:szCs w:val="22"/>
        </w:rPr>
        <w:t xml:space="preserve"> sowohl</w:t>
      </w:r>
      <w:r w:rsidRPr="0050646F">
        <w:rPr>
          <w:rFonts w:cs="Arial"/>
          <w:sz w:val="22"/>
          <w:szCs w:val="22"/>
        </w:rPr>
        <w:t xml:space="preserve"> zahlreicher Bildungsprojekte </w:t>
      </w:r>
      <w:r w:rsidR="008104B8">
        <w:rPr>
          <w:rFonts w:cs="Arial"/>
          <w:sz w:val="22"/>
          <w:szCs w:val="22"/>
        </w:rPr>
        <w:t>als auch</w:t>
      </w:r>
      <w:r w:rsidR="008104B8" w:rsidRPr="0050646F">
        <w:rPr>
          <w:rFonts w:cs="Arial"/>
          <w:sz w:val="22"/>
          <w:szCs w:val="22"/>
        </w:rPr>
        <w:t xml:space="preserve"> </w:t>
      </w:r>
      <w:r w:rsidRPr="0050646F">
        <w:rPr>
          <w:rFonts w:cs="Arial"/>
          <w:sz w:val="22"/>
          <w:szCs w:val="22"/>
        </w:rPr>
        <w:t>kultureller und sportlicher Aktivitäten. Denn</w:t>
      </w:r>
      <w:r w:rsidR="00D833B0" w:rsidRPr="0050646F">
        <w:rPr>
          <w:rFonts w:cs="Arial"/>
          <w:sz w:val="22"/>
          <w:szCs w:val="22"/>
        </w:rPr>
        <w:t xml:space="preserve"> </w:t>
      </w:r>
      <w:r w:rsidRPr="0050646F">
        <w:rPr>
          <w:rFonts w:cs="Arial"/>
          <w:sz w:val="22"/>
          <w:szCs w:val="22"/>
        </w:rPr>
        <w:t>für</w:t>
      </w:r>
      <w:r w:rsidR="004C42F7">
        <w:rPr>
          <w:rFonts w:cs="Arial"/>
          <w:sz w:val="22"/>
          <w:szCs w:val="22"/>
        </w:rPr>
        <w:t xml:space="preserve"> Dr.</w:t>
      </w:r>
      <w:r w:rsidRPr="0050646F">
        <w:rPr>
          <w:rFonts w:cs="Arial"/>
          <w:sz w:val="22"/>
          <w:szCs w:val="22"/>
        </w:rPr>
        <w:t xml:space="preserve"> Shirota bilde</w:t>
      </w:r>
      <w:r w:rsidR="00CD6FB6">
        <w:rPr>
          <w:rFonts w:cs="Arial"/>
          <w:sz w:val="22"/>
          <w:szCs w:val="22"/>
        </w:rPr>
        <w:t>te</w:t>
      </w:r>
      <w:r w:rsidRPr="0050646F">
        <w:rPr>
          <w:rFonts w:cs="Arial"/>
          <w:sz w:val="22"/>
          <w:szCs w:val="22"/>
        </w:rPr>
        <w:t xml:space="preserve">n körperliche Gesundheit, geistiges und soziales Wohlbefinden eine Einheit. </w:t>
      </w:r>
      <w:bookmarkStart w:id="0" w:name="_Hlk63158219"/>
      <w:r w:rsidR="00E872D7">
        <w:rPr>
          <w:rFonts w:cs="Arial"/>
          <w:sz w:val="22"/>
          <w:szCs w:val="22"/>
        </w:rPr>
        <w:t xml:space="preserve">Sport </w:t>
      </w:r>
      <w:r w:rsidR="00337159">
        <w:rPr>
          <w:rFonts w:cs="Arial"/>
          <w:sz w:val="22"/>
          <w:szCs w:val="22"/>
        </w:rPr>
        <w:t xml:space="preserve">stellt </w:t>
      </w:r>
      <w:r w:rsidR="00E872D7">
        <w:rPr>
          <w:rFonts w:cs="Arial"/>
          <w:sz w:val="22"/>
          <w:szCs w:val="22"/>
        </w:rPr>
        <w:t xml:space="preserve">in diesem Dreiklang eine wichtige </w:t>
      </w:r>
      <w:r w:rsidR="000F7AE3">
        <w:rPr>
          <w:rFonts w:cs="Arial"/>
          <w:sz w:val="22"/>
          <w:szCs w:val="22"/>
        </w:rPr>
        <w:t xml:space="preserve">Komponente </w:t>
      </w:r>
      <w:r w:rsidR="00337159">
        <w:rPr>
          <w:rFonts w:cs="Arial"/>
          <w:sz w:val="22"/>
          <w:szCs w:val="22"/>
        </w:rPr>
        <w:t>dar</w:t>
      </w:r>
      <w:r w:rsidR="008104B8">
        <w:rPr>
          <w:rFonts w:cs="Arial"/>
          <w:sz w:val="22"/>
          <w:szCs w:val="22"/>
        </w:rPr>
        <w:t>, weshalb</w:t>
      </w:r>
      <w:r w:rsidR="00CD6FB6" w:rsidRPr="0050646F">
        <w:rPr>
          <w:rFonts w:cs="Arial"/>
          <w:bCs/>
          <w:sz w:val="22"/>
          <w:szCs w:val="22"/>
        </w:rPr>
        <w:t xml:space="preserve"> </w:t>
      </w:r>
      <w:bookmarkEnd w:id="0"/>
      <w:r w:rsidR="00E872D7">
        <w:rPr>
          <w:rFonts w:cs="Arial"/>
          <w:bCs/>
          <w:sz w:val="22"/>
          <w:szCs w:val="22"/>
        </w:rPr>
        <w:t>d</w:t>
      </w:r>
      <w:r w:rsidR="00E872D7" w:rsidRPr="0050646F">
        <w:rPr>
          <w:rFonts w:cs="Arial"/>
          <w:bCs/>
          <w:sz w:val="22"/>
          <w:szCs w:val="22"/>
        </w:rPr>
        <w:t xml:space="preserve">ie </w:t>
      </w:r>
      <w:r w:rsidR="00CD6FB6" w:rsidRPr="0050646F">
        <w:rPr>
          <w:rFonts w:cs="Arial"/>
          <w:bCs/>
          <w:sz w:val="22"/>
          <w:szCs w:val="22"/>
        </w:rPr>
        <w:t>Förderung des Spitzen</w:t>
      </w:r>
      <w:r w:rsidR="004C42F7">
        <w:rPr>
          <w:rFonts w:cs="Arial"/>
          <w:bCs/>
          <w:sz w:val="22"/>
          <w:szCs w:val="22"/>
        </w:rPr>
        <w:t>sports sowie des Vereins- und Breiten</w:t>
      </w:r>
      <w:r w:rsidR="00CD6FB6" w:rsidRPr="0050646F">
        <w:rPr>
          <w:rFonts w:cs="Arial"/>
          <w:bCs/>
          <w:sz w:val="22"/>
          <w:szCs w:val="22"/>
        </w:rPr>
        <w:t>sports ein wichtiger Teil dieses Engagements</w:t>
      </w:r>
      <w:r w:rsidR="008104B8">
        <w:rPr>
          <w:rFonts w:cs="Arial"/>
          <w:bCs/>
          <w:sz w:val="22"/>
          <w:szCs w:val="22"/>
        </w:rPr>
        <w:t xml:space="preserve"> ist</w:t>
      </w:r>
      <w:r w:rsidR="00CD6FB6" w:rsidRPr="0050646F">
        <w:rPr>
          <w:rFonts w:cs="Arial"/>
          <w:bCs/>
          <w:sz w:val="22"/>
          <w:szCs w:val="22"/>
        </w:rPr>
        <w:t xml:space="preserve">. </w:t>
      </w:r>
    </w:p>
    <w:p w14:paraId="03EDA3CD" w14:textId="7C043A40" w:rsidR="00D833B0" w:rsidRPr="0050646F" w:rsidRDefault="00D315C3" w:rsidP="00F2691F">
      <w:pPr>
        <w:pStyle w:val="StandardWeb"/>
        <w:spacing w:line="360" w:lineRule="auto"/>
        <w:rPr>
          <w:rFonts w:ascii="Arial" w:hAnsi="Arial" w:cs="Arial"/>
          <w:sz w:val="22"/>
          <w:szCs w:val="22"/>
        </w:rPr>
      </w:pPr>
      <w:r w:rsidRPr="00D315C3">
        <w:rPr>
          <w:rFonts w:ascii="Arial" w:hAnsi="Arial" w:cs="Arial"/>
          <w:b/>
          <w:bCs/>
          <w:sz w:val="22"/>
          <w:szCs w:val="22"/>
        </w:rPr>
        <w:t>Yakult</w:t>
      </w:r>
      <w:r w:rsidR="003C1FAF">
        <w:rPr>
          <w:rFonts w:ascii="Arial" w:hAnsi="Arial" w:cs="Arial"/>
          <w:b/>
          <w:bCs/>
          <w:sz w:val="22"/>
          <w:szCs w:val="22"/>
        </w:rPr>
        <w:t xml:space="preserve"> und der</w:t>
      </w:r>
      <w:r w:rsidR="00A0306C">
        <w:rPr>
          <w:rFonts w:ascii="Arial" w:hAnsi="Arial" w:cs="Arial"/>
          <w:b/>
          <w:bCs/>
          <w:sz w:val="22"/>
          <w:szCs w:val="22"/>
        </w:rPr>
        <w:t xml:space="preserve"> Spitzensport</w:t>
      </w:r>
      <w:r>
        <w:rPr>
          <w:rFonts w:ascii="Arial" w:hAnsi="Arial" w:cs="Arial"/>
          <w:sz w:val="22"/>
          <w:szCs w:val="22"/>
        </w:rPr>
        <w:br/>
      </w:r>
      <w:r w:rsidRPr="00062139">
        <w:rPr>
          <w:rFonts w:ascii="Arial" w:hAnsi="Arial" w:cs="Arial"/>
          <w:bCs/>
          <w:sz w:val="22"/>
          <w:szCs w:val="22"/>
        </w:rPr>
        <w:t xml:space="preserve">Seit 2005 </w:t>
      </w:r>
      <w:r w:rsidR="00CD6FB6" w:rsidRPr="00062139">
        <w:rPr>
          <w:rFonts w:ascii="Arial" w:hAnsi="Arial" w:cs="Arial"/>
          <w:bCs/>
          <w:sz w:val="22"/>
          <w:szCs w:val="22"/>
        </w:rPr>
        <w:t xml:space="preserve">ist Yakult </w:t>
      </w:r>
      <w:r w:rsidR="00F2691F" w:rsidRPr="00062139">
        <w:rPr>
          <w:rFonts w:ascii="Arial" w:hAnsi="Arial" w:cs="Arial"/>
          <w:bCs/>
          <w:sz w:val="22"/>
          <w:szCs w:val="22"/>
        </w:rPr>
        <w:t>beispielsweise</w:t>
      </w:r>
      <w:r w:rsidRPr="00062139">
        <w:rPr>
          <w:rFonts w:ascii="Arial" w:hAnsi="Arial" w:cs="Arial"/>
          <w:bCs/>
          <w:sz w:val="22"/>
          <w:szCs w:val="22"/>
        </w:rPr>
        <w:t xml:space="preserve"> </w:t>
      </w:r>
      <w:r w:rsidR="00CD6FB6" w:rsidRPr="00062139">
        <w:rPr>
          <w:rFonts w:ascii="Arial" w:hAnsi="Arial" w:cs="Arial"/>
          <w:bCs/>
          <w:sz w:val="22"/>
          <w:szCs w:val="22"/>
        </w:rPr>
        <w:t xml:space="preserve">offizieller Partner der FINA (Fédération Internationale de </w:t>
      </w:r>
      <w:proofErr w:type="spellStart"/>
      <w:r w:rsidR="00CD6FB6" w:rsidRPr="00062139">
        <w:rPr>
          <w:rFonts w:ascii="Arial" w:hAnsi="Arial" w:cs="Arial"/>
          <w:bCs/>
          <w:sz w:val="22"/>
          <w:szCs w:val="22"/>
        </w:rPr>
        <w:t>Natation</w:t>
      </w:r>
      <w:proofErr w:type="spellEnd"/>
      <w:r w:rsidR="00CD6FB6" w:rsidRPr="00062139">
        <w:rPr>
          <w:rFonts w:ascii="Arial" w:hAnsi="Arial" w:cs="Arial"/>
          <w:bCs/>
          <w:sz w:val="22"/>
          <w:szCs w:val="22"/>
        </w:rPr>
        <w:t>) und tritt sowohl als Co-Sponsor der FINA World Championships als auch der FINA World Swimming Championships (25 m) auf. Darüber hinaus hat Yakult am Unternehmenshauptsitz in Tokio ein eigenes</w:t>
      </w:r>
      <w:r w:rsidR="00D02F7E">
        <w:rPr>
          <w:rFonts w:ascii="Arial" w:hAnsi="Arial" w:cs="Arial"/>
          <w:bCs/>
          <w:sz w:val="22"/>
          <w:szCs w:val="22"/>
        </w:rPr>
        <w:t>, sehr erfolgreiches</w:t>
      </w:r>
      <w:r w:rsidR="00CD6FB6" w:rsidRPr="00062139">
        <w:rPr>
          <w:rFonts w:ascii="Arial" w:hAnsi="Arial" w:cs="Arial"/>
          <w:bCs/>
          <w:sz w:val="22"/>
          <w:szCs w:val="22"/>
        </w:rPr>
        <w:t xml:space="preserve"> Baseball-Team, die Tokyo Yakult Swallows.</w:t>
      </w:r>
      <w:r w:rsidR="00D02F7E">
        <w:rPr>
          <w:rFonts w:ascii="Arial" w:hAnsi="Arial" w:cs="Arial"/>
          <w:bCs/>
          <w:sz w:val="22"/>
          <w:szCs w:val="22"/>
        </w:rPr>
        <w:t xml:space="preserve"> In der spielfreien Zeit veranstalten die Spieler Trainingscamps für Schüler, um ihnen die Freude a</w:t>
      </w:r>
      <w:r w:rsidR="00BB78B0">
        <w:rPr>
          <w:rFonts w:ascii="Arial" w:hAnsi="Arial" w:cs="Arial"/>
          <w:bCs/>
          <w:sz w:val="22"/>
          <w:szCs w:val="22"/>
        </w:rPr>
        <w:t>n der Bewegung und am</w:t>
      </w:r>
      <w:r w:rsidR="00D02F7E">
        <w:rPr>
          <w:rFonts w:ascii="Arial" w:hAnsi="Arial" w:cs="Arial"/>
          <w:bCs/>
          <w:sz w:val="22"/>
          <w:szCs w:val="22"/>
        </w:rPr>
        <w:t xml:space="preserve"> Sport zu vermitteln</w:t>
      </w:r>
      <w:r w:rsidR="00BB78B0">
        <w:rPr>
          <w:rFonts w:ascii="Arial" w:hAnsi="Arial" w:cs="Arial"/>
          <w:bCs/>
          <w:sz w:val="22"/>
          <w:szCs w:val="22"/>
        </w:rPr>
        <w:t>.</w:t>
      </w:r>
      <w:r w:rsidR="00891952">
        <w:rPr>
          <w:rFonts w:ascii="Arial" w:hAnsi="Arial" w:cs="Arial"/>
          <w:bCs/>
          <w:sz w:val="22"/>
          <w:szCs w:val="22"/>
        </w:rPr>
        <w:t xml:space="preserve"> </w:t>
      </w:r>
      <w:r w:rsidR="00CD6FB6" w:rsidRPr="00062139">
        <w:rPr>
          <w:rFonts w:ascii="Arial" w:hAnsi="Arial" w:cs="Arial"/>
          <w:sz w:val="22"/>
          <w:szCs w:val="22"/>
        </w:rPr>
        <w:t>Auch</w:t>
      </w:r>
      <w:r w:rsidR="00B27366" w:rsidRPr="00062139">
        <w:rPr>
          <w:rFonts w:ascii="Arial" w:hAnsi="Arial" w:cs="Arial"/>
          <w:sz w:val="22"/>
          <w:szCs w:val="22"/>
        </w:rPr>
        <w:t xml:space="preserve"> </w:t>
      </w:r>
      <w:r w:rsidR="00891952">
        <w:rPr>
          <w:rFonts w:ascii="Arial" w:hAnsi="Arial" w:cs="Arial"/>
          <w:sz w:val="22"/>
          <w:szCs w:val="22"/>
        </w:rPr>
        <w:t>in europäischen Ländern, wie den Niederlanden, Österreich</w:t>
      </w:r>
      <w:r w:rsidR="005F1543">
        <w:rPr>
          <w:rFonts w:ascii="Arial" w:hAnsi="Arial" w:cs="Arial"/>
          <w:sz w:val="22"/>
          <w:szCs w:val="22"/>
        </w:rPr>
        <w:t xml:space="preserve">, </w:t>
      </w:r>
      <w:r w:rsidR="00D54B0F">
        <w:rPr>
          <w:rFonts w:ascii="Arial" w:hAnsi="Arial" w:cs="Arial"/>
          <w:sz w:val="22"/>
          <w:szCs w:val="22"/>
        </w:rPr>
        <w:t xml:space="preserve">dem Vereinigten Königreich </w:t>
      </w:r>
      <w:r w:rsidR="005F1543">
        <w:rPr>
          <w:rFonts w:ascii="Arial" w:hAnsi="Arial" w:cs="Arial"/>
          <w:sz w:val="22"/>
          <w:szCs w:val="22"/>
        </w:rPr>
        <w:t>und Irland</w:t>
      </w:r>
      <w:r w:rsidR="00891952">
        <w:rPr>
          <w:rFonts w:ascii="Arial" w:hAnsi="Arial" w:cs="Arial"/>
          <w:sz w:val="22"/>
          <w:szCs w:val="22"/>
        </w:rPr>
        <w:t xml:space="preserve"> gibt es Kooperationen. So werden</w:t>
      </w:r>
      <w:r w:rsidR="005F1543">
        <w:rPr>
          <w:rFonts w:ascii="Arial" w:hAnsi="Arial" w:cs="Arial"/>
          <w:sz w:val="22"/>
          <w:szCs w:val="22"/>
        </w:rPr>
        <w:t xml:space="preserve"> beispielsweise</w:t>
      </w:r>
      <w:r w:rsidR="00891952">
        <w:rPr>
          <w:rFonts w:ascii="Arial" w:hAnsi="Arial" w:cs="Arial"/>
          <w:sz w:val="22"/>
          <w:szCs w:val="22"/>
        </w:rPr>
        <w:t xml:space="preserve"> in den Niederlanden kostenlos </w:t>
      </w:r>
      <w:r w:rsidR="00891952" w:rsidRPr="00891952">
        <w:rPr>
          <w:rFonts w:ascii="Arial" w:hAnsi="Arial" w:cs="Arial"/>
          <w:sz w:val="22"/>
          <w:szCs w:val="22"/>
        </w:rPr>
        <w:t>Yakult</w:t>
      </w:r>
      <w:r w:rsidR="008104B8">
        <w:rPr>
          <w:rFonts w:ascii="Arial" w:hAnsi="Arial" w:cs="Arial"/>
          <w:sz w:val="22"/>
          <w:szCs w:val="22"/>
        </w:rPr>
        <w:t>-Fläschchen</w:t>
      </w:r>
      <w:r w:rsidR="00891952" w:rsidRPr="00891952">
        <w:rPr>
          <w:rFonts w:ascii="Arial" w:hAnsi="Arial" w:cs="Arial"/>
          <w:sz w:val="22"/>
          <w:szCs w:val="22"/>
        </w:rPr>
        <w:t xml:space="preserve"> </w:t>
      </w:r>
      <w:r w:rsidR="00891952">
        <w:rPr>
          <w:rFonts w:ascii="Arial" w:hAnsi="Arial" w:cs="Arial"/>
          <w:sz w:val="22"/>
          <w:szCs w:val="22"/>
        </w:rPr>
        <w:t xml:space="preserve">an das </w:t>
      </w:r>
      <w:r w:rsidR="005F1543">
        <w:rPr>
          <w:rFonts w:ascii="Arial" w:hAnsi="Arial" w:cs="Arial"/>
          <w:sz w:val="22"/>
          <w:szCs w:val="22"/>
        </w:rPr>
        <w:t>olympische Trainingszentrum Papendal</w:t>
      </w:r>
      <w:r w:rsidR="0045455B">
        <w:rPr>
          <w:rFonts w:ascii="Arial" w:hAnsi="Arial" w:cs="Arial"/>
          <w:sz w:val="22"/>
          <w:szCs w:val="22"/>
        </w:rPr>
        <w:t xml:space="preserve"> </w:t>
      </w:r>
      <w:r w:rsidR="00A0306C">
        <w:rPr>
          <w:rFonts w:ascii="Arial" w:hAnsi="Arial" w:cs="Arial"/>
          <w:sz w:val="22"/>
          <w:szCs w:val="22"/>
        </w:rPr>
        <w:t xml:space="preserve">bei Arnheim </w:t>
      </w:r>
      <w:r w:rsidR="00891952">
        <w:rPr>
          <w:rFonts w:ascii="Arial" w:hAnsi="Arial" w:cs="Arial"/>
          <w:sz w:val="22"/>
          <w:szCs w:val="22"/>
        </w:rPr>
        <w:t xml:space="preserve">geliefert. </w:t>
      </w:r>
      <w:r w:rsidR="00891952">
        <w:rPr>
          <w:rFonts w:ascii="Arial" w:hAnsi="Arial" w:cs="Arial"/>
          <w:sz w:val="22"/>
          <w:szCs w:val="22"/>
        </w:rPr>
        <w:br/>
      </w:r>
      <w:r w:rsidR="00891952">
        <w:rPr>
          <w:rFonts w:ascii="Arial" w:hAnsi="Arial" w:cs="Arial"/>
          <w:sz w:val="22"/>
          <w:szCs w:val="22"/>
        </w:rPr>
        <w:lastRenderedPageBreak/>
        <w:t>D</w:t>
      </w:r>
      <w:r w:rsidR="00B27366" w:rsidRPr="00062139">
        <w:rPr>
          <w:rFonts w:ascii="Arial" w:hAnsi="Arial" w:cs="Arial"/>
          <w:sz w:val="22"/>
          <w:szCs w:val="22"/>
        </w:rPr>
        <w:t>ie seit</w:t>
      </w:r>
      <w:r w:rsidR="00CD6FB6" w:rsidRPr="00062139">
        <w:rPr>
          <w:rFonts w:ascii="Arial" w:hAnsi="Arial" w:cs="Arial"/>
          <w:sz w:val="22"/>
          <w:szCs w:val="22"/>
        </w:rPr>
        <w:t xml:space="preserve"> </w:t>
      </w:r>
      <w:r w:rsidR="00D833B0" w:rsidRPr="00062139">
        <w:rPr>
          <w:rFonts w:ascii="Arial" w:hAnsi="Arial" w:cs="Arial"/>
          <w:sz w:val="22"/>
          <w:szCs w:val="22"/>
        </w:rPr>
        <w:t xml:space="preserve">2011 bestehende Partnerschaft mit dem Olympiastützpunkt Bayern ist </w:t>
      </w:r>
      <w:r w:rsidR="00891952">
        <w:rPr>
          <w:rFonts w:ascii="Arial" w:hAnsi="Arial" w:cs="Arial"/>
          <w:sz w:val="22"/>
          <w:szCs w:val="22"/>
        </w:rPr>
        <w:t xml:space="preserve">ebenfalls </w:t>
      </w:r>
      <w:r w:rsidR="00D833B0" w:rsidRPr="00062139">
        <w:rPr>
          <w:rFonts w:ascii="Arial" w:hAnsi="Arial" w:cs="Arial"/>
          <w:sz w:val="22"/>
          <w:szCs w:val="22"/>
        </w:rPr>
        <w:t>Teil dieses Engagements.</w:t>
      </w:r>
    </w:p>
    <w:p w14:paraId="79E26429" w14:textId="407829E3" w:rsidR="006C0444" w:rsidRDefault="006C0444" w:rsidP="0092283C">
      <w:pPr>
        <w:pStyle w:val="StandardWeb"/>
        <w:spacing w:after="0" w:afterAutospacing="0" w:line="360" w:lineRule="auto"/>
        <w:rPr>
          <w:rFonts w:ascii="Arial" w:hAnsi="Arial" w:cs="Arial"/>
          <w:b/>
          <w:bCs/>
          <w:sz w:val="22"/>
          <w:szCs w:val="22"/>
        </w:rPr>
      </w:pPr>
      <w:r w:rsidRPr="006C0444">
        <w:rPr>
          <w:rFonts w:ascii="Arial" w:hAnsi="Arial" w:cs="Arial"/>
          <w:b/>
          <w:bCs/>
          <w:sz w:val="22"/>
          <w:szCs w:val="22"/>
        </w:rPr>
        <w:t>Yakult und der OSP</w:t>
      </w:r>
    </w:p>
    <w:p w14:paraId="5CEBB90A" w14:textId="53730F0D" w:rsidR="005F1543" w:rsidRPr="005F1543" w:rsidRDefault="006736FB" w:rsidP="0092283C">
      <w:pPr>
        <w:pStyle w:val="StandardWeb"/>
        <w:spacing w:before="0" w:beforeAutospacing="0" w:line="360" w:lineRule="auto"/>
        <w:rPr>
          <w:rFonts w:ascii="Arial" w:hAnsi="Arial" w:cs="Arial"/>
          <w:sz w:val="22"/>
          <w:szCs w:val="22"/>
        </w:rPr>
      </w:pPr>
      <w:r>
        <w:rPr>
          <w:rFonts w:ascii="Arial" w:hAnsi="Arial" w:cs="Arial"/>
          <w:sz w:val="22"/>
          <w:szCs w:val="22"/>
        </w:rPr>
        <w:t>Yakult und den Olympiastützpunkt Bayern (OSP) verbindet eine 10</w:t>
      </w:r>
      <w:r w:rsidR="00DE5555">
        <w:rPr>
          <w:rFonts w:ascii="Arial" w:hAnsi="Arial" w:cs="Arial"/>
          <w:sz w:val="22"/>
          <w:szCs w:val="22"/>
        </w:rPr>
        <w:t>-</w:t>
      </w:r>
      <w:r>
        <w:rPr>
          <w:rFonts w:ascii="Arial" w:hAnsi="Arial" w:cs="Arial"/>
          <w:sz w:val="22"/>
          <w:szCs w:val="22"/>
        </w:rPr>
        <w:t>jährige Partnerschaft, denn bereits</w:t>
      </w:r>
      <w:r w:rsidR="005F1543" w:rsidRPr="005F1543">
        <w:rPr>
          <w:rFonts w:ascii="Arial" w:hAnsi="Arial" w:cs="Arial"/>
          <w:sz w:val="22"/>
          <w:szCs w:val="22"/>
        </w:rPr>
        <w:t xml:space="preserve"> </w:t>
      </w:r>
      <w:r>
        <w:rPr>
          <w:rFonts w:ascii="Arial" w:hAnsi="Arial" w:cs="Arial"/>
          <w:sz w:val="22"/>
          <w:szCs w:val="22"/>
        </w:rPr>
        <w:t xml:space="preserve">seit </w:t>
      </w:r>
      <w:r w:rsidR="005F1543" w:rsidRPr="005F1543">
        <w:rPr>
          <w:rFonts w:ascii="Arial" w:hAnsi="Arial" w:cs="Arial"/>
          <w:sz w:val="22"/>
          <w:szCs w:val="22"/>
        </w:rPr>
        <w:t>September 2011 ist Yakult offizieller Partner und Lieferant des OSP</w:t>
      </w:r>
      <w:r>
        <w:rPr>
          <w:rFonts w:ascii="Arial" w:hAnsi="Arial" w:cs="Arial"/>
          <w:sz w:val="22"/>
          <w:szCs w:val="22"/>
        </w:rPr>
        <w:t xml:space="preserve">. </w:t>
      </w:r>
      <w:r w:rsidR="005F1543" w:rsidRPr="005F1543">
        <w:rPr>
          <w:rFonts w:ascii="Arial" w:hAnsi="Arial" w:cs="Arial"/>
          <w:sz w:val="22"/>
          <w:szCs w:val="22"/>
        </w:rPr>
        <w:t>Dieser</w:t>
      </w:r>
      <w:r>
        <w:rPr>
          <w:rFonts w:ascii="Arial" w:hAnsi="Arial" w:cs="Arial"/>
          <w:sz w:val="22"/>
          <w:szCs w:val="22"/>
        </w:rPr>
        <w:t xml:space="preserve"> Stützpunkt</w:t>
      </w:r>
      <w:r w:rsidR="005F1543" w:rsidRPr="005F1543">
        <w:rPr>
          <w:rFonts w:ascii="Arial" w:hAnsi="Arial" w:cs="Arial"/>
          <w:sz w:val="22"/>
          <w:szCs w:val="22"/>
        </w:rPr>
        <w:t xml:space="preserve"> ist der größte seiner Art in Deutschland. Hier werden Wintersportler wie Skirennfahrer, Biathleten, Skispringer, Bobfahrer, Rodler, Snowboardfahrer, Eisschnellläufer und Eishockeyspieler professionell betreut. </w:t>
      </w:r>
      <w:r w:rsidR="008104B8">
        <w:rPr>
          <w:rFonts w:ascii="Arial" w:hAnsi="Arial" w:cs="Arial"/>
          <w:sz w:val="22"/>
          <w:szCs w:val="22"/>
        </w:rPr>
        <w:t>Darüber hinaus werden hier</w:t>
      </w:r>
      <w:r w:rsidR="005F1543" w:rsidRPr="005F1543">
        <w:rPr>
          <w:rFonts w:ascii="Arial" w:hAnsi="Arial" w:cs="Arial"/>
          <w:sz w:val="22"/>
          <w:szCs w:val="22"/>
        </w:rPr>
        <w:t xml:space="preserve"> einige Sommersportarten wie Schwimmen, Kanufahren, Hockey, Basket- und Volleyball oder Kampfsportarten wie Judo und Taekwondo trainiert. </w:t>
      </w:r>
      <w:r w:rsidR="008104B8">
        <w:rPr>
          <w:rFonts w:ascii="Arial" w:hAnsi="Arial" w:cs="Arial"/>
          <w:sz w:val="22"/>
          <w:szCs w:val="22"/>
        </w:rPr>
        <w:t>Unterstützt werden d</w:t>
      </w:r>
      <w:r w:rsidR="005F1543" w:rsidRPr="005F1543">
        <w:rPr>
          <w:rFonts w:ascii="Arial" w:hAnsi="Arial" w:cs="Arial"/>
          <w:sz w:val="22"/>
          <w:szCs w:val="22"/>
        </w:rPr>
        <w:t xml:space="preserve">ie </w:t>
      </w:r>
      <w:r w:rsidR="008104B8">
        <w:rPr>
          <w:rFonts w:ascii="Arial" w:hAnsi="Arial" w:cs="Arial"/>
          <w:sz w:val="22"/>
          <w:szCs w:val="22"/>
        </w:rPr>
        <w:t xml:space="preserve">am OSP Bayern trainierenden </w:t>
      </w:r>
      <w:r w:rsidR="005F1543" w:rsidRPr="005F1543">
        <w:rPr>
          <w:rFonts w:ascii="Arial" w:hAnsi="Arial" w:cs="Arial"/>
          <w:sz w:val="22"/>
          <w:szCs w:val="22"/>
        </w:rPr>
        <w:t>Athleten von einem Betreuerstab. Dazu gehören auch Ernährungsberater. Diese empfehlen unter anderem auch</w:t>
      </w:r>
      <w:r w:rsidR="00DE5555">
        <w:rPr>
          <w:rFonts w:ascii="Arial" w:hAnsi="Arial" w:cs="Arial"/>
          <w:sz w:val="22"/>
          <w:szCs w:val="22"/>
        </w:rPr>
        <w:t>,</w:t>
      </w:r>
      <w:r w:rsidR="005F1543" w:rsidRPr="005F1543">
        <w:rPr>
          <w:rFonts w:ascii="Arial" w:hAnsi="Arial" w:cs="Arial"/>
          <w:sz w:val="22"/>
          <w:szCs w:val="22"/>
        </w:rPr>
        <w:t xml:space="preserve"> täglich Yakult zu trinken. Durch die regelmäßige Durchführung von Tests auf ausgewählte dopingrelevante Substanzen </w:t>
      </w:r>
      <w:r w:rsidR="005F1543">
        <w:rPr>
          <w:rFonts w:ascii="Arial" w:hAnsi="Arial" w:cs="Arial"/>
          <w:sz w:val="22"/>
          <w:szCs w:val="22"/>
        </w:rPr>
        <w:t>wurde Yakult</w:t>
      </w:r>
      <w:r w:rsidR="005F1543" w:rsidRPr="005F1543">
        <w:rPr>
          <w:rFonts w:ascii="Arial" w:hAnsi="Arial" w:cs="Arial"/>
          <w:sz w:val="22"/>
          <w:szCs w:val="22"/>
        </w:rPr>
        <w:t xml:space="preserve"> in die Kölner Liste</w:t>
      </w:r>
      <w:r w:rsidR="005F1543" w:rsidRPr="003C1FAF">
        <w:rPr>
          <w:rFonts w:ascii="Arial" w:hAnsi="Arial" w:cs="Arial"/>
          <w:sz w:val="22"/>
          <w:szCs w:val="22"/>
          <w:vertAlign w:val="superscript"/>
        </w:rPr>
        <w:t>®</w:t>
      </w:r>
      <w:r w:rsidR="005F1543" w:rsidRPr="005F1543">
        <w:rPr>
          <w:rFonts w:ascii="Arial" w:hAnsi="Arial" w:cs="Arial"/>
          <w:sz w:val="22"/>
          <w:szCs w:val="22"/>
        </w:rPr>
        <w:t xml:space="preserve"> aufgenommen. Diese unterstützt die Sportler bei der sicheren Auswahl von Lebens- und Nahrungsergänzungsmitteln mit minimiertem Dopingrisiko.</w:t>
      </w:r>
    </w:p>
    <w:p w14:paraId="6E21E8CA" w14:textId="1C2FFD94" w:rsidR="00061B52" w:rsidRPr="0092283C" w:rsidRDefault="00061B52" w:rsidP="0092283C">
      <w:pPr>
        <w:spacing w:line="360" w:lineRule="auto"/>
        <w:rPr>
          <w:rFonts w:cs="Arial"/>
          <w:b/>
          <w:sz w:val="22"/>
          <w:szCs w:val="22"/>
        </w:rPr>
      </w:pPr>
      <w:r w:rsidRPr="00061B52">
        <w:rPr>
          <w:rFonts w:cs="Arial"/>
          <w:b/>
          <w:sz w:val="22"/>
          <w:szCs w:val="22"/>
        </w:rPr>
        <w:t xml:space="preserve">Yakult und </w:t>
      </w:r>
      <w:r w:rsidR="00D02F7E">
        <w:rPr>
          <w:rFonts w:cs="Arial"/>
          <w:b/>
          <w:sz w:val="22"/>
          <w:szCs w:val="22"/>
        </w:rPr>
        <w:t>der Breitensport</w:t>
      </w:r>
    </w:p>
    <w:p w14:paraId="5634F49D" w14:textId="3B357AC6" w:rsidR="00CD6FB6" w:rsidRDefault="00237BE5" w:rsidP="0092283C">
      <w:pPr>
        <w:spacing w:line="360" w:lineRule="auto"/>
        <w:rPr>
          <w:rFonts w:cs="Arial"/>
          <w:bCs/>
          <w:sz w:val="22"/>
          <w:szCs w:val="22"/>
        </w:rPr>
      </w:pPr>
      <w:r>
        <w:rPr>
          <w:rFonts w:cs="Arial"/>
          <w:bCs/>
          <w:sz w:val="22"/>
          <w:szCs w:val="22"/>
        </w:rPr>
        <w:t xml:space="preserve">Yakult engagiert sich </w:t>
      </w:r>
      <w:r w:rsidR="00DE5555">
        <w:rPr>
          <w:rFonts w:cs="Arial"/>
          <w:bCs/>
          <w:sz w:val="22"/>
          <w:szCs w:val="22"/>
        </w:rPr>
        <w:t xml:space="preserve">jedoch </w:t>
      </w:r>
      <w:r>
        <w:rPr>
          <w:rFonts w:cs="Arial"/>
          <w:bCs/>
          <w:sz w:val="22"/>
          <w:szCs w:val="22"/>
        </w:rPr>
        <w:t xml:space="preserve">nicht nur im Spitzensport. </w:t>
      </w:r>
      <w:r w:rsidR="008104B8">
        <w:rPr>
          <w:rFonts w:cs="Arial"/>
          <w:bCs/>
          <w:sz w:val="22"/>
          <w:szCs w:val="22"/>
        </w:rPr>
        <w:t xml:space="preserve">So </w:t>
      </w:r>
      <w:r w:rsidR="00062139">
        <w:rPr>
          <w:rFonts w:cs="Arial"/>
          <w:bCs/>
          <w:sz w:val="22"/>
          <w:szCs w:val="22"/>
        </w:rPr>
        <w:t>beteiligt</w:t>
      </w:r>
      <w:r>
        <w:rPr>
          <w:rFonts w:cs="Arial"/>
          <w:bCs/>
          <w:sz w:val="22"/>
          <w:szCs w:val="22"/>
        </w:rPr>
        <w:t xml:space="preserve"> sich </w:t>
      </w:r>
      <w:r w:rsidR="00062139">
        <w:rPr>
          <w:rFonts w:cs="Arial"/>
          <w:bCs/>
          <w:sz w:val="22"/>
          <w:szCs w:val="22"/>
        </w:rPr>
        <w:t>das Unternehmen</w:t>
      </w:r>
      <w:r>
        <w:rPr>
          <w:rFonts w:cs="Arial"/>
          <w:bCs/>
          <w:sz w:val="22"/>
          <w:szCs w:val="22"/>
        </w:rPr>
        <w:t xml:space="preserve"> auch </w:t>
      </w:r>
      <w:r w:rsidR="008104B8">
        <w:rPr>
          <w:rFonts w:cs="Arial"/>
          <w:bCs/>
          <w:sz w:val="22"/>
          <w:szCs w:val="22"/>
        </w:rPr>
        <w:t>mit verschiedenen Projekten an</w:t>
      </w:r>
      <w:r w:rsidR="00062139">
        <w:rPr>
          <w:rFonts w:cs="Arial"/>
          <w:bCs/>
          <w:sz w:val="22"/>
          <w:szCs w:val="22"/>
        </w:rPr>
        <w:t xml:space="preserve"> </w:t>
      </w:r>
      <w:r>
        <w:rPr>
          <w:rFonts w:cs="Arial"/>
          <w:bCs/>
          <w:sz w:val="22"/>
          <w:szCs w:val="22"/>
        </w:rPr>
        <w:t>der allgemeinen Gesundheitsprävention</w:t>
      </w:r>
      <w:r w:rsidR="00BB78B0">
        <w:rPr>
          <w:rFonts w:cs="Arial"/>
          <w:bCs/>
          <w:sz w:val="22"/>
          <w:szCs w:val="22"/>
        </w:rPr>
        <w:t>.</w:t>
      </w:r>
      <w:r w:rsidR="005F1543">
        <w:rPr>
          <w:rFonts w:cs="Arial"/>
          <w:bCs/>
          <w:sz w:val="22"/>
          <w:szCs w:val="22"/>
        </w:rPr>
        <w:t xml:space="preserve"> Das Unternehmen</w:t>
      </w:r>
      <w:r>
        <w:rPr>
          <w:rFonts w:cs="Arial"/>
          <w:bCs/>
          <w:sz w:val="22"/>
          <w:szCs w:val="22"/>
        </w:rPr>
        <w:t xml:space="preserve"> </w:t>
      </w:r>
      <w:r w:rsidR="005F1543">
        <w:rPr>
          <w:rFonts w:cs="Arial"/>
          <w:bCs/>
          <w:sz w:val="22"/>
          <w:szCs w:val="22"/>
        </w:rPr>
        <w:t>u</w:t>
      </w:r>
      <w:r w:rsidR="00062139">
        <w:rPr>
          <w:rFonts w:cs="Arial"/>
          <w:bCs/>
          <w:sz w:val="22"/>
          <w:szCs w:val="22"/>
        </w:rPr>
        <w:t>nterstützt</w:t>
      </w:r>
      <w:r w:rsidR="008104B8">
        <w:rPr>
          <w:rFonts w:cs="Arial"/>
          <w:bCs/>
          <w:sz w:val="22"/>
          <w:szCs w:val="22"/>
        </w:rPr>
        <w:t xml:space="preserve"> nicht nur</w:t>
      </w:r>
      <w:r>
        <w:rPr>
          <w:rFonts w:cs="Arial"/>
          <w:bCs/>
          <w:sz w:val="22"/>
          <w:szCs w:val="22"/>
        </w:rPr>
        <w:t xml:space="preserve"> </w:t>
      </w:r>
      <w:r w:rsidR="008104B8">
        <w:rPr>
          <w:rFonts w:cs="Arial"/>
          <w:bCs/>
          <w:sz w:val="22"/>
          <w:szCs w:val="22"/>
        </w:rPr>
        <w:t xml:space="preserve">Seminare rund um Gesundheit und Bewegung </w:t>
      </w:r>
      <w:r>
        <w:rPr>
          <w:rFonts w:cs="Arial"/>
          <w:bCs/>
          <w:sz w:val="22"/>
          <w:szCs w:val="22"/>
        </w:rPr>
        <w:t>für Senioren und Sportförderprogramme für junge Menschen</w:t>
      </w:r>
      <w:r w:rsidR="00A63685">
        <w:rPr>
          <w:rFonts w:cs="Arial"/>
          <w:bCs/>
          <w:sz w:val="22"/>
          <w:szCs w:val="22"/>
        </w:rPr>
        <w:t>,</w:t>
      </w:r>
      <w:r w:rsidR="00DE5555">
        <w:rPr>
          <w:rFonts w:cs="Arial"/>
          <w:bCs/>
          <w:sz w:val="22"/>
          <w:szCs w:val="22"/>
        </w:rPr>
        <w:t xml:space="preserve"> </w:t>
      </w:r>
      <w:r w:rsidR="008104B8">
        <w:rPr>
          <w:rFonts w:cs="Arial"/>
          <w:bCs/>
          <w:sz w:val="22"/>
          <w:szCs w:val="22"/>
        </w:rPr>
        <w:t xml:space="preserve">sondern </w:t>
      </w:r>
      <w:r w:rsidR="00061B52">
        <w:rPr>
          <w:rFonts w:cs="Arial"/>
          <w:bCs/>
          <w:sz w:val="22"/>
          <w:szCs w:val="22"/>
        </w:rPr>
        <w:t xml:space="preserve">organisiert und sponsert </w:t>
      </w:r>
      <w:r w:rsidR="008104B8">
        <w:rPr>
          <w:rFonts w:cs="Arial"/>
          <w:bCs/>
          <w:sz w:val="22"/>
          <w:szCs w:val="22"/>
        </w:rPr>
        <w:t>auch Lauf-Events</w:t>
      </w:r>
      <w:r w:rsidR="00061B52">
        <w:rPr>
          <w:rFonts w:cs="Arial"/>
          <w:bCs/>
          <w:sz w:val="22"/>
          <w:szCs w:val="22"/>
        </w:rPr>
        <w:t>.</w:t>
      </w:r>
    </w:p>
    <w:p w14:paraId="065C7D5F" w14:textId="4D303314" w:rsidR="0076372C" w:rsidRPr="006F415A" w:rsidRDefault="0050646F" w:rsidP="006F415A">
      <w:pPr>
        <w:spacing w:line="360" w:lineRule="auto"/>
        <w:rPr>
          <w:rFonts w:cs="Arial"/>
          <w:bCs/>
          <w:sz w:val="22"/>
          <w:szCs w:val="22"/>
        </w:rPr>
      </w:pPr>
      <w:r w:rsidRPr="0050646F">
        <w:rPr>
          <w:rFonts w:cs="Arial"/>
          <w:bCs/>
          <w:sz w:val="22"/>
          <w:szCs w:val="22"/>
        </w:rPr>
        <w:t>Yakult</w:t>
      </w:r>
      <w:r w:rsidR="008104B8">
        <w:rPr>
          <w:rFonts w:cs="Arial"/>
          <w:bCs/>
          <w:sz w:val="22"/>
          <w:szCs w:val="22"/>
        </w:rPr>
        <w:t xml:space="preserve"> hat</w:t>
      </w:r>
      <w:r w:rsidRPr="0050646F">
        <w:rPr>
          <w:rFonts w:cs="Arial"/>
          <w:bCs/>
          <w:sz w:val="22"/>
          <w:szCs w:val="22"/>
        </w:rPr>
        <w:t xml:space="preserve"> als eines der ersten Unternehmen </w:t>
      </w:r>
      <w:r w:rsidR="00061B52">
        <w:rPr>
          <w:rFonts w:cs="Arial"/>
          <w:bCs/>
          <w:sz w:val="22"/>
          <w:szCs w:val="22"/>
        </w:rPr>
        <w:t>J</w:t>
      </w:r>
      <w:r w:rsidRPr="0050646F">
        <w:rPr>
          <w:rFonts w:cs="Arial"/>
          <w:bCs/>
          <w:sz w:val="22"/>
          <w:szCs w:val="22"/>
        </w:rPr>
        <w:t>apans erkannt, wie essenziell gesunde Mitarbeiter für die langfristige Produktivität eines Unternehmens sind</w:t>
      </w:r>
      <w:r w:rsidR="008104B8">
        <w:rPr>
          <w:rFonts w:cs="Arial"/>
          <w:bCs/>
          <w:sz w:val="22"/>
          <w:szCs w:val="22"/>
        </w:rPr>
        <w:t>,</w:t>
      </w:r>
      <w:r w:rsidRPr="0050646F">
        <w:rPr>
          <w:rFonts w:cs="Arial"/>
          <w:bCs/>
          <w:sz w:val="22"/>
          <w:szCs w:val="22"/>
        </w:rPr>
        <w:t xml:space="preserve"> und ein effizientes Gesundheitsmanagement im Unternehmen eingeführt</w:t>
      </w:r>
      <w:r w:rsidR="00BB78B0">
        <w:rPr>
          <w:rFonts w:cs="Arial"/>
          <w:bCs/>
          <w:sz w:val="22"/>
          <w:szCs w:val="22"/>
        </w:rPr>
        <w:t>.</w:t>
      </w:r>
      <w:r w:rsidR="006C0444">
        <w:rPr>
          <w:rFonts w:cs="Arial"/>
          <w:bCs/>
          <w:sz w:val="22"/>
          <w:szCs w:val="22"/>
        </w:rPr>
        <w:t xml:space="preserve"> </w:t>
      </w:r>
      <w:r w:rsidR="00BB78B0">
        <w:rPr>
          <w:rFonts w:cs="Arial"/>
          <w:bCs/>
          <w:sz w:val="22"/>
          <w:szCs w:val="22"/>
        </w:rPr>
        <w:t>Neben einem Rugby-Team, den Yakult Levins, gibt es seit 1972 eine Leichtathletik-Mannschaft, die ausschließlich aus Yakult-Mitarbeitern besteht.  Mitglieder dieser Mannschaft gehen vormittags ihrer Tätigkeit bei Yakult nach und verbringen den Nachmittag mit Trainingseinheiten</w:t>
      </w:r>
      <w:r w:rsidR="006B68DD">
        <w:rPr>
          <w:rFonts w:cs="Arial"/>
          <w:bCs/>
          <w:sz w:val="22"/>
          <w:szCs w:val="22"/>
        </w:rPr>
        <w:t xml:space="preserve">, </w:t>
      </w:r>
      <w:r w:rsidR="0045455B">
        <w:rPr>
          <w:rFonts w:cs="Arial"/>
          <w:bCs/>
          <w:sz w:val="22"/>
          <w:szCs w:val="22"/>
        </w:rPr>
        <w:t>mit dem</w:t>
      </w:r>
      <w:r w:rsidR="006B68DD">
        <w:rPr>
          <w:rFonts w:cs="Arial"/>
          <w:bCs/>
          <w:sz w:val="22"/>
          <w:szCs w:val="22"/>
        </w:rPr>
        <w:t xml:space="preserve"> Ziel</w:t>
      </w:r>
      <w:r w:rsidR="008104B8">
        <w:rPr>
          <w:rFonts w:cs="Arial"/>
          <w:bCs/>
          <w:sz w:val="22"/>
          <w:szCs w:val="22"/>
        </w:rPr>
        <w:t>,</w:t>
      </w:r>
      <w:r w:rsidR="006B68DD">
        <w:rPr>
          <w:rFonts w:cs="Arial"/>
          <w:bCs/>
          <w:sz w:val="22"/>
          <w:szCs w:val="22"/>
        </w:rPr>
        <w:t xml:space="preserve"> auch an internationalen Leichtathletik-Veranstaltungen teilnehmen zu können. Darüber hinaus macht sich Yakult </w:t>
      </w:r>
      <w:r w:rsidR="004240D8">
        <w:rPr>
          <w:rFonts w:cs="Arial"/>
          <w:bCs/>
          <w:sz w:val="22"/>
          <w:szCs w:val="22"/>
        </w:rPr>
        <w:t>im Bound Tennis</w:t>
      </w:r>
      <w:r w:rsidR="00DE5555">
        <w:rPr>
          <w:rFonts w:cs="Arial"/>
          <w:bCs/>
          <w:sz w:val="22"/>
          <w:szCs w:val="22"/>
        </w:rPr>
        <w:t>, e</w:t>
      </w:r>
      <w:r w:rsidR="004240D8">
        <w:rPr>
          <w:rFonts w:cs="Arial"/>
          <w:bCs/>
          <w:sz w:val="22"/>
          <w:szCs w:val="22"/>
        </w:rPr>
        <w:t>iner in Japan sehr beliebten Tennisvariante</w:t>
      </w:r>
      <w:r w:rsidR="008104B8">
        <w:rPr>
          <w:rFonts w:cs="Arial"/>
          <w:bCs/>
          <w:sz w:val="22"/>
          <w:szCs w:val="22"/>
        </w:rPr>
        <w:t>, stark</w:t>
      </w:r>
      <w:r w:rsidR="004240D8">
        <w:rPr>
          <w:rFonts w:cs="Arial"/>
          <w:bCs/>
          <w:sz w:val="22"/>
          <w:szCs w:val="22"/>
        </w:rPr>
        <w:t xml:space="preserve"> und tritt hier als Co-Sponsor bei vielen Veranstaltungen auf. </w:t>
      </w:r>
      <w:r w:rsidR="006B68DD">
        <w:rPr>
          <w:rFonts w:cs="Arial"/>
          <w:bCs/>
          <w:sz w:val="22"/>
          <w:szCs w:val="22"/>
        </w:rPr>
        <w:t xml:space="preserve"> </w:t>
      </w:r>
      <w:r w:rsidR="006736FB">
        <w:rPr>
          <w:rFonts w:cs="Arial"/>
          <w:bCs/>
          <w:sz w:val="22"/>
          <w:szCs w:val="22"/>
        </w:rPr>
        <w:br/>
      </w:r>
      <w:r w:rsidR="008104B8">
        <w:rPr>
          <w:rFonts w:cs="Arial"/>
          <w:sz w:val="22"/>
          <w:szCs w:val="22"/>
        </w:rPr>
        <w:t xml:space="preserve">Des Weiteren </w:t>
      </w:r>
      <w:r w:rsidR="008B580D">
        <w:rPr>
          <w:rFonts w:cs="Arial"/>
          <w:sz w:val="22"/>
          <w:szCs w:val="22"/>
        </w:rPr>
        <w:t xml:space="preserve">hat </w:t>
      </w:r>
      <w:r w:rsidR="006736FB">
        <w:rPr>
          <w:rFonts w:cs="Arial"/>
          <w:sz w:val="22"/>
          <w:szCs w:val="22"/>
        </w:rPr>
        <w:t xml:space="preserve">das Unternehmen </w:t>
      </w:r>
      <w:r w:rsidR="008B580D">
        <w:rPr>
          <w:rFonts w:cs="Arial"/>
          <w:sz w:val="22"/>
          <w:szCs w:val="22"/>
        </w:rPr>
        <w:t xml:space="preserve">mit der Royal </w:t>
      </w:r>
      <w:proofErr w:type="spellStart"/>
      <w:r w:rsidR="008B580D">
        <w:rPr>
          <w:rFonts w:cs="Arial"/>
          <w:sz w:val="22"/>
          <w:szCs w:val="22"/>
        </w:rPr>
        <w:t>Dutch</w:t>
      </w:r>
      <w:proofErr w:type="spellEnd"/>
      <w:r w:rsidR="008B580D">
        <w:rPr>
          <w:rFonts w:cs="Arial"/>
          <w:sz w:val="22"/>
          <w:szCs w:val="22"/>
        </w:rPr>
        <w:t xml:space="preserve"> </w:t>
      </w:r>
      <w:proofErr w:type="spellStart"/>
      <w:r w:rsidR="008B580D">
        <w:rPr>
          <w:rFonts w:cs="Arial"/>
          <w:sz w:val="22"/>
          <w:szCs w:val="22"/>
        </w:rPr>
        <w:t>Athletic</w:t>
      </w:r>
      <w:proofErr w:type="spellEnd"/>
      <w:r w:rsidR="008B580D">
        <w:rPr>
          <w:rFonts w:cs="Arial"/>
          <w:sz w:val="22"/>
          <w:szCs w:val="22"/>
        </w:rPr>
        <w:t xml:space="preserve"> </w:t>
      </w:r>
      <w:proofErr w:type="spellStart"/>
      <w:r w:rsidR="008B580D">
        <w:rPr>
          <w:rFonts w:cs="Arial"/>
          <w:sz w:val="22"/>
          <w:szCs w:val="22"/>
        </w:rPr>
        <w:t>Federation</w:t>
      </w:r>
      <w:proofErr w:type="spellEnd"/>
      <w:r w:rsidR="008B580D">
        <w:rPr>
          <w:rFonts w:cs="Arial"/>
          <w:sz w:val="22"/>
          <w:szCs w:val="22"/>
        </w:rPr>
        <w:t xml:space="preserve"> </w:t>
      </w:r>
      <w:r w:rsidR="006736FB">
        <w:rPr>
          <w:rFonts w:cs="Arial"/>
          <w:sz w:val="22"/>
          <w:szCs w:val="22"/>
        </w:rPr>
        <w:t>eine niederländische Jogging-Initiative</w:t>
      </w:r>
      <w:r w:rsidR="008B580D">
        <w:rPr>
          <w:rFonts w:cs="Arial"/>
          <w:sz w:val="22"/>
          <w:szCs w:val="22"/>
        </w:rPr>
        <w:t xml:space="preserve"> ins Leben gerufen</w:t>
      </w:r>
      <w:r w:rsidR="006736FB">
        <w:rPr>
          <w:rFonts w:cs="Arial"/>
          <w:sz w:val="22"/>
          <w:szCs w:val="22"/>
        </w:rPr>
        <w:t xml:space="preserve"> und unterstützt</w:t>
      </w:r>
      <w:r w:rsidR="00D54B0F">
        <w:rPr>
          <w:rFonts w:cs="Arial"/>
          <w:sz w:val="22"/>
          <w:szCs w:val="22"/>
        </w:rPr>
        <w:t xml:space="preserve"> sowohl</w:t>
      </w:r>
      <w:r w:rsidR="006736FB">
        <w:rPr>
          <w:rFonts w:cs="Arial"/>
          <w:sz w:val="22"/>
          <w:szCs w:val="22"/>
        </w:rPr>
        <w:t xml:space="preserve"> </w:t>
      </w:r>
      <w:r w:rsidR="00D54B0F">
        <w:rPr>
          <w:rFonts w:cs="Arial"/>
          <w:sz w:val="22"/>
          <w:szCs w:val="22"/>
        </w:rPr>
        <w:t xml:space="preserve">im Vereinigten Königreich, </w:t>
      </w:r>
      <w:r w:rsidR="00F54C79">
        <w:rPr>
          <w:rFonts w:cs="Arial"/>
          <w:sz w:val="22"/>
          <w:szCs w:val="22"/>
        </w:rPr>
        <w:t xml:space="preserve">in </w:t>
      </w:r>
      <w:r w:rsidR="00D54B0F">
        <w:rPr>
          <w:rFonts w:cs="Arial"/>
          <w:sz w:val="22"/>
          <w:szCs w:val="22"/>
        </w:rPr>
        <w:t xml:space="preserve">Irland als auch in </w:t>
      </w:r>
      <w:r w:rsidR="006736FB">
        <w:rPr>
          <w:rFonts w:cs="Arial"/>
          <w:sz w:val="22"/>
          <w:szCs w:val="22"/>
        </w:rPr>
        <w:t>Österreich lokale Sportveranstaltungen und Clubs</w:t>
      </w:r>
      <w:r w:rsidR="00963A4D">
        <w:rPr>
          <w:rFonts w:cs="Arial"/>
          <w:sz w:val="22"/>
          <w:szCs w:val="22"/>
        </w:rPr>
        <w:t>.</w:t>
      </w:r>
      <w:r w:rsidR="006736FB">
        <w:rPr>
          <w:rFonts w:cs="Arial"/>
          <w:sz w:val="22"/>
          <w:szCs w:val="22"/>
        </w:rPr>
        <w:t xml:space="preserve"> </w:t>
      </w:r>
      <w:r w:rsidR="006736FB">
        <w:rPr>
          <w:rFonts w:cs="Arial"/>
          <w:sz w:val="22"/>
          <w:szCs w:val="22"/>
        </w:rPr>
        <w:br/>
      </w:r>
      <w:r w:rsidR="0012065A" w:rsidRPr="004B55C0">
        <w:rPr>
          <w:rFonts w:cs="Arial"/>
        </w:rPr>
        <w:br/>
      </w:r>
      <w:r w:rsidR="0012065A" w:rsidRPr="00DC6070">
        <w:rPr>
          <w:rFonts w:cs="Arial"/>
          <w:sz w:val="22"/>
          <w:szCs w:val="22"/>
        </w:rPr>
        <w:t xml:space="preserve">Stand: </w:t>
      </w:r>
      <w:r w:rsidR="00A30864">
        <w:rPr>
          <w:rFonts w:cs="Arial"/>
          <w:sz w:val="22"/>
          <w:szCs w:val="22"/>
        </w:rPr>
        <w:t>März</w:t>
      </w:r>
      <w:r w:rsidR="006C0444">
        <w:rPr>
          <w:rFonts w:cs="Arial"/>
          <w:sz w:val="22"/>
          <w:szCs w:val="22"/>
        </w:rPr>
        <w:t xml:space="preserve"> 2021</w:t>
      </w:r>
    </w:p>
    <w:p w14:paraId="6098B453" w14:textId="1716EA34" w:rsidR="00DA4907" w:rsidRDefault="00DA4907" w:rsidP="009B0478">
      <w:pPr>
        <w:spacing w:line="312" w:lineRule="auto"/>
        <w:rPr>
          <w:rFonts w:cs="Arial"/>
          <w:b/>
          <w:bCs/>
        </w:rPr>
      </w:pPr>
    </w:p>
    <w:p w14:paraId="538F8D54" w14:textId="1488D67A" w:rsidR="009B0478" w:rsidRPr="00273746" w:rsidRDefault="009B0478" w:rsidP="009B0478">
      <w:pPr>
        <w:spacing w:line="312" w:lineRule="auto"/>
        <w:rPr>
          <w:rFonts w:cs="Arial"/>
          <w:b/>
          <w:bCs/>
        </w:rPr>
      </w:pPr>
      <w:r w:rsidRPr="00273746">
        <w:rPr>
          <w:rFonts w:cs="Arial"/>
          <w:b/>
          <w:bCs/>
        </w:rPr>
        <w:t>Bildmaterial:</w:t>
      </w:r>
      <w:r w:rsidRPr="00273746">
        <w:rPr>
          <w:rFonts w:cs="Arial"/>
          <w:b/>
          <w:bCs/>
          <w:noProof/>
          <w:kern w:val="32"/>
          <w:sz w:val="36"/>
          <w:szCs w:val="44"/>
        </w:rPr>
        <w:t xml:space="preserve"> </w:t>
      </w:r>
    </w:p>
    <w:p w14:paraId="66A9B049" w14:textId="2125D3FF" w:rsidR="009B0478" w:rsidRDefault="009B0478" w:rsidP="009B0478">
      <w:pPr>
        <w:spacing w:line="312" w:lineRule="auto"/>
        <w:rPr>
          <w:rFonts w:cs="Arial"/>
          <w:b/>
        </w:rPr>
      </w:pPr>
    </w:p>
    <w:tbl>
      <w:tblPr>
        <w:tblStyle w:val="Tabellenraster"/>
        <w:tblW w:w="994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8"/>
        <w:gridCol w:w="6961"/>
      </w:tblGrid>
      <w:tr w:rsidR="00F36F92" w:rsidRPr="00273746" w14:paraId="2C60D8AE" w14:textId="77777777" w:rsidTr="00902644">
        <w:trPr>
          <w:trHeight w:val="2526"/>
        </w:trPr>
        <w:tc>
          <w:tcPr>
            <w:tcW w:w="2988" w:type="dxa"/>
          </w:tcPr>
          <w:p w14:paraId="3B37B203" w14:textId="5BCF5E00" w:rsidR="00AF0AD7" w:rsidRDefault="00963A4D" w:rsidP="008651B6">
            <w:pPr>
              <w:rPr>
                <w:rFonts w:ascii="Garamond" w:hAnsi="Garamond"/>
              </w:rPr>
            </w:pPr>
            <w:r w:rsidRPr="00E36779">
              <w:rPr>
                <w:rFonts w:cs="Arial"/>
                <w:b/>
                <w:noProof/>
                <w:kern w:val="32"/>
                <w:sz w:val="32"/>
                <w:szCs w:val="32"/>
              </w:rPr>
              <w:drawing>
                <wp:inline distT="0" distB="0" distL="0" distR="0" wp14:anchorId="2825C617" wp14:editId="53869256">
                  <wp:extent cx="1566000" cy="1044000"/>
                  <wp:effectExtent l="0" t="0" r="0" b="381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Grafik 18"/>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1566000" cy="1044000"/>
                          </a:xfrm>
                          <a:prstGeom prst="rect">
                            <a:avLst/>
                          </a:prstGeom>
                          <a:noFill/>
                          <a:ln>
                            <a:noFill/>
                          </a:ln>
                        </pic:spPr>
                      </pic:pic>
                    </a:graphicData>
                  </a:graphic>
                </wp:inline>
              </w:drawing>
            </w:r>
          </w:p>
          <w:p w14:paraId="2160F65E" w14:textId="1FD83EC8" w:rsidR="008C06DB" w:rsidRDefault="008C06DB" w:rsidP="008C06DB">
            <w:pPr>
              <w:rPr>
                <w:rFonts w:ascii="Garamond" w:hAnsi="Garamond"/>
              </w:rPr>
            </w:pPr>
          </w:p>
          <w:p w14:paraId="45ED2ED6" w14:textId="77777777" w:rsidR="008C06DB" w:rsidRPr="008C06DB" w:rsidRDefault="008C06DB" w:rsidP="008C06DB">
            <w:pPr>
              <w:rPr>
                <w:rFonts w:ascii="Garamond" w:hAnsi="Garamond"/>
              </w:rPr>
            </w:pPr>
          </w:p>
          <w:p w14:paraId="14200A66" w14:textId="77777777" w:rsidR="008C06DB" w:rsidRPr="008C06DB" w:rsidRDefault="008C06DB" w:rsidP="008C06DB">
            <w:pPr>
              <w:rPr>
                <w:rFonts w:ascii="Garamond" w:hAnsi="Garamond"/>
              </w:rPr>
            </w:pPr>
          </w:p>
          <w:p w14:paraId="0868601F" w14:textId="28B919C0" w:rsidR="008C06DB" w:rsidRDefault="008C06DB" w:rsidP="008C06DB">
            <w:pPr>
              <w:rPr>
                <w:rFonts w:ascii="Garamond" w:hAnsi="Garamond"/>
              </w:rPr>
            </w:pPr>
            <w:r>
              <w:rPr>
                <w:rFonts w:ascii="Garamond" w:hAnsi="Garamond"/>
                <w:noProof/>
              </w:rPr>
              <w:drawing>
                <wp:inline distT="0" distB="0" distL="0" distR="0" wp14:anchorId="601DAB39" wp14:editId="6D3E86B1">
                  <wp:extent cx="1593215" cy="1064423"/>
                  <wp:effectExtent l="0" t="0" r="6985" b="254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608839" cy="1074862"/>
                          </a:xfrm>
                          <a:prstGeom prst="rect">
                            <a:avLst/>
                          </a:prstGeom>
                          <a:noFill/>
                        </pic:spPr>
                      </pic:pic>
                    </a:graphicData>
                  </a:graphic>
                </wp:inline>
              </w:drawing>
            </w:r>
          </w:p>
          <w:p w14:paraId="4DD20B64" w14:textId="77777777" w:rsidR="008C06DB" w:rsidRDefault="008C06DB" w:rsidP="008C06DB">
            <w:pPr>
              <w:rPr>
                <w:rFonts w:ascii="Garamond" w:hAnsi="Garamond"/>
              </w:rPr>
            </w:pPr>
          </w:p>
          <w:p w14:paraId="3183AE90" w14:textId="77777777" w:rsidR="008C06DB" w:rsidRDefault="008C06DB" w:rsidP="008C06DB">
            <w:pPr>
              <w:rPr>
                <w:rFonts w:ascii="Garamond" w:hAnsi="Garamond"/>
              </w:rPr>
            </w:pPr>
          </w:p>
          <w:p w14:paraId="6E1C956D" w14:textId="77777777" w:rsidR="00F36F92" w:rsidRDefault="00F36F92" w:rsidP="008C06DB">
            <w:pPr>
              <w:rPr>
                <w:rFonts w:ascii="Garamond" w:hAnsi="Garamond"/>
              </w:rPr>
            </w:pPr>
            <w:r>
              <w:rPr>
                <w:rFonts w:ascii="Garamond" w:hAnsi="Garamond"/>
                <w:noProof/>
              </w:rPr>
              <w:drawing>
                <wp:inline distT="0" distB="0" distL="0" distR="0" wp14:anchorId="5B3265A6" wp14:editId="41CFE6EF">
                  <wp:extent cx="1594197" cy="1196340"/>
                  <wp:effectExtent l="0" t="0" r="6350" b="3810"/>
                  <wp:docPr id="6" name="Grafik 6" descr="Ein Bild, das Person, draußen, Himmel, Men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Person, draußen, Himmel, Menge enthält.&#10;&#10;Automatisch generierte Beschreibung"/>
                          <pic:cNvPicPr/>
                        </pic:nvPicPr>
                        <pic:blipFill>
                          <a:blip r:embed="rId15" cstate="print">
                            <a:extLst>
                              <a:ext uri="{28A0092B-C50C-407E-A947-70E740481C1C}">
                                <a14:useLocalDpi xmlns:a14="http://schemas.microsoft.com/office/drawing/2010/main" val="0"/>
                              </a:ext>
                            </a:extLst>
                          </a:blip>
                          <a:stretch>
                            <a:fillRect/>
                          </a:stretch>
                        </pic:blipFill>
                        <pic:spPr>
                          <a:xfrm rot="10800000" flipH="1" flipV="1">
                            <a:off x="0" y="0"/>
                            <a:ext cx="1762642" cy="1322747"/>
                          </a:xfrm>
                          <a:prstGeom prst="rect">
                            <a:avLst/>
                          </a:prstGeom>
                        </pic:spPr>
                      </pic:pic>
                    </a:graphicData>
                  </a:graphic>
                </wp:inline>
              </w:drawing>
            </w:r>
          </w:p>
          <w:p w14:paraId="485FB6DA" w14:textId="71A8A706" w:rsidR="002911E7" w:rsidRPr="008C06DB" w:rsidRDefault="002911E7" w:rsidP="008C06DB">
            <w:pPr>
              <w:rPr>
                <w:rFonts w:ascii="Garamond" w:hAnsi="Garamond"/>
              </w:rPr>
            </w:pPr>
          </w:p>
        </w:tc>
        <w:tc>
          <w:tcPr>
            <w:tcW w:w="6961" w:type="dxa"/>
          </w:tcPr>
          <w:p w14:paraId="1AF6A3DC" w14:textId="0B8AA2E5" w:rsidR="00AF0AD7" w:rsidRPr="006F415A" w:rsidRDefault="00AF0AD7" w:rsidP="008651B6">
            <w:pPr>
              <w:spacing w:line="312" w:lineRule="auto"/>
              <w:rPr>
                <w:rFonts w:eastAsia="Calibri" w:cs="Arial"/>
                <w:lang w:eastAsia="ja-JP"/>
              </w:rPr>
            </w:pPr>
            <w:r w:rsidRPr="00273746">
              <w:rPr>
                <w:rFonts w:eastAsia="Calibri" w:cs="Arial"/>
                <w:b/>
                <w:bCs/>
                <w:lang w:eastAsia="ja-JP"/>
              </w:rPr>
              <w:t>Bildunterschrift:</w:t>
            </w:r>
            <w:r w:rsidR="007F62CE">
              <w:rPr>
                <w:rFonts w:eastAsia="Calibri" w:cs="Arial"/>
                <w:b/>
                <w:bCs/>
                <w:lang w:eastAsia="ja-JP"/>
              </w:rPr>
              <w:t xml:space="preserve"> </w:t>
            </w:r>
            <w:r w:rsidR="007F62CE" w:rsidRPr="006F415A">
              <w:rPr>
                <w:rFonts w:eastAsia="Calibri" w:cs="Arial"/>
                <w:lang w:eastAsia="ja-JP"/>
              </w:rPr>
              <w:t>Yakult unterstützt die Wintersportler am OSP</w:t>
            </w:r>
          </w:p>
          <w:p w14:paraId="02F90086" w14:textId="775DBD6D" w:rsidR="00AF0AD7" w:rsidRPr="00273746" w:rsidRDefault="00AF0AD7" w:rsidP="008651B6">
            <w:pPr>
              <w:spacing w:line="312" w:lineRule="auto"/>
              <w:rPr>
                <w:rFonts w:eastAsia="Calibri" w:cs="Arial"/>
                <w:lang w:eastAsia="ja-JP"/>
              </w:rPr>
            </w:pPr>
            <w:r w:rsidRPr="00273746">
              <w:rPr>
                <w:rFonts w:eastAsia="Calibri" w:cs="Arial"/>
                <w:b/>
                <w:bCs/>
                <w:lang w:eastAsia="ja-JP"/>
              </w:rPr>
              <w:t>Dateiname:</w:t>
            </w:r>
            <w:r w:rsidRPr="00273746">
              <w:rPr>
                <w:rFonts w:eastAsia="Calibri" w:cs="Arial"/>
                <w:lang w:eastAsia="ja-JP"/>
              </w:rPr>
              <w:t xml:space="preserve"> </w:t>
            </w:r>
            <w:r>
              <w:rPr>
                <w:rFonts w:eastAsia="Calibri" w:cs="Arial"/>
                <w:lang w:eastAsia="ja-JP"/>
              </w:rPr>
              <w:t xml:space="preserve">Pressefoto_ </w:t>
            </w:r>
            <w:r w:rsidR="007F62CE">
              <w:rPr>
                <w:rFonts w:eastAsia="Calibri" w:cs="Arial"/>
                <w:lang w:eastAsia="ja-JP"/>
              </w:rPr>
              <w:t xml:space="preserve">Yakult_Deutschland_Wintersport.jpg </w:t>
            </w:r>
            <w:r w:rsidRPr="00273746">
              <w:rPr>
                <w:rFonts w:eastAsia="Calibri" w:cs="Arial"/>
                <w:lang w:eastAsia="ja-JP"/>
              </w:rPr>
              <w:t>(</w:t>
            </w:r>
            <w:r w:rsidR="00F40C89">
              <w:rPr>
                <w:rFonts w:eastAsia="Calibri" w:cs="Arial"/>
                <w:lang w:eastAsia="ja-JP"/>
              </w:rPr>
              <w:t>418 KB</w:t>
            </w:r>
            <w:r w:rsidRPr="00EA15CE">
              <w:rPr>
                <w:rFonts w:eastAsia="Calibri" w:cs="Arial"/>
                <w:lang w:eastAsia="ja-JP"/>
              </w:rPr>
              <w:t>)</w:t>
            </w:r>
          </w:p>
          <w:p w14:paraId="2595C0BD" w14:textId="77777777" w:rsidR="00AF0AD7" w:rsidRPr="00273746" w:rsidRDefault="00AF0AD7" w:rsidP="008651B6">
            <w:pPr>
              <w:spacing w:line="312" w:lineRule="auto"/>
              <w:rPr>
                <w:rFonts w:eastAsia="Calibri" w:cs="Arial"/>
                <w:lang w:eastAsia="ja-JP"/>
              </w:rPr>
            </w:pPr>
            <w:r w:rsidRPr="00273746">
              <w:rPr>
                <w:rFonts w:eastAsia="Calibri" w:cs="Arial"/>
                <w:b/>
                <w:bCs/>
                <w:lang w:eastAsia="ja-JP"/>
              </w:rPr>
              <w:t xml:space="preserve">Quellenangabe Foto: </w:t>
            </w:r>
            <w:r w:rsidRPr="00273746">
              <w:rPr>
                <w:rFonts w:eastAsia="Calibri" w:cs="Arial"/>
                <w:lang w:eastAsia="ja-JP"/>
              </w:rPr>
              <w:t>Yakult Deutschland GmbH</w:t>
            </w:r>
          </w:p>
          <w:p w14:paraId="085AA261" w14:textId="77777777" w:rsidR="00902644" w:rsidRDefault="00AF0AD7" w:rsidP="008651B6">
            <w:pPr>
              <w:spacing w:line="312" w:lineRule="auto"/>
              <w:rPr>
                <w:rFonts w:eastAsia="Calibri" w:cs="Arial"/>
                <w:lang w:eastAsia="ja-JP"/>
              </w:rPr>
            </w:pPr>
            <w:r w:rsidRPr="00273746">
              <w:rPr>
                <w:rFonts w:eastAsia="Calibri" w:cs="Arial"/>
                <w:b/>
                <w:bCs/>
                <w:lang w:eastAsia="ja-JP"/>
              </w:rPr>
              <w:t>Nutzung:</w:t>
            </w:r>
            <w:r w:rsidRPr="00273746">
              <w:rPr>
                <w:rFonts w:eastAsia="Calibri" w:cs="Arial"/>
                <w:lang w:eastAsia="ja-JP"/>
              </w:rPr>
              <w:t xml:space="preserve"> Abdruck zur Illustration der redaktionellen Berichterstattung. </w:t>
            </w:r>
          </w:p>
          <w:p w14:paraId="55C0DBC3" w14:textId="77777777" w:rsidR="00902644" w:rsidRDefault="00AF0AD7" w:rsidP="008651B6">
            <w:pPr>
              <w:spacing w:line="312" w:lineRule="auto"/>
              <w:rPr>
                <w:rFonts w:eastAsia="Calibri" w:cs="Arial"/>
                <w:lang w:eastAsia="ja-JP"/>
              </w:rPr>
            </w:pPr>
            <w:r w:rsidRPr="00273746">
              <w:rPr>
                <w:rFonts w:eastAsia="Calibri" w:cs="Arial"/>
                <w:lang w:eastAsia="ja-JP"/>
              </w:rPr>
              <w:t xml:space="preserve">Nur im Zusammenhang mit Informationen zu Marke, Produkten und </w:t>
            </w:r>
          </w:p>
          <w:p w14:paraId="7004699F" w14:textId="181416F1" w:rsidR="00AF0AD7" w:rsidRDefault="00AF0AD7" w:rsidP="008651B6">
            <w:pPr>
              <w:spacing w:line="312" w:lineRule="auto"/>
              <w:rPr>
                <w:rFonts w:eastAsia="Calibri" w:cs="Arial"/>
                <w:lang w:eastAsia="ja-JP"/>
              </w:rPr>
            </w:pPr>
            <w:r w:rsidRPr="00273746">
              <w:rPr>
                <w:rFonts w:eastAsia="Calibri" w:cs="Arial"/>
                <w:lang w:eastAsia="ja-JP"/>
              </w:rPr>
              <w:t xml:space="preserve">Yakult </w:t>
            </w:r>
            <w:r>
              <w:rPr>
                <w:rFonts w:eastAsia="Calibri" w:cs="Arial"/>
                <w:lang w:eastAsia="ja-JP"/>
              </w:rPr>
              <w:t xml:space="preserve">Deutschland </w:t>
            </w:r>
            <w:r w:rsidRPr="00273746">
              <w:rPr>
                <w:rFonts w:eastAsia="Calibri" w:cs="Arial"/>
                <w:lang w:eastAsia="ja-JP"/>
              </w:rPr>
              <w:t xml:space="preserve">GmbH zu verwenden. </w:t>
            </w:r>
          </w:p>
          <w:p w14:paraId="01AF9FAC" w14:textId="77777777" w:rsidR="00830751" w:rsidRPr="008C06DB" w:rsidRDefault="00830751" w:rsidP="008651B6">
            <w:pPr>
              <w:spacing w:line="312" w:lineRule="auto"/>
              <w:rPr>
                <w:rFonts w:eastAsia="Calibri" w:cs="Arial"/>
                <w:sz w:val="32"/>
                <w:szCs w:val="32"/>
                <w:lang w:eastAsia="ja-JP"/>
              </w:rPr>
            </w:pPr>
          </w:p>
          <w:p w14:paraId="0E680DCA" w14:textId="2282449D" w:rsidR="000204EF" w:rsidRPr="00273746" w:rsidRDefault="000204EF" w:rsidP="000204EF">
            <w:pPr>
              <w:spacing w:line="312" w:lineRule="auto"/>
              <w:rPr>
                <w:rFonts w:eastAsia="Calibri" w:cs="Arial"/>
                <w:lang w:eastAsia="ja-JP"/>
              </w:rPr>
            </w:pPr>
            <w:r w:rsidRPr="00273746">
              <w:rPr>
                <w:rFonts w:eastAsia="Calibri" w:cs="Arial"/>
                <w:b/>
                <w:bCs/>
                <w:lang w:eastAsia="ja-JP"/>
              </w:rPr>
              <w:t>Bildunterschrift:</w:t>
            </w:r>
            <w:r w:rsidRPr="00273746">
              <w:rPr>
                <w:rFonts w:eastAsia="Calibri" w:cs="Arial"/>
                <w:lang w:eastAsia="ja-JP"/>
              </w:rPr>
              <w:t xml:space="preserve"> </w:t>
            </w:r>
            <w:r w:rsidR="007F62CE">
              <w:rPr>
                <w:rFonts w:eastAsia="Calibri" w:cs="Arial"/>
                <w:lang w:eastAsia="ja-JP"/>
              </w:rPr>
              <w:t>Yakult unterstützt den OSP</w:t>
            </w:r>
          </w:p>
          <w:p w14:paraId="48E5A9EA" w14:textId="3F18F859" w:rsidR="000204EF" w:rsidRPr="00273746" w:rsidRDefault="000204EF" w:rsidP="000204EF">
            <w:pPr>
              <w:spacing w:line="312" w:lineRule="auto"/>
              <w:rPr>
                <w:rFonts w:eastAsia="Calibri" w:cs="Arial"/>
                <w:lang w:eastAsia="ja-JP"/>
              </w:rPr>
            </w:pPr>
            <w:r w:rsidRPr="00273746">
              <w:rPr>
                <w:rFonts w:eastAsia="Calibri" w:cs="Arial"/>
                <w:b/>
                <w:bCs/>
                <w:lang w:eastAsia="ja-JP"/>
              </w:rPr>
              <w:t>Dateiname:</w:t>
            </w:r>
            <w:r w:rsidRPr="00273746">
              <w:rPr>
                <w:rFonts w:eastAsia="Calibri" w:cs="Arial"/>
                <w:lang w:eastAsia="ja-JP"/>
              </w:rPr>
              <w:t xml:space="preserve"> </w:t>
            </w:r>
            <w:r>
              <w:rPr>
                <w:rFonts w:eastAsia="Calibri" w:cs="Arial"/>
                <w:lang w:eastAsia="ja-JP"/>
              </w:rPr>
              <w:t xml:space="preserve">Pressefoto_ </w:t>
            </w:r>
            <w:r w:rsidR="007F62CE">
              <w:rPr>
                <w:rFonts w:eastAsia="Calibri" w:cs="Arial"/>
                <w:lang w:eastAsia="ja-JP"/>
              </w:rPr>
              <w:t>Yakult_Deutschland_Leichtathletik.jpg</w:t>
            </w:r>
            <w:r w:rsidR="00F40C89">
              <w:rPr>
                <w:rFonts w:eastAsia="Calibri" w:cs="Arial"/>
                <w:lang w:eastAsia="ja-JP"/>
              </w:rPr>
              <w:t xml:space="preserve"> (494 KB)</w:t>
            </w:r>
          </w:p>
          <w:p w14:paraId="2DB4644E" w14:textId="1D9433D7" w:rsidR="000204EF" w:rsidRPr="00273746" w:rsidRDefault="000204EF" w:rsidP="000204EF">
            <w:pPr>
              <w:spacing w:line="312" w:lineRule="auto"/>
              <w:rPr>
                <w:rFonts w:eastAsia="Calibri" w:cs="Arial"/>
                <w:lang w:eastAsia="ja-JP"/>
              </w:rPr>
            </w:pPr>
            <w:r w:rsidRPr="00273746">
              <w:rPr>
                <w:rFonts w:eastAsia="Calibri" w:cs="Arial"/>
                <w:b/>
                <w:bCs/>
                <w:lang w:eastAsia="ja-JP"/>
              </w:rPr>
              <w:t xml:space="preserve">Quellenangabe Foto: </w:t>
            </w:r>
            <w:r w:rsidRPr="00273746">
              <w:rPr>
                <w:rFonts w:eastAsia="Calibri" w:cs="Arial"/>
                <w:lang w:eastAsia="ja-JP"/>
              </w:rPr>
              <w:t>Yakult Deutschland GmbH</w:t>
            </w:r>
            <w:r w:rsidR="00F36F92">
              <w:rPr>
                <w:rFonts w:eastAsia="Calibri" w:cs="Arial"/>
                <w:lang w:eastAsia="ja-JP"/>
              </w:rPr>
              <w:t>/Norbert Günt</w:t>
            </w:r>
            <w:r w:rsidR="00140294">
              <w:rPr>
                <w:rFonts w:eastAsia="Calibri" w:cs="Arial"/>
                <w:lang w:eastAsia="ja-JP"/>
              </w:rPr>
              <w:t>n</w:t>
            </w:r>
            <w:r w:rsidR="00F36F92">
              <w:rPr>
                <w:rFonts w:eastAsia="Calibri" w:cs="Arial"/>
                <w:lang w:eastAsia="ja-JP"/>
              </w:rPr>
              <w:t>er</w:t>
            </w:r>
          </w:p>
          <w:p w14:paraId="570A95C8" w14:textId="77777777" w:rsidR="00902644" w:rsidRDefault="000204EF" w:rsidP="008651B6">
            <w:pPr>
              <w:spacing w:line="312" w:lineRule="auto"/>
              <w:rPr>
                <w:rFonts w:eastAsia="Calibri" w:cs="Arial"/>
                <w:lang w:eastAsia="ja-JP"/>
              </w:rPr>
            </w:pPr>
            <w:r w:rsidRPr="00273746">
              <w:rPr>
                <w:rFonts w:eastAsia="Calibri" w:cs="Arial"/>
                <w:b/>
                <w:bCs/>
                <w:lang w:eastAsia="ja-JP"/>
              </w:rPr>
              <w:t>Nutzung:</w:t>
            </w:r>
            <w:r w:rsidRPr="00273746">
              <w:rPr>
                <w:rFonts w:eastAsia="Calibri" w:cs="Arial"/>
                <w:lang w:eastAsia="ja-JP"/>
              </w:rPr>
              <w:t xml:space="preserve"> Abdruck zur Illustration der redaktionellen Berichterstattung. </w:t>
            </w:r>
          </w:p>
          <w:p w14:paraId="29382925" w14:textId="77777777" w:rsidR="00902644" w:rsidRDefault="000204EF" w:rsidP="008651B6">
            <w:pPr>
              <w:spacing w:line="312" w:lineRule="auto"/>
              <w:rPr>
                <w:rFonts w:eastAsia="Calibri" w:cs="Arial"/>
                <w:lang w:eastAsia="ja-JP"/>
              </w:rPr>
            </w:pPr>
            <w:r w:rsidRPr="00273746">
              <w:rPr>
                <w:rFonts w:eastAsia="Calibri" w:cs="Arial"/>
                <w:lang w:eastAsia="ja-JP"/>
              </w:rPr>
              <w:t xml:space="preserve">Nur im Zusammenhang mit Informationen zu Marke, Produkten und </w:t>
            </w:r>
          </w:p>
          <w:p w14:paraId="4313EC09" w14:textId="4C210135" w:rsidR="00963A4D" w:rsidRDefault="000204EF" w:rsidP="008651B6">
            <w:pPr>
              <w:spacing w:line="312" w:lineRule="auto"/>
              <w:rPr>
                <w:rFonts w:eastAsia="Calibri" w:cs="Arial"/>
                <w:lang w:eastAsia="ja-JP"/>
              </w:rPr>
            </w:pPr>
            <w:r w:rsidRPr="00273746">
              <w:rPr>
                <w:rFonts w:eastAsia="Calibri" w:cs="Arial"/>
                <w:lang w:eastAsia="ja-JP"/>
              </w:rPr>
              <w:t xml:space="preserve">Yakult </w:t>
            </w:r>
            <w:r>
              <w:rPr>
                <w:rFonts w:eastAsia="Calibri" w:cs="Arial"/>
                <w:lang w:eastAsia="ja-JP"/>
              </w:rPr>
              <w:t xml:space="preserve">Deutschland </w:t>
            </w:r>
            <w:r w:rsidRPr="00273746">
              <w:rPr>
                <w:rFonts w:eastAsia="Calibri" w:cs="Arial"/>
                <w:lang w:eastAsia="ja-JP"/>
              </w:rPr>
              <w:t>GmbH zu verwenden</w:t>
            </w:r>
            <w:r>
              <w:rPr>
                <w:rFonts w:eastAsia="Calibri" w:cs="Arial"/>
                <w:lang w:eastAsia="ja-JP"/>
              </w:rPr>
              <w:t>.</w:t>
            </w:r>
          </w:p>
          <w:p w14:paraId="52E4FC55" w14:textId="77777777" w:rsidR="00830751" w:rsidRPr="00902644" w:rsidRDefault="00830751" w:rsidP="008651B6">
            <w:pPr>
              <w:spacing w:line="312" w:lineRule="auto"/>
              <w:rPr>
                <w:rFonts w:eastAsia="Calibri" w:cs="Arial"/>
                <w:sz w:val="24"/>
                <w:szCs w:val="24"/>
                <w:lang w:eastAsia="ja-JP"/>
              </w:rPr>
            </w:pPr>
          </w:p>
          <w:p w14:paraId="4DA1B86A" w14:textId="135C8EF9" w:rsidR="00963A4D" w:rsidRPr="00273746" w:rsidRDefault="00963A4D" w:rsidP="00963A4D">
            <w:pPr>
              <w:spacing w:line="312" w:lineRule="auto"/>
              <w:rPr>
                <w:rFonts w:eastAsia="Calibri" w:cs="Arial"/>
                <w:lang w:eastAsia="ja-JP"/>
              </w:rPr>
            </w:pPr>
            <w:r w:rsidRPr="00273746">
              <w:rPr>
                <w:rFonts w:eastAsia="Calibri" w:cs="Arial"/>
                <w:b/>
                <w:bCs/>
                <w:lang w:eastAsia="ja-JP"/>
              </w:rPr>
              <w:t>Bildunterschrift:</w:t>
            </w:r>
            <w:r w:rsidRPr="00273746">
              <w:rPr>
                <w:rFonts w:eastAsia="Calibri" w:cs="Arial"/>
                <w:lang w:eastAsia="ja-JP"/>
              </w:rPr>
              <w:t xml:space="preserve"> </w:t>
            </w:r>
            <w:r w:rsidR="007F62CE">
              <w:rPr>
                <w:rFonts w:eastAsia="Calibri" w:cs="Arial"/>
                <w:lang w:eastAsia="ja-JP"/>
              </w:rPr>
              <w:t>Yakult ist Partner des ASVÖ Wien</w:t>
            </w:r>
          </w:p>
          <w:p w14:paraId="502C9B17" w14:textId="016F5923" w:rsidR="00963A4D" w:rsidRPr="00273746" w:rsidRDefault="00963A4D" w:rsidP="00963A4D">
            <w:pPr>
              <w:spacing w:line="312" w:lineRule="auto"/>
              <w:rPr>
                <w:rFonts w:eastAsia="Calibri" w:cs="Arial"/>
                <w:lang w:eastAsia="ja-JP"/>
              </w:rPr>
            </w:pPr>
            <w:r w:rsidRPr="00273746">
              <w:rPr>
                <w:rFonts w:eastAsia="Calibri" w:cs="Arial"/>
                <w:b/>
                <w:bCs/>
                <w:lang w:eastAsia="ja-JP"/>
              </w:rPr>
              <w:t>Dateiname:</w:t>
            </w:r>
            <w:r w:rsidRPr="00273746">
              <w:rPr>
                <w:rFonts w:eastAsia="Calibri" w:cs="Arial"/>
                <w:lang w:eastAsia="ja-JP"/>
              </w:rPr>
              <w:t xml:space="preserve"> </w:t>
            </w:r>
            <w:r>
              <w:rPr>
                <w:rFonts w:eastAsia="Calibri" w:cs="Arial"/>
                <w:lang w:eastAsia="ja-JP"/>
              </w:rPr>
              <w:t>Pressefoto_</w:t>
            </w:r>
            <w:r w:rsidR="007F62CE">
              <w:rPr>
                <w:rFonts w:eastAsia="Calibri" w:cs="Arial"/>
                <w:lang w:eastAsia="ja-JP"/>
              </w:rPr>
              <w:t>Yakult_</w:t>
            </w:r>
            <w:r w:rsidR="00F40C89">
              <w:rPr>
                <w:rFonts w:eastAsia="Calibri" w:cs="Arial"/>
                <w:lang w:eastAsia="ja-JP"/>
              </w:rPr>
              <w:t>Oes</w:t>
            </w:r>
            <w:r w:rsidR="007F62CE">
              <w:rPr>
                <w:rFonts w:eastAsia="Calibri" w:cs="Arial"/>
                <w:lang w:eastAsia="ja-JP"/>
              </w:rPr>
              <w:t>terreich</w:t>
            </w:r>
            <w:r w:rsidR="00F40C89">
              <w:rPr>
                <w:rFonts w:eastAsia="Calibri" w:cs="Arial"/>
                <w:lang w:eastAsia="ja-JP"/>
              </w:rPr>
              <w:t>_FTCAug2020</w:t>
            </w:r>
            <w:r w:rsidR="007F62CE">
              <w:rPr>
                <w:rFonts w:eastAsia="Calibri" w:cs="Arial"/>
                <w:lang w:eastAsia="ja-JP"/>
              </w:rPr>
              <w:t>.jpg</w:t>
            </w:r>
            <w:r w:rsidR="00F40C89">
              <w:rPr>
                <w:rFonts w:eastAsia="Calibri" w:cs="Arial"/>
                <w:lang w:eastAsia="ja-JP"/>
              </w:rPr>
              <w:t xml:space="preserve"> (944 KB)</w:t>
            </w:r>
          </w:p>
          <w:p w14:paraId="5A46A05D" w14:textId="6091E1A1" w:rsidR="00963A4D" w:rsidRPr="00273746" w:rsidRDefault="00963A4D" w:rsidP="00963A4D">
            <w:pPr>
              <w:spacing w:line="312" w:lineRule="auto"/>
              <w:rPr>
                <w:rFonts w:eastAsia="Calibri" w:cs="Arial"/>
                <w:lang w:eastAsia="ja-JP"/>
              </w:rPr>
            </w:pPr>
            <w:r w:rsidRPr="00273746">
              <w:rPr>
                <w:rFonts w:eastAsia="Calibri" w:cs="Arial"/>
                <w:b/>
                <w:bCs/>
                <w:lang w:eastAsia="ja-JP"/>
              </w:rPr>
              <w:t xml:space="preserve">Quellenangabe Foto: </w:t>
            </w:r>
            <w:r w:rsidR="007F62CE" w:rsidRPr="007F62CE">
              <w:rPr>
                <w:rFonts w:eastAsia="Calibri" w:cs="Arial"/>
                <w:lang w:eastAsia="ja-JP"/>
              </w:rPr>
              <w:t xml:space="preserve">Yakult </w:t>
            </w:r>
            <w:r w:rsidR="007F62CE">
              <w:rPr>
                <w:rFonts w:eastAsia="Calibri" w:cs="Arial"/>
                <w:lang w:eastAsia="ja-JP"/>
              </w:rPr>
              <w:t>Österreich</w:t>
            </w:r>
            <w:r w:rsidRPr="00273746">
              <w:rPr>
                <w:rFonts w:eastAsia="Calibri" w:cs="Arial"/>
                <w:lang w:eastAsia="ja-JP"/>
              </w:rPr>
              <w:t xml:space="preserve"> GmbH</w:t>
            </w:r>
          </w:p>
          <w:p w14:paraId="6282F5E9" w14:textId="0C93381E" w:rsidR="00963A4D" w:rsidRDefault="00963A4D" w:rsidP="00963A4D">
            <w:pPr>
              <w:spacing w:line="312" w:lineRule="auto"/>
              <w:rPr>
                <w:rFonts w:eastAsia="Calibri" w:cs="Arial"/>
                <w:lang w:eastAsia="ja-JP"/>
              </w:rPr>
            </w:pPr>
            <w:r w:rsidRPr="00273746">
              <w:rPr>
                <w:rFonts w:eastAsia="Calibri" w:cs="Arial"/>
                <w:b/>
                <w:bCs/>
                <w:lang w:eastAsia="ja-JP"/>
              </w:rPr>
              <w:t>Nutzung</w:t>
            </w:r>
            <w:r w:rsidR="007F62CE">
              <w:rPr>
                <w:rFonts w:eastAsia="Calibri" w:cs="Arial"/>
                <w:b/>
                <w:bCs/>
                <w:lang w:eastAsia="ja-JP"/>
              </w:rPr>
              <w:t xml:space="preserve"> auf Anfrage:</w:t>
            </w:r>
            <w:r w:rsidRPr="00273746">
              <w:rPr>
                <w:rFonts w:eastAsia="Calibri" w:cs="Arial"/>
                <w:lang w:eastAsia="ja-JP"/>
              </w:rPr>
              <w:t xml:space="preserve"> </w:t>
            </w:r>
            <w:r w:rsidR="007F62CE">
              <w:rPr>
                <w:rFonts w:eastAsia="Calibri" w:cs="Arial"/>
                <w:lang w:eastAsia="ja-JP"/>
              </w:rPr>
              <w:t>pr@yakult.de</w:t>
            </w:r>
          </w:p>
          <w:p w14:paraId="67994B7F" w14:textId="77777777" w:rsidR="00963A4D" w:rsidRDefault="00963A4D" w:rsidP="008651B6">
            <w:pPr>
              <w:spacing w:line="312" w:lineRule="auto"/>
              <w:rPr>
                <w:rFonts w:eastAsia="Calibri" w:cs="Arial"/>
                <w:lang w:eastAsia="ja-JP"/>
              </w:rPr>
            </w:pPr>
          </w:p>
          <w:p w14:paraId="65D1601B" w14:textId="3A64AB9C" w:rsidR="000204EF" w:rsidRPr="00273746" w:rsidRDefault="000204EF" w:rsidP="008651B6">
            <w:pPr>
              <w:spacing w:line="312" w:lineRule="auto"/>
              <w:rPr>
                <w:rFonts w:eastAsia="Calibri" w:cs="Arial"/>
                <w:lang w:eastAsia="ja-JP"/>
              </w:rPr>
            </w:pPr>
            <w:r>
              <w:rPr>
                <w:rFonts w:eastAsia="Calibri" w:cs="Arial"/>
                <w:lang w:eastAsia="ja-JP"/>
              </w:rPr>
              <w:t xml:space="preserve"> </w:t>
            </w:r>
          </w:p>
        </w:tc>
      </w:tr>
    </w:tbl>
    <w:p w14:paraId="4015F8ED" w14:textId="1F848BCD" w:rsidR="00902644" w:rsidRDefault="00902644" w:rsidP="009B0478">
      <w:pPr>
        <w:spacing w:line="312" w:lineRule="auto"/>
        <w:rPr>
          <w:rFonts w:cs="Arial"/>
          <w:b/>
        </w:rPr>
      </w:pPr>
    </w:p>
    <w:tbl>
      <w:tblPr>
        <w:tblStyle w:val="Tabellenraster"/>
        <w:tblW w:w="994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8"/>
        <w:gridCol w:w="6961"/>
      </w:tblGrid>
      <w:tr w:rsidR="002911E7" w14:paraId="721FAA70" w14:textId="77777777" w:rsidTr="002911E7">
        <w:trPr>
          <w:trHeight w:val="2526"/>
        </w:trPr>
        <w:tc>
          <w:tcPr>
            <w:tcW w:w="2988" w:type="dxa"/>
          </w:tcPr>
          <w:p w14:paraId="23C9CF99" w14:textId="710864B6" w:rsidR="002911E7" w:rsidRDefault="002911E7">
            <w:pPr>
              <w:spacing w:line="360" w:lineRule="auto"/>
              <w:rPr>
                <w:rFonts w:ascii="Garamond" w:hAnsi="Garamond"/>
                <w:lang w:eastAsia="ja-JP"/>
              </w:rPr>
            </w:pPr>
            <w:r>
              <w:rPr>
                <w:rFonts w:cs="Arial"/>
                <w:b/>
                <w:noProof/>
                <w:kern w:val="32"/>
                <w:sz w:val="32"/>
                <w:szCs w:val="32"/>
                <w:lang w:eastAsia="ja-JP"/>
              </w:rPr>
              <w:drawing>
                <wp:inline distT="0" distB="0" distL="0" distR="0" wp14:anchorId="7C174548" wp14:editId="07E82CB9">
                  <wp:extent cx="1562100" cy="1043940"/>
                  <wp:effectExtent l="0" t="0" r="0" b="381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562100" cy="1043940"/>
                          </a:xfrm>
                          <a:prstGeom prst="rect">
                            <a:avLst/>
                          </a:prstGeom>
                          <a:noFill/>
                          <a:ln>
                            <a:noFill/>
                          </a:ln>
                        </pic:spPr>
                      </pic:pic>
                    </a:graphicData>
                  </a:graphic>
                </wp:inline>
              </w:drawing>
            </w:r>
          </w:p>
          <w:p w14:paraId="102DDE8D" w14:textId="77777777" w:rsidR="002911E7" w:rsidRDefault="002911E7">
            <w:pPr>
              <w:spacing w:line="360" w:lineRule="auto"/>
              <w:rPr>
                <w:rFonts w:ascii="Garamond" w:hAnsi="Garamond"/>
                <w:lang w:eastAsia="ja-JP"/>
              </w:rPr>
            </w:pPr>
          </w:p>
          <w:p w14:paraId="4ABF8304" w14:textId="77777777" w:rsidR="002911E7" w:rsidRDefault="002911E7">
            <w:pPr>
              <w:spacing w:line="360" w:lineRule="auto"/>
              <w:rPr>
                <w:rFonts w:ascii="Garamond" w:hAnsi="Garamond"/>
                <w:lang w:eastAsia="ja-JP"/>
              </w:rPr>
            </w:pPr>
          </w:p>
          <w:p w14:paraId="30120858" w14:textId="77777777" w:rsidR="002911E7" w:rsidRDefault="002911E7">
            <w:pPr>
              <w:spacing w:line="360" w:lineRule="auto"/>
              <w:rPr>
                <w:rFonts w:ascii="Garamond" w:hAnsi="Garamond"/>
                <w:lang w:eastAsia="ja-JP"/>
              </w:rPr>
            </w:pPr>
          </w:p>
          <w:p w14:paraId="3ED6F448" w14:textId="77777777" w:rsidR="002911E7" w:rsidRDefault="002911E7">
            <w:pPr>
              <w:spacing w:line="360" w:lineRule="auto"/>
              <w:rPr>
                <w:rFonts w:ascii="Garamond" w:hAnsi="Garamond"/>
                <w:lang w:eastAsia="ja-JP"/>
              </w:rPr>
            </w:pPr>
          </w:p>
          <w:p w14:paraId="57663F9A" w14:textId="77777777" w:rsidR="002911E7" w:rsidRDefault="002911E7">
            <w:pPr>
              <w:spacing w:line="360" w:lineRule="auto"/>
              <w:rPr>
                <w:rFonts w:ascii="Garamond" w:hAnsi="Garamond"/>
                <w:lang w:eastAsia="ja-JP"/>
              </w:rPr>
            </w:pPr>
          </w:p>
          <w:p w14:paraId="08A2E1CC" w14:textId="77777777" w:rsidR="002911E7" w:rsidRDefault="002911E7">
            <w:pPr>
              <w:spacing w:line="360" w:lineRule="auto"/>
              <w:rPr>
                <w:rFonts w:ascii="Garamond" w:hAnsi="Garamond"/>
                <w:lang w:eastAsia="ja-JP"/>
              </w:rPr>
            </w:pPr>
          </w:p>
        </w:tc>
        <w:tc>
          <w:tcPr>
            <w:tcW w:w="6961" w:type="dxa"/>
          </w:tcPr>
          <w:p w14:paraId="6BBD0355" w14:textId="77777777" w:rsidR="002911E7" w:rsidRDefault="002911E7">
            <w:pPr>
              <w:spacing w:line="312" w:lineRule="auto"/>
              <w:rPr>
                <w:rFonts w:eastAsia="Calibri" w:cs="Arial"/>
                <w:lang w:eastAsia="ja-JP"/>
              </w:rPr>
            </w:pPr>
            <w:r>
              <w:rPr>
                <w:rFonts w:eastAsia="Calibri" w:cs="Arial"/>
                <w:b/>
                <w:bCs/>
                <w:lang w:eastAsia="ja-JP"/>
              </w:rPr>
              <w:t xml:space="preserve">Bildunterschrift: </w:t>
            </w:r>
            <w:r>
              <w:rPr>
                <w:rFonts w:eastAsia="Calibri" w:cs="Arial"/>
                <w:lang w:eastAsia="ja-JP"/>
              </w:rPr>
              <w:t>Yakult hat ein eigenes Rugby-Team: Yakult Levins</w:t>
            </w:r>
          </w:p>
          <w:p w14:paraId="4D35C4DF" w14:textId="77777777" w:rsidR="002911E7" w:rsidRDefault="002911E7">
            <w:pPr>
              <w:spacing w:line="312" w:lineRule="auto"/>
              <w:rPr>
                <w:rFonts w:eastAsia="Calibri" w:cs="Arial"/>
                <w:lang w:eastAsia="ja-JP"/>
              </w:rPr>
            </w:pPr>
            <w:r>
              <w:rPr>
                <w:rFonts w:eastAsia="Calibri" w:cs="Arial"/>
                <w:b/>
                <w:bCs/>
                <w:lang w:eastAsia="ja-JP"/>
              </w:rPr>
              <w:t>Dateiname:</w:t>
            </w:r>
            <w:r>
              <w:rPr>
                <w:rFonts w:eastAsia="Calibri" w:cs="Arial"/>
                <w:lang w:eastAsia="ja-JP"/>
              </w:rPr>
              <w:t xml:space="preserve"> Pressefoto_ Yakult_Japan_Rugby.jpg (321 KB)</w:t>
            </w:r>
          </w:p>
          <w:p w14:paraId="22CE758E" w14:textId="77777777" w:rsidR="002911E7" w:rsidRDefault="002911E7">
            <w:pPr>
              <w:spacing w:line="312" w:lineRule="auto"/>
              <w:rPr>
                <w:rFonts w:eastAsia="Calibri" w:cs="Arial"/>
                <w:lang w:eastAsia="ja-JP"/>
              </w:rPr>
            </w:pPr>
            <w:r>
              <w:rPr>
                <w:rFonts w:eastAsia="Calibri" w:cs="Arial"/>
                <w:b/>
                <w:bCs/>
                <w:lang w:eastAsia="ja-JP"/>
              </w:rPr>
              <w:t xml:space="preserve">Quellenangabe Foto: </w:t>
            </w:r>
            <w:r>
              <w:rPr>
                <w:rFonts w:eastAsia="Calibri" w:cs="Arial"/>
                <w:lang w:eastAsia="ja-JP"/>
              </w:rPr>
              <w:t>Yakult Japan</w:t>
            </w:r>
          </w:p>
          <w:p w14:paraId="65809A8E" w14:textId="77777777" w:rsidR="002911E7" w:rsidRDefault="002911E7">
            <w:pPr>
              <w:spacing w:line="312" w:lineRule="auto"/>
              <w:rPr>
                <w:rFonts w:eastAsia="Calibri" w:cs="Arial"/>
                <w:lang w:eastAsia="ja-JP"/>
              </w:rPr>
            </w:pPr>
            <w:r>
              <w:rPr>
                <w:rFonts w:eastAsia="Calibri" w:cs="Arial"/>
                <w:b/>
                <w:bCs/>
                <w:lang w:eastAsia="ja-JP"/>
              </w:rPr>
              <w:t>Nutzung auf Anfrage:</w:t>
            </w:r>
            <w:r>
              <w:rPr>
                <w:rFonts w:eastAsia="Calibri" w:cs="Arial"/>
                <w:lang w:eastAsia="ja-JP"/>
              </w:rPr>
              <w:t xml:space="preserve"> pr@yakult.de </w:t>
            </w:r>
          </w:p>
          <w:p w14:paraId="11B62EDA" w14:textId="77777777" w:rsidR="002911E7" w:rsidRDefault="002911E7">
            <w:pPr>
              <w:spacing w:line="312" w:lineRule="auto"/>
              <w:rPr>
                <w:rFonts w:eastAsia="Calibri" w:cs="Arial"/>
                <w:sz w:val="32"/>
                <w:szCs w:val="32"/>
                <w:lang w:eastAsia="ja-JP"/>
              </w:rPr>
            </w:pPr>
          </w:p>
          <w:p w14:paraId="15301EF0" w14:textId="77777777" w:rsidR="002911E7" w:rsidRDefault="002911E7">
            <w:pPr>
              <w:spacing w:line="312" w:lineRule="auto"/>
              <w:rPr>
                <w:rFonts w:eastAsia="Calibri" w:cs="Arial"/>
                <w:lang w:eastAsia="ja-JP"/>
              </w:rPr>
            </w:pPr>
          </w:p>
        </w:tc>
      </w:tr>
    </w:tbl>
    <w:p w14:paraId="3AF407A6" w14:textId="6A0C887A" w:rsidR="002911E7" w:rsidRDefault="002911E7" w:rsidP="009B0478">
      <w:pPr>
        <w:spacing w:line="312" w:lineRule="auto"/>
        <w:rPr>
          <w:rFonts w:cs="Arial"/>
          <w:b/>
        </w:rPr>
      </w:pPr>
    </w:p>
    <w:p w14:paraId="7DDC904D" w14:textId="1198CDF7" w:rsidR="002911E7" w:rsidRDefault="002911E7" w:rsidP="009B0478">
      <w:pPr>
        <w:spacing w:line="312" w:lineRule="auto"/>
        <w:rPr>
          <w:rFonts w:cs="Arial"/>
          <w:b/>
        </w:rPr>
      </w:pPr>
    </w:p>
    <w:p w14:paraId="2E22371A" w14:textId="77777777" w:rsidR="002911E7" w:rsidRDefault="002911E7" w:rsidP="009B0478">
      <w:pPr>
        <w:spacing w:line="312" w:lineRule="auto"/>
        <w:rPr>
          <w:rFonts w:cs="Arial"/>
          <w:b/>
        </w:rPr>
      </w:pPr>
    </w:p>
    <w:p w14:paraId="39A37879" w14:textId="77777777" w:rsidR="00902644" w:rsidRDefault="00902644" w:rsidP="009B0478">
      <w:pPr>
        <w:spacing w:line="312" w:lineRule="auto"/>
        <w:rPr>
          <w:rFonts w:cs="Arial"/>
          <w:b/>
        </w:rPr>
      </w:pPr>
    </w:p>
    <w:p w14:paraId="1B82F2D3" w14:textId="7564EC63" w:rsidR="009B0478" w:rsidRPr="00273746" w:rsidRDefault="00A30864" w:rsidP="009B0478">
      <w:pPr>
        <w:spacing w:line="312" w:lineRule="auto"/>
        <w:rPr>
          <w:rFonts w:cs="Arial"/>
          <w:b/>
        </w:rPr>
      </w:pPr>
      <w:r>
        <w:rPr>
          <w:rFonts w:cs="Arial"/>
          <w:b/>
        </w:rPr>
        <w:br/>
      </w:r>
      <w:r>
        <w:rPr>
          <w:rFonts w:cs="Arial"/>
          <w:b/>
        </w:rPr>
        <w:br/>
      </w:r>
      <w:r>
        <w:rPr>
          <w:rFonts w:cs="Arial"/>
          <w:b/>
        </w:rPr>
        <w:lastRenderedPageBreak/>
        <w:br/>
      </w:r>
      <w:r w:rsidR="009B0478" w:rsidRPr="00273746">
        <w:rPr>
          <w:rFonts w:cs="Arial"/>
          <w:b/>
        </w:rPr>
        <w:t>Über Yakult</w:t>
      </w:r>
    </w:p>
    <w:p w14:paraId="09AA475F" w14:textId="77777777" w:rsidR="009B0478" w:rsidRPr="00273746" w:rsidRDefault="009B0478" w:rsidP="009B0478">
      <w:pPr>
        <w:spacing w:line="312" w:lineRule="auto"/>
        <w:rPr>
          <w:rFonts w:cs="Arial"/>
        </w:rPr>
      </w:pPr>
      <w:r w:rsidRPr="00273746">
        <w:rPr>
          <w:rFonts w:cs="Arial"/>
        </w:rPr>
        <w:t xml:space="preserve">Der japanische Wissenschaftler Dr. Minoru Shirota forschte Anfang des letzten Jahrhunderts an der japanischen Universität Kyoto über die Wirkung der Darmbakterien auf die Gesundheit. Im Jahr 1930 gelang es ihm, ein Milchsäurebakterium mit einzigartigen Eigenschaften zu selektieren und zu kultivieren: </w:t>
      </w:r>
      <w:r w:rsidRPr="00273746">
        <w:rPr>
          <w:rFonts w:cs="Arial"/>
          <w:i/>
        </w:rPr>
        <w:t>L. casei</w:t>
      </w:r>
      <w:r w:rsidRPr="00273746">
        <w:rPr>
          <w:rFonts w:cs="Arial"/>
        </w:rPr>
        <w:t xml:space="preserve"> Shirota. Das Besondere an diesen Shirota Bakterien ist, dass sie lebend und in großer Zahl den Darm erreichen, da sie besonders widerstandsfähig gegenüber Magen- und Gallensäuren sind. </w:t>
      </w:r>
    </w:p>
    <w:p w14:paraId="6480BC42" w14:textId="77777777" w:rsidR="009B0478" w:rsidRPr="00273746" w:rsidRDefault="009B0478" w:rsidP="009B0478">
      <w:pPr>
        <w:spacing w:line="312" w:lineRule="auto"/>
        <w:rPr>
          <w:rFonts w:cs="Arial"/>
        </w:rPr>
      </w:pPr>
      <w:r w:rsidRPr="00273746">
        <w:rPr>
          <w:rFonts w:cs="Arial"/>
        </w:rPr>
        <w:t xml:space="preserve">Dr. Minoru Shirota gründete sowohl das Unternehmen Yakult als auch ein eigenes Forschungsinstitut, das </w:t>
      </w:r>
      <w:hyperlink r:id="rId17" w:tgtFrame="_blank" w:history="1">
        <w:r w:rsidRPr="00273746">
          <w:t>Yakult Central Institute</w:t>
        </w:r>
      </w:hyperlink>
      <w:r w:rsidRPr="00273746">
        <w:rPr>
          <w:rFonts w:cs="Arial"/>
        </w:rPr>
        <w:t xml:space="preserve"> in Tokio. Bis heute erforschen dort Wissenschaftler den Stamm </w:t>
      </w:r>
      <w:r w:rsidRPr="00273746">
        <w:rPr>
          <w:rFonts w:cs="Arial"/>
          <w:i/>
        </w:rPr>
        <w:t xml:space="preserve">L. casei </w:t>
      </w:r>
      <w:r w:rsidRPr="00273746">
        <w:rPr>
          <w:rFonts w:cs="Arial"/>
        </w:rPr>
        <w:t>Shirota und die Darm</w:t>
      </w:r>
      <w:r>
        <w:rPr>
          <w:rFonts w:cs="Arial"/>
        </w:rPr>
        <w:t>m</w:t>
      </w:r>
      <w:r w:rsidRPr="00273746">
        <w:rPr>
          <w:rFonts w:cs="Arial"/>
        </w:rPr>
        <w:t xml:space="preserve">ikrobiota. Im Jahr 2005 wurde das erste europäische Yakult Forschungsinstitut im belgischen Gent eröffnet. </w:t>
      </w:r>
    </w:p>
    <w:p w14:paraId="39C32B62" w14:textId="311CE8CD" w:rsidR="009B0478" w:rsidRDefault="009B0478" w:rsidP="009B0478">
      <w:pPr>
        <w:spacing w:line="312" w:lineRule="auto"/>
      </w:pPr>
      <w:r w:rsidRPr="00273746">
        <w:t>Weitere Informationen unter:</w:t>
      </w:r>
      <w:r w:rsidR="004362C8">
        <w:t xml:space="preserve"> </w:t>
      </w:r>
      <w:hyperlink r:id="rId18" w:history="1">
        <w:r w:rsidRPr="003C0AC0">
          <w:rPr>
            <w:rStyle w:val="Hyperlink"/>
            <w:color w:val="auto"/>
          </w:rPr>
          <w:t>www.yakult.de</w:t>
        </w:r>
      </w:hyperlink>
      <w:r w:rsidR="00DE5555">
        <w:t>.</w:t>
      </w:r>
    </w:p>
    <w:p w14:paraId="5544F29E" w14:textId="77777777" w:rsidR="00DE5555" w:rsidRPr="00273746" w:rsidRDefault="00DE5555" w:rsidP="009B0478">
      <w:pPr>
        <w:spacing w:line="312" w:lineRule="auto"/>
      </w:pPr>
    </w:p>
    <w:p w14:paraId="0F642EAA" w14:textId="77777777" w:rsidR="009B0478" w:rsidRPr="00273746" w:rsidRDefault="009B0478" w:rsidP="009B0478">
      <w:pPr>
        <w:spacing w:line="312" w:lineRule="auto"/>
        <w:rPr>
          <w:rFonts w:cs="Arial"/>
          <w:sz w:val="16"/>
          <w:szCs w:val="16"/>
        </w:rPr>
      </w:pPr>
    </w:p>
    <w:p w14:paraId="115EDDFE" w14:textId="77777777" w:rsidR="009B0478" w:rsidRPr="00273746" w:rsidRDefault="009B0478" w:rsidP="009B0478">
      <w:pPr>
        <w:pBdr>
          <w:top w:val="single" w:sz="4" w:space="1" w:color="auto"/>
        </w:pBdr>
        <w:spacing w:line="312" w:lineRule="auto"/>
        <w:rPr>
          <w:rFonts w:cs="Arial"/>
          <w:sz w:val="16"/>
          <w:szCs w:val="16"/>
        </w:rPr>
      </w:pPr>
      <w:r w:rsidRPr="00273746">
        <w:rPr>
          <w:rFonts w:cs="Arial"/>
          <w:sz w:val="16"/>
          <w:szCs w:val="16"/>
        </w:rPr>
        <w:t>Weitere Informationen und Bildmaterial können Sie gerne anfordern bei:</w:t>
      </w:r>
    </w:p>
    <w:p w14:paraId="7F770F85" w14:textId="77777777" w:rsidR="009B0478" w:rsidRPr="00273746" w:rsidRDefault="009B0478" w:rsidP="009B0478">
      <w:pPr>
        <w:spacing w:line="312" w:lineRule="auto"/>
        <w:rPr>
          <w:rFonts w:cs="Arial"/>
          <w:sz w:val="16"/>
          <w:szCs w:val="16"/>
        </w:rPr>
      </w:pPr>
      <w:r w:rsidRPr="00273746">
        <w:rPr>
          <w:rFonts w:cs="Arial"/>
          <w:sz w:val="16"/>
          <w:szCs w:val="16"/>
        </w:rPr>
        <w:t xml:space="preserve">kommunikation.pur GmbH, Christina Krumpoch, Sendlinger Straße 31, 80331 München, Tel. 089 23 23 63 46, </w:t>
      </w:r>
      <w:hyperlink r:id="rId19" w:history="1">
        <w:r w:rsidRPr="00273746">
          <w:rPr>
            <w:rStyle w:val="Hyperlink"/>
            <w:rFonts w:cs="Arial"/>
            <w:sz w:val="16"/>
            <w:szCs w:val="16"/>
          </w:rPr>
          <w:t>krumpoch@kommunikationpur.com</w:t>
        </w:r>
      </w:hyperlink>
    </w:p>
    <w:p w14:paraId="159B4EA4" w14:textId="77777777" w:rsidR="009B0478" w:rsidRPr="00273746" w:rsidRDefault="009B0478" w:rsidP="009B0478">
      <w:pPr>
        <w:spacing w:line="312" w:lineRule="auto"/>
        <w:rPr>
          <w:rFonts w:cs="Arial"/>
          <w:sz w:val="16"/>
          <w:szCs w:val="16"/>
        </w:rPr>
      </w:pPr>
      <w:r w:rsidRPr="00273746">
        <w:rPr>
          <w:rFonts w:cs="Arial"/>
          <w:sz w:val="16"/>
          <w:szCs w:val="16"/>
        </w:rPr>
        <w:t>oder</w:t>
      </w:r>
    </w:p>
    <w:p w14:paraId="02249DA8" w14:textId="77777777" w:rsidR="009B0478" w:rsidRPr="00EB7F6A" w:rsidRDefault="009B0478" w:rsidP="009B0478">
      <w:pPr>
        <w:spacing w:line="312" w:lineRule="auto"/>
        <w:rPr>
          <w:rFonts w:cs="Arial"/>
          <w:color w:val="0000FF"/>
          <w:sz w:val="16"/>
          <w:szCs w:val="16"/>
          <w:u w:val="single"/>
        </w:rPr>
      </w:pPr>
      <w:r w:rsidRPr="00273746">
        <w:rPr>
          <w:rFonts w:cs="Arial"/>
          <w:sz w:val="16"/>
          <w:szCs w:val="16"/>
        </w:rPr>
        <w:t xml:space="preserve">Yakult Deutschland GmbH, Astrid Heissler, Forumstraße 2, 41468 Neuss, Tel. 02131 34 16 24, </w:t>
      </w:r>
      <w:hyperlink r:id="rId20" w:history="1">
        <w:r w:rsidRPr="00273746">
          <w:rPr>
            <w:rStyle w:val="Hyperlink"/>
            <w:rFonts w:cs="Arial"/>
            <w:sz w:val="16"/>
            <w:szCs w:val="16"/>
          </w:rPr>
          <w:t>pr@yakult.de</w:t>
        </w:r>
      </w:hyperlink>
    </w:p>
    <w:p w14:paraId="6C19B91D" w14:textId="77777777" w:rsidR="009B0478" w:rsidRPr="00356240" w:rsidRDefault="009B0478" w:rsidP="009B0478">
      <w:pPr>
        <w:rPr>
          <w:rFonts w:cs="Arial"/>
          <w:sz w:val="22"/>
          <w:szCs w:val="22"/>
        </w:rPr>
      </w:pPr>
    </w:p>
    <w:sectPr w:rsidR="009B0478" w:rsidRPr="00356240" w:rsidSect="003812A4">
      <w:headerReference w:type="default" r:id="rId21"/>
      <w:headerReference w:type="first" r:id="rId22"/>
      <w:pgSz w:w="11906" w:h="16838"/>
      <w:pgMar w:top="2098" w:right="1418"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36B3D2" w14:textId="77777777" w:rsidR="008D0FF7" w:rsidRDefault="008D0FF7" w:rsidP="003812A4">
      <w:r>
        <w:separator/>
      </w:r>
    </w:p>
  </w:endnote>
  <w:endnote w:type="continuationSeparator" w:id="0">
    <w:p w14:paraId="42CB0E34" w14:textId="77777777" w:rsidR="008D0FF7" w:rsidRDefault="008D0FF7" w:rsidP="003812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59A0A9" w14:textId="77777777" w:rsidR="008D0FF7" w:rsidRDefault="008D0FF7" w:rsidP="003812A4">
      <w:r>
        <w:separator/>
      </w:r>
    </w:p>
  </w:footnote>
  <w:footnote w:type="continuationSeparator" w:id="0">
    <w:p w14:paraId="592761C2" w14:textId="77777777" w:rsidR="008D0FF7" w:rsidRDefault="008D0FF7" w:rsidP="003812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CD3A7A" w14:textId="77777777" w:rsidR="00AF066D" w:rsidRDefault="00AF066D">
    <w:pPr>
      <w:pStyle w:val="Kopfzeile"/>
    </w:pPr>
    <w:r w:rsidRPr="00273746">
      <w:rPr>
        <w:rFonts w:cs="Arial"/>
        <w:b/>
        <w:bCs/>
        <w:noProof/>
        <w:kern w:val="32"/>
        <w:sz w:val="36"/>
        <w:szCs w:val="44"/>
      </w:rPr>
      <w:drawing>
        <wp:anchor distT="0" distB="0" distL="114300" distR="114300" simplePos="0" relativeHeight="251661312" behindDoc="1" locked="0" layoutInCell="1" allowOverlap="1" wp14:anchorId="1EC5C631" wp14:editId="245119E0">
          <wp:simplePos x="0" y="0"/>
          <wp:positionH relativeFrom="page">
            <wp:posOffset>14201</wp:posOffset>
          </wp:positionH>
          <wp:positionV relativeFrom="paragraph">
            <wp:posOffset>-445077</wp:posOffset>
          </wp:positionV>
          <wp:extent cx="7548245" cy="10676255"/>
          <wp:effectExtent l="0" t="0" r="0" b="0"/>
          <wp:wrapNone/>
          <wp:docPr id="14"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jpg"/>
                  <pic:cNvPicPr/>
                </pic:nvPicPr>
                <pic:blipFill>
                  <a:blip r:embed="rId1">
                    <a:extLst>
                      <a:ext uri="{28A0092B-C50C-407E-A947-70E740481C1C}">
                        <a14:useLocalDpi xmlns:a14="http://schemas.microsoft.com/office/drawing/2010/main" val="0"/>
                      </a:ext>
                    </a:extLst>
                  </a:blip>
                  <a:stretch>
                    <a:fillRect/>
                  </a:stretch>
                </pic:blipFill>
                <pic:spPr>
                  <a:xfrm>
                    <a:off x="0" y="0"/>
                    <a:ext cx="7548245" cy="10676255"/>
                  </a:xfrm>
                  <a:prstGeom prst="rect">
                    <a:avLst/>
                  </a:prstGeom>
                </pic:spPr>
              </pic:pic>
            </a:graphicData>
          </a:graphic>
          <wp14:sizeRelH relativeFrom="page">
            <wp14:pctWidth>0</wp14:pctWidth>
          </wp14:sizeRelH>
          <wp14:sizeRelV relativeFrom="page">
            <wp14:pctHeight>0</wp14:pctHeight>
          </wp14:sizeRelV>
        </wp:anchor>
      </w:drawing>
    </w:r>
    <w:r w:rsidRPr="00273746">
      <w:rPr>
        <w:rFonts w:cs="Arial"/>
        <w:b/>
        <w:bCs/>
        <w:noProof/>
        <w:kern w:val="32"/>
        <w:sz w:val="36"/>
        <w:szCs w:val="44"/>
      </w:rPr>
      <w:drawing>
        <wp:anchor distT="0" distB="0" distL="114300" distR="114300" simplePos="0" relativeHeight="251659264" behindDoc="0" locked="0" layoutInCell="1" allowOverlap="1" wp14:anchorId="565A6936" wp14:editId="6583175A">
          <wp:simplePos x="0" y="0"/>
          <wp:positionH relativeFrom="column">
            <wp:posOffset>-662940</wp:posOffset>
          </wp:positionH>
          <wp:positionV relativeFrom="paragraph">
            <wp:posOffset>-252095</wp:posOffset>
          </wp:positionV>
          <wp:extent cx="1619885" cy="374650"/>
          <wp:effectExtent l="0" t="0" r="0" b="0"/>
          <wp:wrapNone/>
          <wp:docPr id="4" name="Grafik 4" descr="Ein Bild, das Uhr, Zeichnung, Schil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Yakult-Logo.png"/>
                  <pic:cNvPicPr/>
                </pic:nvPicPr>
                <pic:blipFill>
                  <a:blip r:embed="rId2" cstate="print">
                    <a:extLst>
                      <a:ext uri="{BEBA8EAE-BF5A-486C-A8C5-ECC9F3942E4B}">
                        <a14:imgProps xmlns:a14="http://schemas.microsoft.com/office/drawing/2010/main">
                          <a14:imgLayer r:embed="rId3">
                            <a14:imgEffect>
                              <a14:backgroundRemoval t="10000" b="90000" l="3077" r="96154">
                                <a14:foregroundMark x1="7949" y1="51111" x2="7949" y2="51111"/>
                                <a14:foregroundMark x1="3333" y1="22222" x2="3333" y2="22222"/>
                                <a14:foregroundMark x1="39744" y1="38889" x2="39744" y2="38889"/>
                                <a14:foregroundMark x1="58205" y1="38889" x2="58205" y2="38889"/>
                                <a14:foregroundMark x1="77692" y1="51111" x2="77692" y2="51111"/>
                                <a14:foregroundMark x1="90000" y1="61111" x2="90000" y2="61111"/>
                                <a14:foregroundMark x1="84359" y1="38889" x2="84359" y2="38889"/>
                                <a14:foregroundMark x1="93333" y1="70000" x2="93333" y2="70000"/>
                                <a14:foregroundMark x1="96154" y1="70000" x2="96154" y2="70000"/>
                              </a14:backgroundRemoval>
                            </a14:imgEffect>
                          </a14:imgLayer>
                        </a14:imgProps>
                      </a:ext>
                      <a:ext uri="{28A0092B-C50C-407E-A947-70E740481C1C}">
                        <a14:useLocalDpi xmlns:a14="http://schemas.microsoft.com/office/drawing/2010/main" val="0"/>
                      </a:ext>
                    </a:extLst>
                  </a:blip>
                  <a:stretch>
                    <a:fillRect/>
                  </a:stretch>
                </pic:blipFill>
                <pic:spPr>
                  <a:xfrm>
                    <a:off x="0" y="0"/>
                    <a:ext cx="1619885" cy="37465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764B9F" w14:textId="77777777" w:rsidR="00AF066D" w:rsidRDefault="00AF066D">
    <w:pPr>
      <w:pStyle w:val="Kopfzeile"/>
    </w:pPr>
    <w:r w:rsidRPr="00273746">
      <w:rPr>
        <w:b/>
        <w:bCs/>
        <w:noProof/>
      </w:rPr>
      <mc:AlternateContent>
        <mc:Choice Requires="wps">
          <w:drawing>
            <wp:anchor distT="45720" distB="45720" distL="114300" distR="114300" simplePos="0" relativeHeight="251665408" behindDoc="1" locked="0" layoutInCell="1" allowOverlap="1" wp14:anchorId="7123D69F" wp14:editId="06ED866E">
              <wp:simplePos x="0" y="0"/>
              <wp:positionH relativeFrom="column">
                <wp:posOffset>3660717</wp:posOffset>
              </wp:positionH>
              <wp:positionV relativeFrom="paragraph">
                <wp:posOffset>-131445</wp:posOffset>
              </wp:positionV>
              <wp:extent cx="3457575" cy="1404620"/>
              <wp:effectExtent l="0" t="0" r="9525" b="8255"/>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7575" cy="1404620"/>
                      </a:xfrm>
                      <a:prstGeom prst="rect">
                        <a:avLst/>
                      </a:prstGeom>
                      <a:solidFill>
                        <a:srgbClr val="FFFFFF"/>
                      </a:solidFill>
                      <a:ln w="9525">
                        <a:noFill/>
                        <a:miter lim="800000"/>
                        <a:headEnd/>
                        <a:tailEnd/>
                      </a:ln>
                    </wps:spPr>
                    <wps:txbx>
                      <w:txbxContent>
                        <w:p w14:paraId="67CD3816" w14:textId="77777777" w:rsidR="00AF066D" w:rsidRPr="00485690" w:rsidRDefault="00AF066D" w:rsidP="00485690">
                          <w:pPr>
                            <w:keepNext/>
                            <w:spacing w:line="312" w:lineRule="auto"/>
                            <w:outlineLvl w:val="0"/>
                            <w:rPr>
                              <w:rFonts w:cs="Arial"/>
                              <w:kern w:val="32"/>
                              <w:sz w:val="24"/>
                              <w:szCs w:val="32"/>
                            </w:rPr>
                          </w:pPr>
                          <w:r w:rsidRPr="00485690">
                            <w:rPr>
                              <w:rFonts w:cs="Arial"/>
                              <w:kern w:val="32"/>
                              <w:sz w:val="24"/>
                              <w:szCs w:val="32"/>
                            </w:rPr>
                            <w:t>INFORMATIONEN FÜR DIE PRESSE</w:t>
                          </w:r>
                        </w:p>
                        <w:p w14:paraId="46ED9BBA" w14:textId="77777777" w:rsidR="00AF066D" w:rsidRDefault="00AF066D" w:rsidP="00485690"/>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123D69F" id="_x0000_t202" coordsize="21600,21600" o:spt="202" path="m,l,21600r21600,l21600,xe">
              <v:stroke joinstyle="miter"/>
              <v:path gradientshapeok="t" o:connecttype="rect"/>
            </v:shapetype>
            <v:shape id="_x0000_s1029" type="#_x0000_t202" style="position:absolute;margin-left:288.25pt;margin-top:-10.35pt;width:272.25pt;height:110.6pt;z-index:-25165107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" stroked="f">
              <v:textbox style="mso-fit-shape-to-text:t">
                <w:txbxContent>
                  <w:p w14:paraId="67CD3816" w14:textId="77777777" w:rsidR="00AF066D" w:rsidRPr="00485690" w:rsidRDefault="00AF066D" w:rsidP="00485690">
                    <w:pPr>
                      <w:keepNext/>
                      <w:spacing w:line="312" w:lineRule="auto"/>
                      <w:outlineLvl w:val="0"/>
                      <w:rPr>
                        <w:rFonts w:cs="Arial"/>
                        <w:kern w:val="32"/>
                        <w:sz w:val="24"/>
                        <w:szCs w:val="32"/>
                      </w:rPr>
                    </w:pPr>
                    <w:r w:rsidRPr="00485690">
                      <w:rPr>
                        <w:rFonts w:cs="Arial"/>
                        <w:kern w:val="32"/>
                        <w:sz w:val="24"/>
                        <w:szCs w:val="32"/>
                      </w:rPr>
                      <w:t>INFORMATIONEN FÜR DIE PRESSE</w:t>
                    </w:r>
                  </w:p>
                  <w:p w14:paraId="46ED9BBA" w14:textId="77777777" w:rsidR="00AF066D" w:rsidRDefault="00AF066D" w:rsidP="00485690"/>
                </w:txbxContent>
              </v:textbox>
            </v:shape>
          </w:pict>
        </mc:Fallback>
      </mc:AlternateContent>
    </w:r>
    <w:r w:rsidRPr="00273746">
      <w:rPr>
        <w:rFonts w:cs="Arial"/>
        <w:b/>
        <w:bCs/>
        <w:noProof/>
        <w:kern w:val="32"/>
        <w:sz w:val="36"/>
        <w:szCs w:val="44"/>
      </w:rPr>
      <w:drawing>
        <wp:anchor distT="0" distB="0" distL="114300" distR="114300" simplePos="0" relativeHeight="251663360" behindDoc="0" locked="0" layoutInCell="1" allowOverlap="1" wp14:anchorId="614AD664" wp14:editId="0F0FAF85">
          <wp:simplePos x="0" y="0"/>
          <wp:positionH relativeFrom="column">
            <wp:posOffset>-662305</wp:posOffset>
          </wp:positionH>
          <wp:positionV relativeFrom="paragraph">
            <wp:posOffset>-252095</wp:posOffset>
          </wp:positionV>
          <wp:extent cx="1620000" cy="374400"/>
          <wp:effectExtent l="0" t="0" r="0" b="0"/>
          <wp:wrapNone/>
          <wp:docPr id="1" name="Grafik 4" descr="Ein Bild, das Uhr, Zeichnung, Schil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Yakult-Logo.png"/>
                  <pic:cNvPicPr/>
                </pic:nvPicPr>
                <pic:blipFill>
                  <a:blip r:embed="rId1" cstate="print">
                    <a:extLst>
                      <a:ext uri="{BEBA8EAE-BF5A-486C-A8C5-ECC9F3942E4B}">
                        <a14:imgProps xmlns:a14="http://schemas.microsoft.com/office/drawing/2010/main">
                          <a14:imgLayer r:embed="rId2">
                            <a14:imgEffect>
                              <a14:backgroundRemoval t="10000" b="90000" l="5641" r="96410">
                                <a14:foregroundMark x1="5897" y1="43333" x2="5897" y2="43333"/>
                                <a14:foregroundMark x1="40256" y1="57778" x2="40256" y2="57778"/>
                                <a14:foregroundMark x1="65641" y1="70000" x2="65641" y2="70000"/>
                                <a14:foregroundMark x1="76667" y1="65556" x2="76667" y2="65556"/>
                                <a14:foregroundMark x1="88462" y1="48889" x2="88462" y2="48889"/>
                                <a14:foregroundMark x1="96410" y1="70000" x2="96410" y2="70000"/>
                              </a14:backgroundRemoval>
                            </a14:imgEffect>
                          </a14:imgLayer>
                        </a14:imgProps>
                      </a:ext>
                      <a:ext uri="{28A0092B-C50C-407E-A947-70E740481C1C}">
                        <a14:useLocalDpi xmlns:a14="http://schemas.microsoft.com/office/drawing/2010/main" val="0"/>
                      </a:ext>
                    </a:extLst>
                  </a:blip>
                  <a:stretch>
                    <a:fillRect/>
                  </a:stretch>
                </pic:blipFill>
                <pic:spPr>
                  <a:xfrm>
                    <a:off x="0" y="0"/>
                    <a:ext cx="1620000" cy="374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FE4379"/>
    <w:multiLevelType w:val="multilevel"/>
    <w:tmpl w:val="84621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892A5F"/>
    <w:multiLevelType w:val="multilevel"/>
    <w:tmpl w:val="81BEB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AAB1967"/>
    <w:multiLevelType w:val="multilevel"/>
    <w:tmpl w:val="4EB84E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3606C81"/>
    <w:multiLevelType w:val="multilevel"/>
    <w:tmpl w:val="E06C33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17CA"/>
    <w:rsid w:val="00001CE3"/>
    <w:rsid w:val="00005971"/>
    <w:rsid w:val="00013726"/>
    <w:rsid w:val="000204EF"/>
    <w:rsid w:val="0003705B"/>
    <w:rsid w:val="000525AD"/>
    <w:rsid w:val="00061B52"/>
    <w:rsid w:val="00062139"/>
    <w:rsid w:val="000726C6"/>
    <w:rsid w:val="00073CA6"/>
    <w:rsid w:val="000832C3"/>
    <w:rsid w:val="000A7868"/>
    <w:rsid w:val="000C371E"/>
    <w:rsid w:val="000C6B84"/>
    <w:rsid w:val="000E2146"/>
    <w:rsid w:val="000F108A"/>
    <w:rsid w:val="000F2849"/>
    <w:rsid w:val="000F7250"/>
    <w:rsid w:val="000F7AE3"/>
    <w:rsid w:val="0011591C"/>
    <w:rsid w:val="0012065A"/>
    <w:rsid w:val="001270B1"/>
    <w:rsid w:val="001351C7"/>
    <w:rsid w:val="00140294"/>
    <w:rsid w:val="00146A30"/>
    <w:rsid w:val="00150387"/>
    <w:rsid w:val="001573D8"/>
    <w:rsid w:val="00164E3E"/>
    <w:rsid w:val="001A17E1"/>
    <w:rsid w:val="001C052C"/>
    <w:rsid w:val="001C123F"/>
    <w:rsid w:val="001C6BC6"/>
    <w:rsid w:val="001D17CA"/>
    <w:rsid w:val="001F137B"/>
    <w:rsid w:val="0022326A"/>
    <w:rsid w:val="00234F1E"/>
    <w:rsid w:val="00235C99"/>
    <w:rsid w:val="00237BE5"/>
    <w:rsid w:val="002559D5"/>
    <w:rsid w:val="00264CFF"/>
    <w:rsid w:val="002911E7"/>
    <w:rsid w:val="00292B2D"/>
    <w:rsid w:val="002B65D0"/>
    <w:rsid w:val="002C6294"/>
    <w:rsid w:val="002D2989"/>
    <w:rsid w:val="002E0A4F"/>
    <w:rsid w:val="00301A50"/>
    <w:rsid w:val="00305AA5"/>
    <w:rsid w:val="0032048D"/>
    <w:rsid w:val="00334D12"/>
    <w:rsid w:val="00335153"/>
    <w:rsid w:val="00337159"/>
    <w:rsid w:val="003509CF"/>
    <w:rsid w:val="00356240"/>
    <w:rsid w:val="003706FE"/>
    <w:rsid w:val="003812A4"/>
    <w:rsid w:val="00385FE8"/>
    <w:rsid w:val="003977E9"/>
    <w:rsid w:val="003B1E91"/>
    <w:rsid w:val="003B3362"/>
    <w:rsid w:val="003C0AC0"/>
    <w:rsid w:val="003C1FAF"/>
    <w:rsid w:val="003C5FCD"/>
    <w:rsid w:val="003E5D80"/>
    <w:rsid w:val="003F3D85"/>
    <w:rsid w:val="00400A06"/>
    <w:rsid w:val="00411CCC"/>
    <w:rsid w:val="00412835"/>
    <w:rsid w:val="004158C4"/>
    <w:rsid w:val="00420D8E"/>
    <w:rsid w:val="004240D8"/>
    <w:rsid w:val="0042507A"/>
    <w:rsid w:val="004362C8"/>
    <w:rsid w:val="0045455B"/>
    <w:rsid w:val="0046260D"/>
    <w:rsid w:val="00485690"/>
    <w:rsid w:val="00492C1F"/>
    <w:rsid w:val="00496DE3"/>
    <w:rsid w:val="004B55C0"/>
    <w:rsid w:val="004C42F7"/>
    <w:rsid w:val="004C51F3"/>
    <w:rsid w:val="004D2D46"/>
    <w:rsid w:val="004E6F03"/>
    <w:rsid w:val="004F789E"/>
    <w:rsid w:val="0050646F"/>
    <w:rsid w:val="0051106E"/>
    <w:rsid w:val="0051458B"/>
    <w:rsid w:val="0052078E"/>
    <w:rsid w:val="00540D2D"/>
    <w:rsid w:val="005469E6"/>
    <w:rsid w:val="0056497B"/>
    <w:rsid w:val="00570937"/>
    <w:rsid w:val="00570E02"/>
    <w:rsid w:val="00582518"/>
    <w:rsid w:val="005947F7"/>
    <w:rsid w:val="005A1F4F"/>
    <w:rsid w:val="005B04CC"/>
    <w:rsid w:val="005B424A"/>
    <w:rsid w:val="005C4937"/>
    <w:rsid w:val="005D2884"/>
    <w:rsid w:val="005D32E3"/>
    <w:rsid w:val="005D5946"/>
    <w:rsid w:val="005E51ED"/>
    <w:rsid w:val="005F1543"/>
    <w:rsid w:val="006055CE"/>
    <w:rsid w:val="00624B2C"/>
    <w:rsid w:val="00634FE0"/>
    <w:rsid w:val="0064638F"/>
    <w:rsid w:val="00655351"/>
    <w:rsid w:val="006736FB"/>
    <w:rsid w:val="006837EA"/>
    <w:rsid w:val="006B41CA"/>
    <w:rsid w:val="006B68DD"/>
    <w:rsid w:val="006C0444"/>
    <w:rsid w:val="006D5814"/>
    <w:rsid w:val="006E066C"/>
    <w:rsid w:val="006E1E13"/>
    <w:rsid w:val="006F25FF"/>
    <w:rsid w:val="006F415A"/>
    <w:rsid w:val="006F6498"/>
    <w:rsid w:val="00721619"/>
    <w:rsid w:val="0076372C"/>
    <w:rsid w:val="007825FE"/>
    <w:rsid w:val="007B13A0"/>
    <w:rsid w:val="007C253D"/>
    <w:rsid w:val="007D54F9"/>
    <w:rsid w:val="007F1C6C"/>
    <w:rsid w:val="007F62CE"/>
    <w:rsid w:val="00804B2D"/>
    <w:rsid w:val="008104B8"/>
    <w:rsid w:val="00830751"/>
    <w:rsid w:val="0083113E"/>
    <w:rsid w:val="00837DA1"/>
    <w:rsid w:val="0084116C"/>
    <w:rsid w:val="008424BB"/>
    <w:rsid w:val="008651B6"/>
    <w:rsid w:val="00865F9F"/>
    <w:rsid w:val="00874E3E"/>
    <w:rsid w:val="00875205"/>
    <w:rsid w:val="00891952"/>
    <w:rsid w:val="0089663F"/>
    <w:rsid w:val="008A1E98"/>
    <w:rsid w:val="008B580D"/>
    <w:rsid w:val="008B6612"/>
    <w:rsid w:val="008C06DB"/>
    <w:rsid w:val="008C526B"/>
    <w:rsid w:val="008D0FF7"/>
    <w:rsid w:val="008F2800"/>
    <w:rsid w:val="00902644"/>
    <w:rsid w:val="0090429F"/>
    <w:rsid w:val="0092283C"/>
    <w:rsid w:val="00933405"/>
    <w:rsid w:val="0094032B"/>
    <w:rsid w:val="00941EFC"/>
    <w:rsid w:val="00943E53"/>
    <w:rsid w:val="00946720"/>
    <w:rsid w:val="00950C64"/>
    <w:rsid w:val="0095558A"/>
    <w:rsid w:val="00961A4C"/>
    <w:rsid w:val="00963A4D"/>
    <w:rsid w:val="00973CC2"/>
    <w:rsid w:val="00975B89"/>
    <w:rsid w:val="00976D4F"/>
    <w:rsid w:val="00977E51"/>
    <w:rsid w:val="00981EE1"/>
    <w:rsid w:val="009B0478"/>
    <w:rsid w:val="009B754D"/>
    <w:rsid w:val="009C54F0"/>
    <w:rsid w:val="009F29EC"/>
    <w:rsid w:val="00A0306C"/>
    <w:rsid w:val="00A03EC5"/>
    <w:rsid w:val="00A27EC6"/>
    <w:rsid w:val="00A30864"/>
    <w:rsid w:val="00A40320"/>
    <w:rsid w:val="00A53639"/>
    <w:rsid w:val="00A63685"/>
    <w:rsid w:val="00A72CCA"/>
    <w:rsid w:val="00A73F60"/>
    <w:rsid w:val="00A930CB"/>
    <w:rsid w:val="00A97E7A"/>
    <w:rsid w:val="00AF066D"/>
    <w:rsid w:val="00AF0AD7"/>
    <w:rsid w:val="00AF17FF"/>
    <w:rsid w:val="00B04964"/>
    <w:rsid w:val="00B27366"/>
    <w:rsid w:val="00B60B63"/>
    <w:rsid w:val="00B65404"/>
    <w:rsid w:val="00B72F17"/>
    <w:rsid w:val="00B804CD"/>
    <w:rsid w:val="00BA497D"/>
    <w:rsid w:val="00BB78B0"/>
    <w:rsid w:val="00BC254D"/>
    <w:rsid w:val="00BD26F8"/>
    <w:rsid w:val="00BF04DF"/>
    <w:rsid w:val="00C024ED"/>
    <w:rsid w:val="00C141FD"/>
    <w:rsid w:val="00C306F1"/>
    <w:rsid w:val="00C40BB4"/>
    <w:rsid w:val="00C444F2"/>
    <w:rsid w:val="00C53DC0"/>
    <w:rsid w:val="00C54595"/>
    <w:rsid w:val="00C5797B"/>
    <w:rsid w:val="00C7337D"/>
    <w:rsid w:val="00C75C10"/>
    <w:rsid w:val="00C77A71"/>
    <w:rsid w:val="00C83E32"/>
    <w:rsid w:val="00C93BE1"/>
    <w:rsid w:val="00C97701"/>
    <w:rsid w:val="00CD6FB6"/>
    <w:rsid w:val="00CE547B"/>
    <w:rsid w:val="00CF4E6A"/>
    <w:rsid w:val="00D023B8"/>
    <w:rsid w:val="00D02F7E"/>
    <w:rsid w:val="00D05AB3"/>
    <w:rsid w:val="00D315C3"/>
    <w:rsid w:val="00D332E0"/>
    <w:rsid w:val="00D42537"/>
    <w:rsid w:val="00D5264C"/>
    <w:rsid w:val="00D54836"/>
    <w:rsid w:val="00D54B0F"/>
    <w:rsid w:val="00D72230"/>
    <w:rsid w:val="00D77D94"/>
    <w:rsid w:val="00D833B0"/>
    <w:rsid w:val="00D866D1"/>
    <w:rsid w:val="00DA4907"/>
    <w:rsid w:val="00DB4CB1"/>
    <w:rsid w:val="00DB4D9E"/>
    <w:rsid w:val="00DC6070"/>
    <w:rsid w:val="00DC7BCD"/>
    <w:rsid w:val="00DE447B"/>
    <w:rsid w:val="00DE5555"/>
    <w:rsid w:val="00E033A1"/>
    <w:rsid w:val="00E042E9"/>
    <w:rsid w:val="00E10273"/>
    <w:rsid w:val="00E3131F"/>
    <w:rsid w:val="00E31EDF"/>
    <w:rsid w:val="00E34DD1"/>
    <w:rsid w:val="00E36779"/>
    <w:rsid w:val="00E41AB3"/>
    <w:rsid w:val="00E4578B"/>
    <w:rsid w:val="00E51B9D"/>
    <w:rsid w:val="00E533BD"/>
    <w:rsid w:val="00E63573"/>
    <w:rsid w:val="00E6360D"/>
    <w:rsid w:val="00E7763E"/>
    <w:rsid w:val="00E85049"/>
    <w:rsid w:val="00E872D7"/>
    <w:rsid w:val="00EA15CE"/>
    <w:rsid w:val="00EA4BD1"/>
    <w:rsid w:val="00EE3C5C"/>
    <w:rsid w:val="00F2691F"/>
    <w:rsid w:val="00F27826"/>
    <w:rsid w:val="00F36F92"/>
    <w:rsid w:val="00F40C89"/>
    <w:rsid w:val="00F54C79"/>
    <w:rsid w:val="00F93E10"/>
    <w:rsid w:val="00FA0EC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7A868D3"/>
  <w15:chartTrackingRefBased/>
  <w15:docId w15:val="{F9518063-CF8D-4DD1-8A15-5C87A3D62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85690"/>
    <w:pPr>
      <w:spacing w:after="0" w:line="240" w:lineRule="auto"/>
    </w:pPr>
    <w:rPr>
      <w:rFonts w:ascii="Arial" w:eastAsia="Times New Roman" w:hAnsi="Arial" w:cs="Times New Roman"/>
      <w:sz w:val="20"/>
      <w:szCs w:val="20"/>
      <w:lang w:val="de-DE" w:eastAsia="de-DE"/>
    </w:rPr>
  </w:style>
  <w:style w:type="paragraph" w:styleId="berschrift1">
    <w:name w:val="heading 1"/>
    <w:basedOn w:val="Standard"/>
    <w:next w:val="Standard"/>
    <w:link w:val="berschrift1Zchn"/>
    <w:uiPriority w:val="9"/>
    <w:qFormat/>
    <w:rsid w:val="00356240"/>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semiHidden/>
    <w:unhideWhenUsed/>
    <w:qFormat/>
    <w:rsid w:val="00975B89"/>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semiHidden/>
    <w:unhideWhenUsed/>
    <w:qFormat/>
    <w:rsid w:val="000832C3"/>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570937"/>
    <w:rPr>
      <w:rFonts w:ascii="Segoe UI" w:eastAsiaTheme="minorEastAsia" w:hAnsi="Segoe UI" w:cs="Segoe UI"/>
      <w:sz w:val="18"/>
      <w:szCs w:val="18"/>
      <w:lang w:eastAsia="ja-JP"/>
    </w:rPr>
  </w:style>
  <w:style w:type="character" w:customStyle="1" w:styleId="SprechblasentextZchn">
    <w:name w:val="Sprechblasentext Zchn"/>
    <w:basedOn w:val="Absatz-Standardschriftart"/>
    <w:link w:val="Sprechblasentext"/>
    <w:uiPriority w:val="99"/>
    <w:semiHidden/>
    <w:rsid w:val="00570937"/>
    <w:rPr>
      <w:rFonts w:ascii="Segoe UI" w:hAnsi="Segoe UI" w:cs="Segoe UI"/>
      <w:sz w:val="18"/>
      <w:szCs w:val="18"/>
      <w:lang w:val="de-DE"/>
    </w:rPr>
  </w:style>
  <w:style w:type="paragraph" w:styleId="Kopfzeile">
    <w:name w:val="header"/>
    <w:basedOn w:val="Standard"/>
    <w:link w:val="KopfzeileZchn"/>
    <w:uiPriority w:val="99"/>
    <w:unhideWhenUsed/>
    <w:rsid w:val="003812A4"/>
    <w:pPr>
      <w:tabs>
        <w:tab w:val="center" w:pos="4513"/>
        <w:tab w:val="right" w:pos="9026"/>
      </w:tabs>
    </w:pPr>
    <w:rPr>
      <w:rFonts w:asciiTheme="minorHAnsi" w:eastAsiaTheme="minorEastAsia" w:hAnsiTheme="minorHAnsi" w:cstheme="minorBidi"/>
      <w:sz w:val="22"/>
      <w:szCs w:val="22"/>
      <w:lang w:eastAsia="ja-JP"/>
    </w:rPr>
  </w:style>
  <w:style w:type="character" w:customStyle="1" w:styleId="KopfzeileZchn">
    <w:name w:val="Kopfzeile Zchn"/>
    <w:basedOn w:val="Absatz-Standardschriftart"/>
    <w:link w:val="Kopfzeile"/>
    <w:uiPriority w:val="99"/>
    <w:rsid w:val="003812A4"/>
    <w:rPr>
      <w:lang w:val="de-DE"/>
    </w:rPr>
  </w:style>
  <w:style w:type="paragraph" w:styleId="Fuzeile">
    <w:name w:val="footer"/>
    <w:basedOn w:val="Standard"/>
    <w:link w:val="FuzeileZchn"/>
    <w:uiPriority w:val="99"/>
    <w:unhideWhenUsed/>
    <w:rsid w:val="003812A4"/>
    <w:pPr>
      <w:tabs>
        <w:tab w:val="center" w:pos="4513"/>
        <w:tab w:val="right" w:pos="9026"/>
      </w:tabs>
    </w:pPr>
    <w:rPr>
      <w:rFonts w:asciiTheme="minorHAnsi" w:eastAsiaTheme="minorEastAsia" w:hAnsiTheme="minorHAnsi" w:cstheme="minorBidi"/>
      <w:sz w:val="22"/>
      <w:szCs w:val="22"/>
      <w:lang w:eastAsia="ja-JP"/>
    </w:rPr>
  </w:style>
  <w:style w:type="character" w:customStyle="1" w:styleId="FuzeileZchn">
    <w:name w:val="Fußzeile Zchn"/>
    <w:basedOn w:val="Absatz-Standardschriftart"/>
    <w:link w:val="Fuzeile"/>
    <w:uiPriority w:val="99"/>
    <w:rsid w:val="003812A4"/>
    <w:rPr>
      <w:lang w:val="de-DE"/>
    </w:rPr>
  </w:style>
  <w:style w:type="character" w:styleId="Fett">
    <w:name w:val="Strong"/>
    <w:basedOn w:val="Absatz-Standardschriftart"/>
    <w:uiPriority w:val="22"/>
    <w:qFormat/>
    <w:rsid w:val="00A97E7A"/>
    <w:rPr>
      <w:b/>
      <w:bCs/>
    </w:rPr>
  </w:style>
  <w:style w:type="paragraph" w:customStyle="1" w:styleId="text-element">
    <w:name w:val="text-element"/>
    <w:basedOn w:val="Standard"/>
    <w:rsid w:val="00A97E7A"/>
    <w:pPr>
      <w:spacing w:before="100" w:beforeAutospacing="1" w:after="100" w:afterAutospacing="1"/>
    </w:pPr>
    <w:rPr>
      <w:rFonts w:ascii="Times New Roman" w:hAnsi="Times New Roman"/>
      <w:sz w:val="24"/>
      <w:szCs w:val="24"/>
    </w:rPr>
  </w:style>
  <w:style w:type="character" w:styleId="Hyperlink">
    <w:name w:val="Hyperlink"/>
    <w:basedOn w:val="Absatz-Standardschriftart"/>
    <w:unhideWhenUsed/>
    <w:rsid w:val="00CF4E6A"/>
    <w:rPr>
      <w:color w:val="0000FF"/>
      <w:u w:val="single"/>
    </w:rPr>
  </w:style>
  <w:style w:type="paragraph" w:styleId="StandardWeb">
    <w:name w:val="Normal (Web)"/>
    <w:basedOn w:val="Standard"/>
    <w:uiPriority w:val="99"/>
    <w:unhideWhenUsed/>
    <w:rsid w:val="00CF4E6A"/>
    <w:pPr>
      <w:spacing w:before="100" w:beforeAutospacing="1" w:after="100" w:afterAutospacing="1"/>
    </w:pPr>
    <w:rPr>
      <w:rFonts w:ascii="Times New Roman" w:hAnsi="Times New Roman"/>
      <w:sz w:val="24"/>
      <w:szCs w:val="24"/>
    </w:rPr>
  </w:style>
  <w:style w:type="character" w:customStyle="1" w:styleId="berschrift1Zchn">
    <w:name w:val="Überschrift 1 Zchn"/>
    <w:basedOn w:val="Absatz-Standardschriftart"/>
    <w:link w:val="berschrift1"/>
    <w:uiPriority w:val="9"/>
    <w:rsid w:val="00356240"/>
    <w:rPr>
      <w:rFonts w:asciiTheme="majorHAnsi" w:eastAsiaTheme="majorEastAsia" w:hAnsiTheme="majorHAnsi" w:cstheme="majorBidi"/>
      <w:color w:val="2F5496" w:themeColor="accent1" w:themeShade="BF"/>
      <w:sz w:val="32"/>
      <w:szCs w:val="32"/>
      <w:lang w:val="de-DE" w:eastAsia="de-DE"/>
    </w:rPr>
  </w:style>
  <w:style w:type="paragraph" w:styleId="Listenabsatz">
    <w:name w:val="List Paragraph"/>
    <w:basedOn w:val="Standard"/>
    <w:uiPriority w:val="34"/>
    <w:qFormat/>
    <w:rsid w:val="00235C99"/>
    <w:pPr>
      <w:ind w:left="720"/>
      <w:contextualSpacing/>
    </w:pPr>
  </w:style>
  <w:style w:type="character" w:styleId="Hervorhebung">
    <w:name w:val="Emphasis"/>
    <w:basedOn w:val="Absatz-Standardschriftart"/>
    <w:uiPriority w:val="20"/>
    <w:qFormat/>
    <w:rsid w:val="00420D8E"/>
    <w:rPr>
      <w:i/>
      <w:iCs/>
    </w:rPr>
  </w:style>
  <w:style w:type="character" w:customStyle="1" w:styleId="vm-hook">
    <w:name w:val="vm-hook"/>
    <w:basedOn w:val="Absatz-Standardschriftart"/>
    <w:rsid w:val="00420D8E"/>
  </w:style>
  <w:style w:type="character" w:customStyle="1" w:styleId="vm-hook-outer">
    <w:name w:val="vm-hook-outer"/>
    <w:basedOn w:val="Absatz-Standardschriftart"/>
    <w:rsid w:val="00234F1E"/>
  </w:style>
  <w:style w:type="character" w:customStyle="1" w:styleId="berschrift2Zchn">
    <w:name w:val="Überschrift 2 Zchn"/>
    <w:basedOn w:val="Absatz-Standardschriftart"/>
    <w:link w:val="berschrift2"/>
    <w:uiPriority w:val="9"/>
    <w:semiHidden/>
    <w:rsid w:val="00975B89"/>
    <w:rPr>
      <w:rFonts w:asciiTheme="majorHAnsi" w:eastAsiaTheme="majorEastAsia" w:hAnsiTheme="majorHAnsi" w:cstheme="majorBidi"/>
      <w:color w:val="2F5496" w:themeColor="accent1" w:themeShade="BF"/>
      <w:sz w:val="26"/>
      <w:szCs w:val="26"/>
      <w:lang w:val="de-DE" w:eastAsia="de-DE"/>
    </w:rPr>
  </w:style>
  <w:style w:type="paragraph" w:customStyle="1" w:styleId="standard0">
    <w:name w:val="standard"/>
    <w:basedOn w:val="Standard"/>
    <w:rsid w:val="00975B89"/>
    <w:pPr>
      <w:spacing w:before="100" w:beforeAutospacing="1" w:after="100" w:afterAutospacing="1"/>
    </w:pPr>
    <w:rPr>
      <w:rFonts w:ascii="Times New Roman" w:hAnsi="Times New Roman"/>
      <w:sz w:val="24"/>
      <w:szCs w:val="24"/>
    </w:rPr>
  </w:style>
  <w:style w:type="character" w:customStyle="1" w:styleId="kx-rlink-container">
    <w:name w:val="kx-rlink-container"/>
    <w:basedOn w:val="Absatz-Standardschriftart"/>
    <w:rsid w:val="00975B89"/>
  </w:style>
  <w:style w:type="character" w:styleId="Kommentarzeichen">
    <w:name w:val="annotation reference"/>
    <w:basedOn w:val="Absatz-Standardschriftart"/>
    <w:uiPriority w:val="99"/>
    <w:semiHidden/>
    <w:unhideWhenUsed/>
    <w:rsid w:val="008B6612"/>
    <w:rPr>
      <w:sz w:val="16"/>
      <w:szCs w:val="16"/>
    </w:rPr>
  </w:style>
  <w:style w:type="paragraph" w:styleId="Kommentartext">
    <w:name w:val="annotation text"/>
    <w:basedOn w:val="Standard"/>
    <w:link w:val="KommentartextZchn"/>
    <w:uiPriority w:val="99"/>
    <w:semiHidden/>
    <w:unhideWhenUsed/>
    <w:rsid w:val="008B6612"/>
  </w:style>
  <w:style w:type="character" w:customStyle="1" w:styleId="KommentartextZchn">
    <w:name w:val="Kommentartext Zchn"/>
    <w:basedOn w:val="Absatz-Standardschriftart"/>
    <w:link w:val="Kommentartext"/>
    <w:uiPriority w:val="99"/>
    <w:semiHidden/>
    <w:rsid w:val="008B6612"/>
    <w:rPr>
      <w:rFonts w:ascii="Arial" w:eastAsia="Times New Roman" w:hAnsi="Arial" w:cs="Times New Roman"/>
      <w:sz w:val="20"/>
      <w:szCs w:val="20"/>
      <w:lang w:val="de-DE" w:eastAsia="de-DE"/>
    </w:rPr>
  </w:style>
  <w:style w:type="paragraph" w:styleId="Kommentarthema">
    <w:name w:val="annotation subject"/>
    <w:basedOn w:val="Kommentartext"/>
    <w:next w:val="Kommentartext"/>
    <w:link w:val="KommentarthemaZchn"/>
    <w:uiPriority w:val="99"/>
    <w:semiHidden/>
    <w:unhideWhenUsed/>
    <w:rsid w:val="008B6612"/>
    <w:rPr>
      <w:b/>
      <w:bCs/>
    </w:rPr>
  </w:style>
  <w:style w:type="character" w:customStyle="1" w:styleId="KommentarthemaZchn">
    <w:name w:val="Kommentarthema Zchn"/>
    <w:basedOn w:val="KommentartextZchn"/>
    <w:link w:val="Kommentarthema"/>
    <w:uiPriority w:val="99"/>
    <w:semiHidden/>
    <w:rsid w:val="008B6612"/>
    <w:rPr>
      <w:rFonts w:ascii="Arial" w:eastAsia="Times New Roman" w:hAnsi="Arial" w:cs="Times New Roman"/>
      <w:b/>
      <w:bCs/>
      <w:sz w:val="20"/>
      <w:szCs w:val="20"/>
      <w:lang w:val="de-DE" w:eastAsia="de-DE"/>
    </w:rPr>
  </w:style>
  <w:style w:type="paragraph" w:styleId="berarbeitung">
    <w:name w:val="Revision"/>
    <w:hidden/>
    <w:uiPriority w:val="99"/>
    <w:semiHidden/>
    <w:rsid w:val="00570E02"/>
    <w:pPr>
      <w:spacing w:after="0" w:line="240" w:lineRule="auto"/>
    </w:pPr>
    <w:rPr>
      <w:rFonts w:ascii="Arial" w:eastAsia="Times New Roman" w:hAnsi="Arial" w:cs="Times New Roman"/>
      <w:sz w:val="20"/>
      <w:szCs w:val="20"/>
      <w:lang w:val="de-DE" w:eastAsia="de-DE"/>
    </w:rPr>
  </w:style>
  <w:style w:type="paragraph" w:styleId="Funotentext">
    <w:name w:val="footnote text"/>
    <w:basedOn w:val="Standard"/>
    <w:link w:val="FunotentextZchn"/>
    <w:uiPriority w:val="99"/>
    <w:semiHidden/>
    <w:unhideWhenUsed/>
    <w:rsid w:val="003B3362"/>
  </w:style>
  <w:style w:type="character" w:customStyle="1" w:styleId="FunotentextZchn">
    <w:name w:val="Fußnotentext Zchn"/>
    <w:basedOn w:val="Absatz-Standardschriftart"/>
    <w:link w:val="Funotentext"/>
    <w:uiPriority w:val="99"/>
    <w:semiHidden/>
    <w:rsid w:val="003B3362"/>
    <w:rPr>
      <w:rFonts w:ascii="Arial" w:eastAsia="Times New Roman" w:hAnsi="Arial" w:cs="Times New Roman"/>
      <w:sz w:val="20"/>
      <w:szCs w:val="20"/>
      <w:lang w:val="de-DE" w:eastAsia="de-DE"/>
    </w:rPr>
  </w:style>
  <w:style w:type="character" w:styleId="Funotenzeichen">
    <w:name w:val="footnote reference"/>
    <w:basedOn w:val="Absatz-Standardschriftart"/>
    <w:uiPriority w:val="99"/>
    <w:semiHidden/>
    <w:unhideWhenUsed/>
    <w:rsid w:val="003B3362"/>
    <w:rPr>
      <w:vertAlign w:val="superscript"/>
    </w:rPr>
  </w:style>
  <w:style w:type="table" w:styleId="Tabellenraster">
    <w:name w:val="Table Grid"/>
    <w:basedOn w:val="NormaleTabelle"/>
    <w:rsid w:val="007B13A0"/>
    <w:pPr>
      <w:spacing w:after="0" w:line="360" w:lineRule="auto"/>
    </w:pPr>
    <w:rPr>
      <w:rFonts w:ascii="Times New Roman" w:eastAsia="Times New Roman" w:hAnsi="Times New Roman" w:cs="Times New Roman"/>
      <w:sz w:val="20"/>
      <w:szCs w:val="20"/>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6E066C"/>
    <w:rPr>
      <w:color w:val="605E5C"/>
      <w:shd w:val="clear" w:color="auto" w:fill="E1DFDD"/>
    </w:rPr>
  </w:style>
  <w:style w:type="character" w:styleId="BesuchterLink">
    <w:name w:val="FollowedHyperlink"/>
    <w:basedOn w:val="Absatz-Standardschriftart"/>
    <w:uiPriority w:val="99"/>
    <w:semiHidden/>
    <w:unhideWhenUsed/>
    <w:rsid w:val="003C0AC0"/>
    <w:rPr>
      <w:color w:val="954F72" w:themeColor="followedHyperlink"/>
      <w:u w:val="single"/>
    </w:rPr>
  </w:style>
  <w:style w:type="character" w:customStyle="1" w:styleId="berschrift3Zchn">
    <w:name w:val="Überschrift 3 Zchn"/>
    <w:basedOn w:val="Absatz-Standardschriftart"/>
    <w:link w:val="berschrift3"/>
    <w:uiPriority w:val="9"/>
    <w:semiHidden/>
    <w:rsid w:val="000832C3"/>
    <w:rPr>
      <w:rFonts w:asciiTheme="majorHAnsi" w:eastAsiaTheme="majorEastAsia" w:hAnsiTheme="majorHAnsi" w:cstheme="majorBidi"/>
      <w:color w:val="1F3763" w:themeColor="accent1" w:themeShade="7F"/>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9352689">
      <w:bodyDiv w:val="1"/>
      <w:marLeft w:val="0"/>
      <w:marRight w:val="0"/>
      <w:marTop w:val="0"/>
      <w:marBottom w:val="0"/>
      <w:divBdr>
        <w:top w:val="none" w:sz="0" w:space="0" w:color="auto"/>
        <w:left w:val="none" w:sz="0" w:space="0" w:color="auto"/>
        <w:bottom w:val="none" w:sz="0" w:space="0" w:color="auto"/>
        <w:right w:val="none" w:sz="0" w:space="0" w:color="auto"/>
      </w:divBdr>
    </w:div>
    <w:div w:id="718359782">
      <w:bodyDiv w:val="1"/>
      <w:marLeft w:val="0"/>
      <w:marRight w:val="0"/>
      <w:marTop w:val="0"/>
      <w:marBottom w:val="0"/>
      <w:divBdr>
        <w:top w:val="none" w:sz="0" w:space="0" w:color="auto"/>
        <w:left w:val="none" w:sz="0" w:space="0" w:color="auto"/>
        <w:bottom w:val="none" w:sz="0" w:space="0" w:color="auto"/>
        <w:right w:val="none" w:sz="0" w:space="0" w:color="auto"/>
      </w:divBdr>
    </w:div>
    <w:div w:id="779298541">
      <w:bodyDiv w:val="1"/>
      <w:marLeft w:val="0"/>
      <w:marRight w:val="0"/>
      <w:marTop w:val="0"/>
      <w:marBottom w:val="0"/>
      <w:divBdr>
        <w:top w:val="none" w:sz="0" w:space="0" w:color="auto"/>
        <w:left w:val="none" w:sz="0" w:space="0" w:color="auto"/>
        <w:bottom w:val="none" w:sz="0" w:space="0" w:color="auto"/>
        <w:right w:val="none" w:sz="0" w:space="0" w:color="auto"/>
      </w:divBdr>
    </w:div>
    <w:div w:id="931552040">
      <w:bodyDiv w:val="1"/>
      <w:marLeft w:val="0"/>
      <w:marRight w:val="0"/>
      <w:marTop w:val="0"/>
      <w:marBottom w:val="0"/>
      <w:divBdr>
        <w:top w:val="none" w:sz="0" w:space="0" w:color="auto"/>
        <w:left w:val="none" w:sz="0" w:space="0" w:color="auto"/>
        <w:bottom w:val="none" w:sz="0" w:space="0" w:color="auto"/>
        <w:right w:val="none" w:sz="0" w:space="0" w:color="auto"/>
      </w:divBdr>
    </w:div>
    <w:div w:id="933586576">
      <w:bodyDiv w:val="1"/>
      <w:marLeft w:val="0"/>
      <w:marRight w:val="0"/>
      <w:marTop w:val="0"/>
      <w:marBottom w:val="0"/>
      <w:divBdr>
        <w:top w:val="none" w:sz="0" w:space="0" w:color="auto"/>
        <w:left w:val="none" w:sz="0" w:space="0" w:color="auto"/>
        <w:bottom w:val="none" w:sz="0" w:space="0" w:color="auto"/>
        <w:right w:val="none" w:sz="0" w:space="0" w:color="auto"/>
      </w:divBdr>
      <w:divsChild>
        <w:div w:id="986782382">
          <w:marLeft w:val="0"/>
          <w:marRight w:val="0"/>
          <w:marTop w:val="0"/>
          <w:marBottom w:val="0"/>
          <w:divBdr>
            <w:top w:val="none" w:sz="0" w:space="0" w:color="auto"/>
            <w:left w:val="none" w:sz="0" w:space="0" w:color="auto"/>
            <w:bottom w:val="none" w:sz="0" w:space="0" w:color="auto"/>
            <w:right w:val="none" w:sz="0" w:space="0" w:color="auto"/>
          </w:divBdr>
        </w:div>
        <w:div w:id="311569229">
          <w:marLeft w:val="0"/>
          <w:marRight w:val="0"/>
          <w:marTop w:val="0"/>
          <w:marBottom w:val="0"/>
          <w:divBdr>
            <w:top w:val="none" w:sz="0" w:space="0" w:color="auto"/>
            <w:left w:val="none" w:sz="0" w:space="0" w:color="auto"/>
            <w:bottom w:val="none" w:sz="0" w:space="0" w:color="auto"/>
            <w:right w:val="none" w:sz="0" w:space="0" w:color="auto"/>
          </w:divBdr>
        </w:div>
      </w:divsChild>
    </w:div>
    <w:div w:id="945582320">
      <w:bodyDiv w:val="1"/>
      <w:marLeft w:val="0"/>
      <w:marRight w:val="0"/>
      <w:marTop w:val="0"/>
      <w:marBottom w:val="0"/>
      <w:divBdr>
        <w:top w:val="none" w:sz="0" w:space="0" w:color="auto"/>
        <w:left w:val="none" w:sz="0" w:space="0" w:color="auto"/>
        <w:bottom w:val="none" w:sz="0" w:space="0" w:color="auto"/>
        <w:right w:val="none" w:sz="0" w:space="0" w:color="auto"/>
      </w:divBdr>
    </w:div>
    <w:div w:id="1002196341">
      <w:bodyDiv w:val="1"/>
      <w:marLeft w:val="0"/>
      <w:marRight w:val="0"/>
      <w:marTop w:val="0"/>
      <w:marBottom w:val="0"/>
      <w:divBdr>
        <w:top w:val="none" w:sz="0" w:space="0" w:color="auto"/>
        <w:left w:val="none" w:sz="0" w:space="0" w:color="auto"/>
        <w:bottom w:val="none" w:sz="0" w:space="0" w:color="auto"/>
        <w:right w:val="none" w:sz="0" w:space="0" w:color="auto"/>
      </w:divBdr>
    </w:div>
    <w:div w:id="1032609483">
      <w:bodyDiv w:val="1"/>
      <w:marLeft w:val="0"/>
      <w:marRight w:val="0"/>
      <w:marTop w:val="0"/>
      <w:marBottom w:val="0"/>
      <w:divBdr>
        <w:top w:val="none" w:sz="0" w:space="0" w:color="auto"/>
        <w:left w:val="none" w:sz="0" w:space="0" w:color="auto"/>
        <w:bottom w:val="none" w:sz="0" w:space="0" w:color="auto"/>
        <w:right w:val="none" w:sz="0" w:space="0" w:color="auto"/>
      </w:divBdr>
    </w:div>
    <w:div w:id="1037659243">
      <w:bodyDiv w:val="1"/>
      <w:marLeft w:val="0"/>
      <w:marRight w:val="0"/>
      <w:marTop w:val="0"/>
      <w:marBottom w:val="0"/>
      <w:divBdr>
        <w:top w:val="none" w:sz="0" w:space="0" w:color="auto"/>
        <w:left w:val="none" w:sz="0" w:space="0" w:color="auto"/>
        <w:bottom w:val="none" w:sz="0" w:space="0" w:color="auto"/>
        <w:right w:val="none" w:sz="0" w:space="0" w:color="auto"/>
      </w:divBdr>
    </w:div>
    <w:div w:id="1099988020">
      <w:bodyDiv w:val="1"/>
      <w:marLeft w:val="0"/>
      <w:marRight w:val="0"/>
      <w:marTop w:val="0"/>
      <w:marBottom w:val="0"/>
      <w:divBdr>
        <w:top w:val="none" w:sz="0" w:space="0" w:color="auto"/>
        <w:left w:val="none" w:sz="0" w:space="0" w:color="auto"/>
        <w:bottom w:val="none" w:sz="0" w:space="0" w:color="auto"/>
        <w:right w:val="none" w:sz="0" w:space="0" w:color="auto"/>
      </w:divBdr>
    </w:div>
    <w:div w:id="1132212034">
      <w:bodyDiv w:val="1"/>
      <w:marLeft w:val="0"/>
      <w:marRight w:val="0"/>
      <w:marTop w:val="0"/>
      <w:marBottom w:val="0"/>
      <w:divBdr>
        <w:top w:val="none" w:sz="0" w:space="0" w:color="auto"/>
        <w:left w:val="none" w:sz="0" w:space="0" w:color="auto"/>
        <w:bottom w:val="none" w:sz="0" w:space="0" w:color="auto"/>
        <w:right w:val="none" w:sz="0" w:space="0" w:color="auto"/>
      </w:divBdr>
    </w:div>
    <w:div w:id="1140073559">
      <w:bodyDiv w:val="1"/>
      <w:marLeft w:val="0"/>
      <w:marRight w:val="0"/>
      <w:marTop w:val="0"/>
      <w:marBottom w:val="0"/>
      <w:divBdr>
        <w:top w:val="none" w:sz="0" w:space="0" w:color="auto"/>
        <w:left w:val="none" w:sz="0" w:space="0" w:color="auto"/>
        <w:bottom w:val="none" w:sz="0" w:space="0" w:color="auto"/>
        <w:right w:val="none" w:sz="0" w:space="0" w:color="auto"/>
      </w:divBdr>
    </w:div>
    <w:div w:id="1238396267">
      <w:bodyDiv w:val="1"/>
      <w:marLeft w:val="0"/>
      <w:marRight w:val="0"/>
      <w:marTop w:val="0"/>
      <w:marBottom w:val="0"/>
      <w:divBdr>
        <w:top w:val="none" w:sz="0" w:space="0" w:color="auto"/>
        <w:left w:val="none" w:sz="0" w:space="0" w:color="auto"/>
        <w:bottom w:val="none" w:sz="0" w:space="0" w:color="auto"/>
        <w:right w:val="none" w:sz="0" w:space="0" w:color="auto"/>
      </w:divBdr>
    </w:div>
    <w:div w:id="1239051213">
      <w:bodyDiv w:val="1"/>
      <w:marLeft w:val="0"/>
      <w:marRight w:val="0"/>
      <w:marTop w:val="0"/>
      <w:marBottom w:val="0"/>
      <w:divBdr>
        <w:top w:val="none" w:sz="0" w:space="0" w:color="auto"/>
        <w:left w:val="none" w:sz="0" w:space="0" w:color="auto"/>
        <w:bottom w:val="none" w:sz="0" w:space="0" w:color="auto"/>
        <w:right w:val="none" w:sz="0" w:space="0" w:color="auto"/>
      </w:divBdr>
    </w:div>
    <w:div w:id="1326282259">
      <w:bodyDiv w:val="1"/>
      <w:marLeft w:val="0"/>
      <w:marRight w:val="0"/>
      <w:marTop w:val="0"/>
      <w:marBottom w:val="0"/>
      <w:divBdr>
        <w:top w:val="none" w:sz="0" w:space="0" w:color="auto"/>
        <w:left w:val="none" w:sz="0" w:space="0" w:color="auto"/>
        <w:bottom w:val="none" w:sz="0" w:space="0" w:color="auto"/>
        <w:right w:val="none" w:sz="0" w:space="0" w:color="auto"/>
      </w:divBdr>
    </w:div>
    <w:div w:id="1391877778">
      <w:bodyDiv w:val="1"/>
      <w:marLeft w:val="0"/>
      <w:marRight w:val="0"/>
      <w:marTop w:val="0"/>
      <w:marBottom w:val="0"/>
      <w:divBdr>
        <w:top w:val="none" w:sz="0" w:space="0" w:color="auto"/>
        <w:left w:val="none" w:sz="0" w:space="0" w:color="auto"/>
        <w:bottom w:val="none" w:sz="0" w:space="0" w:color="auto"/>
        <w:right w:val="none" w:sz="0" w:space="0" w:color="auto"/>
      </w:divBdr>
    </w:div>
    <w:div w:id="1413164340">
      <w:bodyDiv w:val="1"/>
      <w:marLeft w:val="0"/>
      <w:marRight w:val="0"/>
      <w:marTop w:val="0"/>
      <w:marBottom w:val="0"/>
      <w:divBdr>
        <w:top w:val="none" w:sz="0" w:space="0" w:color="auto"/>
        <w:left w:val="none" w:sz="0" w:space="0" w:color="auto"/>
        <w:bottom w:val="none" w:sz="0" w:space="0" w:color="auto"/>
        <w:right w:val="none" w:sz="0" w:space="0" w:color="auto"/>
      </w:divBdr>
      <w:divsChild>
        <w:div w:id="157112765">
          <w:marLeft w:val="0"/>
          <w:marRight w:val="0"/>
          <w:marTop w:val="0"/>
          <w:marBottom w:val="0"/>
          <w:divBdr>
            <w:top w:val="none" w:sz="0" w:space="0" w:color="auto"/>
            <w:left w:val="none" w:sz="0" w:space="0" w:color="auto"/>
            <w:bottom w:val="none" w:sz="0" w:space="0" w:color="auto"/>
            <w:right w:val="none" w:sz="0" w:space="0" w:color="auto"/>
          </w:divBdr>
        </w:div>
      </w:divsChild>
    </w:div>
    <w:div w:id="1457021484">
      <w:bodyDiv w:val="1"/>
      <w:marLeft w:val="0"/>
      <w:marRight w:val="0"/>
      <w:marTop w:val="0"/>
      <w:marBottom w:val="0"/>
      <w:divBdr>
        <w:top w:val="none" w:sz="0" w:space="0" w:color="auto"/>
        <w:left w:val="none" w:sz="0" w:space="0" w:color="auto"/>
        <w:bottom w:val="none" w:sz="0" w:space="0" w:color="auto"/>
        <w:right w:val="none" w:sz="0" w:space="0" w:color="auto"/>
      </w:divBdr>
    </w:div>
    <w:div w:id="1488091247">
      <w:bodyDiv w:val="1"/>
      <w:marLeft w:val="0"/>
      <w:marRight w:val="0"/>
      <w:marTop w:val="0"/>
      <w:marBottom w:val="0"/>
      <w:divBdr>
        <w:top w:val="none" w:sz="0" w:space="0" w:color="auto"/>
        <w:left w:val="none" w:sz="0" w:space="0" w:color="auto"/>
        <w:bottom w:val="none" w:sz="0" w:space="0" w:color="auto"/>
        <w:right w:val="none" w:sz="0" w:space="0" w:color="auto"/>
      </w:divBdr>
    </w:div>
    <w:div w:id="1599097689">
      <w:bodyDiv w:val="1"/>
      <w:marLeft w:val="0"/>
      <w:marRight w:val="0"/>
      <w:marTop w:val="0"/>
      <w:marBottom w:val="0"/>
      <w:divBdr>
        <w:top w:val="none" w:sz="0" w:space="0" w:color="auto"/>
        <w:left w:val="none" w:sz="0" w:space="0" w:color="auto"/>
        <w:bottom w:val="none" w:sz="0" w:space="0" w:color="auto"/>
        <w:right w:val="none" w:sz="0" w:space="0" w:color="auto"/>
      </w:divBdr>
    </w:div>
    <w:div w:id="1708678630">
      <w:bodyDiv w:val="1"/>
      <w:marLeft w:val="0"/>
      <w:marRight w:val="0"/>
      <w:marTop w:val="0"/>
      <w:marBottom w:val="0"/>
      <w:divBdr>
        <w:top w:val="none" w:sz="0" w:space="0" w:color="auto"/>
        <w:left w:val="none" w:sz="0" w:space="0" w:color="auto"/>
        <w:bottom w:val="none" w:sz="0" w:space="0" w:color="auto"/>
        <w:right w:val="none" w:sz="0" w:space="0" w:color="auto"/>
      </w:divBdr>
    </w:div>
    <w:div w:id="1721859023">
      <w:bodyDiv w:val="1"/>
      <w:marLeft w:val="0"/>
      <w:marRight w:val="0"/>
      <w:marTop w:val="0"/>
      <w:marBottom w:val="0"/>
      <w:divBdr>
        <w:top w:val="none" w:sz="0" w:space="0" w:color="auto"/>
        <w:left w:val="none" w:sz="0" w:space="0" w:color="auto"/>
        <w:bottom w:val="none" w:sz="0" w:space="0" w:color="auto"/>
        <w:right w:val="none" w:sz="0" w:space="0" w:color="auto"/>
      </w:divBdr>
      <w:divsChild>
        <w:div w:id="732972283">
          <w:marLeft w:val="0"/>
          <w:marRight w:val="0"/>
          <w:marTop w:val="0"/>
          <w:marBottom w:val="0"/>
          <w:divBdr>
            <w:top w:val="none" w:sz="0" w:space="0" w:color="auto"/>
            <w:left w:val="none" w:sz="0" w:space="0" w:color="auto"/>
            <w:bottom w:val="none" w:sz="0" w:space="0" w:color="auto"/>
            <w:right w:val="none" w:sz="0" w:space="0" w:color="auto"/>
          </w:divBdr>
          <w:divsChild>
            <w:div w:id="132377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085892">
      <w:bodyDiv w:val="1"/>
      <w:marLeft w:val="0"/>
      <w:marRight w:val="0"/>
      <w:marTop w:val="0"/>
      <w:marBottom w:val="0"/>
      <w:divBdr>
        <w:top w:val="none" w:sz="0" w:space="0" w:color="auto"/>
        <w:left w:val="none" w:sz="0" w:space="0" w:color="auto"/>
        <w:bottom w:val="none" w:sz="0" w:space="0" w:color="auto"/>
        <w:right w:val="none" w:sz="0" w:space="0" w:color="auto"/>
      </w:divBdr>
      <w:divsChild>
        <w:div w:id="888031967">
          <w:marLeft w:val="0"/>
          <w:marRight w:val="0"/>
          <w:marTop w:val="0"/>
          <w:marBottom w:val="0"/>
          <w:divBdr>
            <w:top w:val="none" w:sz="0" w:space="0" w:color="auto"/>
            <w:left w:val="none" w:sz="0" w:space="0" w:color="auto"/>
            <w:bottom w:val="none" w:sz="0" w:space="0" w:color="auto"/>
            <w:right w:val="none" w:sz="0" w:space="0" w:color="auto"/>
          </w:divBdr>
        </w:div>
      </w:divsChild>
    </w:div>
    <w:div w:id="2102797088">
      <w:bodyDiv w:val="1"/>
      <w:marLeft w:val="0"/>
      <w:marRight w:val="0"/>
      <w:marTop w:val="0"/>
      <w:marBottom w:val="0"/>
      <w:divBdr>
        <w:top w:val="none" w:sz="0" w:space="0" w:color="auto"/>
        <w:left w:val="none" w:sz="0" w:space="0" w:color="auto"/>
        <w:bottom w:val="none" w:sz="0" w:space="0" w:color="auto"/>
        <w:right w:val="none" w:sz="0" w:space="0" w:color="auto"/>
      </w:divBdr>
    </w:div>
    <w:div w:id="2139639130">
      <w:bodyDiv w:val="1"/>
      <w:marLeft w:val="0"/>
      <w:marRight w:val="0"/>
      <w:marTop w:val="0"/>
      <w:marBottom w:val="0"/>
      <w:divBdr>
        <w:top w:val="none" w:sz="0" w:space="0" w:color="auto"/>
        <w:left w:val="none" w:sz="0" w:space="0" w:color="auto"/>
        <w:bottom w:val="none" w:sz="0" w:space="0" w:color="auto"/>
        <w:right w:val="none" w:sz="0" w:space="0" w:color="auto"/>
      </w:divBdr>
      <w:divsChild>
        <w:div w:id="19287286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yperlink" Target="http://www.yakult.de"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institute.yakult.co.jp/index_en.php" TargetMode="Externa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hyperlink" Target="mailto:pr@yakult.d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JP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krumpoch@kommunikationpur.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8.png"/><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CC0F4BBC7135DB4997178DECC0591530" ma:contentTypeVersion="13" ma:contentTypeDescription="Een nieuw document maken." ma:contentTypeScope="" ma:versionID="c89b8386dde3308dacaa78c3580ac7ee">
  <xsd:schema xmlns:xsd="http://www.w3.org/2001/XMLSchema" xmlns:xs="http://www.w3.org/2001/XMLSchema" xmlns:p="http://schemas.microsoft.com/office/2006/metadata/properties" xmlns:ns3="478ba8e4-46f7-41ee-9045-29b32c26b7d8" xmlns:ns4="70b40896-fe37-48bf-98d5-8fce8e3c5689" targetNamespace="http://schemas.microsoft.com/office/2006/metadata/properties" ma:root="true" ma:fieldsID="ef3503c102b0e507f6e1026add06c01c" ns3:_="" ns4:_="">
    <xsd:import namespace="478ba8e4-46f7-41ee-9045-29b32c26b7d8"/>
    <xsd:import namespace="70b40896-fe37-48bf-98d5-8fce8e3c5689"/>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Location" minOccurs="0"/>
                <xsd:element ref="ns3:MediaServiceOCR"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8ba8e4-46f7-41ee-9045-29b32c26b7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0b40896-fe37-48bf-98d5-8fce8e3c5689" elementFormDefault="qualified">
    <xsd:import namespace="http://schemas.microsoft.com/office/2006/documentManagement/types"/>
    <xsd:import namespace="http://schemas.microsoft.com/office/infopath/2007/PartnerControls"/>
    <xsd:element name="SharedWithUsers" ma:index="16"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Gedeeld met details" ma:internalName="SharedWithDetails" ma:readOnly="true">
      <xsd:simpleType>
        <xsd:restriction base="dms:Note">
          <xsd:maxLength value="255"/>
        </xsd:restriction>
      </xsd:simpleType>
    </xsd:element>
    <xsd:element name="SharingHintHash" ma:index="18"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A1CC6B0-489C-4BE4-A384-882E0289B2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2F882DF-3638-4D52-B474-966CCD77AFEF}">
  <ds:schemaRefs>
    <ds:schemaRef ds:uri="http://schemas.openxmlformats.org/officeDocument/2006/bibliography"/>
  </ds:schemaRefs>
</ds:datastoreItem>
</file>

<file path=customXml/itemProps3.xml><?xml version="1.0" encoding="utf-8"?>
<ds:datastoreItem xmlns:ds="http://schemas.openxmlformats.org/officeDocument/2006/customXml" ds:itemID="{08175135-F3EB-4417-BA3E-D9681B3649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8ba8e4-46f7-41ee-9045-29b32c26b7d8"/>
    <ds:schemaRef ds:uri="70b40896-fe37-48bf-98d5-8fce8e3c56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7D13B1C-35CD-47D8-8508-BF12558C702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1066</Words>
  <Characters>6721</Characters>
  <Application>Microsoft Office Word</Application>
  <DocSecurity>0</DocSecurity>
  <Lines>56</Lines>
  <Paragraphs>15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PM Sport</dc:title>
  <dc:subject/>
  <dc:creator>kommunikation.pur Schirin Kunzendorf</dc:creator>
  <cp:keywords/>
  <dc:description/>
  <cp:lastModifiedBy>Schirin Kunzendorf - kommunikation.pur GmbH</cp:lastModifiedBy>
  <cp:revision>2</cp:revision>
  <dcterms:created xsi:type="dcterms:W3CDTF">2021-03-05T07:54:00Z</dcterms:created>
  <dcterms:modified xsi:type="dcterms:W3CDTF">2021-03-05T07:54:00Z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0x010100CC0F4BBC7135DB4997178DECC0591530</vt:lpwstr>
  </property>
</Properties>
</file>