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59E1" w14:textId="6BD68777" w:rsidR="00FE4F4C" w:rsidRPr="00D36B23" w:rsidRDefault="005A3ED0" w:rsidP="00FE4F4C">
      <w:pPr>
        <w:rPr>
          <w:sz w:val="28"/>
        </w:rPr>
      </w:pPr>
      <w:r>
        <w:rPr>
          <w:sz w:val="28"/>
        </w:rPr>
        <w:t>Für einen gl</w:t>
      </w:r>
      <w:r w:rsidR="00C92C6E">
        <w:rPr>
          <w:sz w:val="28"/>
        </w:rPr>
        <w:t>anzvollen</w:t>
      </w:r>
      <w:r>
        <w:rPr>
          <w:sz w:val="28"/>
        </w:rPr>
        <w:t xml:space="preserve"> Start in die </w:t>
      </w:r>
      <w:r w:rsidR="00B13458">
        <w:rPr>
          <w:sz w:val="28"/>
        </w:rPr>
        <w:t>Obs</w:t>
      </w:r>
      <w:r>
        <w:rPr>
          <w:sz w:val="28"/>
        </w:rPr>
        <w:t>tsaison</w:t>
      </w:r>
    </w:p>
    <w:p w14:paraId="3C7DB7B3" w14:textId="0E64BCAE" w:rsidR="0075383E" w:rsidRDefault="005A3ED0" w:rsidP="00FE4F4C">
      <w:pPr>
        <w:rPr>
          <w:b/>
        </w:rPr>
      </w:pPr>
      <w:r>
        <w:rPr>
          <w:b/>
        </w:rPr>
        <w:t xml:space="preserve">Dawn Foods bietet </w:t>
      </w:r>
      <w:r w:rsidR="00C92C6E">
        <w:rPr>
          <w:b/>
        </w:rPr>
        <w:t xml:space="preserve">das passende </w:t>
      </w:r>
      <w:r>
        <w:rPr>
          <w:b/>
        </w:rPr>
        <w:t xml:space="preserve">Geliermittel für </w:t>
      </w:r>
      <w:r w:rsidR="00C92C6E">
        <w:rPr>
          <w:b/>
        </w:rPr>
        <w:t>jede Anforderung</w:t>
      </w:r>
    </w:p>
    <w:p w14:paraId="0D4E7EE3" w14:textId="77777777" w:rsidR="00FE4F4C" w:rsidRPr="00F82635" w:rsidRDefault="00FE4F4C" w:rsidP="00FE4F4C"/>
    <w:p w14:paraId="2AA3CF50" w14:textId="672BD311" w:rsidR="00D436F8" w:rsidRPr="00D36B23" w:rsidRDefault="00FE4F4C" w:rsidP="00D36B23">
      <w:pPr>
        <w:rPr>
          <w:b/>
        </w:rPr>
      </w:pPr>
      <w:r>
        <w:rPr>
          <w:b/>
        </w:rPr>
        <w:t>Darmstadt</w:t>
      </w:r>
      <w:r w:rsidR="00D436F8" w:rsidRPr="00D36B23">
        <w:rPr>
          <w:b/>
        </w:rPr>
        <w:t xml:space="preserve">, </w:t>
      </w:r>
      <w:r w:rsidR="00EC6DF2" w:rsidRPr="00EC6DF2">
        <w:rPr>
          <w:b/>
        </w:rPr>
        <w:t>02</w:t>
      </w:r>
      <w:r w:rsidR="00F82635" w:rsidRPr="00EC6DF2">
        <w:rPr>
          <w:b/>
        </w:rPr>
        <w:t>.</w:t>
      </w:r>
      <w:r w:rsidR="002E1C41" w:rsidRPr="00EC6DF2">
        <w:rPr>
          <w:b/>
        </w:rPr>
        <w:t>03</w:t>
      </w:r>
      <w:r w:rsidR="00F82635" w:rsidRPr="00EC6DF2">
        <w:rPr>
          <w:b/>
        </w:rPr>
        <w:t>.</w:t>
      </w:r>
      <w:r w:rsidR="00C01114" w:rsidRPr="00EC6DF2">
        <w:rPr>
          <w:b/>
        </w:rPr>
        <w:t>20</w:t>
      </w:r>
      <w:r w:rsidR="002708B0" w:rsidRPr="00EC6DF2">
        <w:rPr>
          <w:b/>
        </w:rPr>
        <w:t>22</w:t>
      </w:r>
      <w:r w:rsidR="00F82635" w:rsidRPr="00D36B23">
        <w:rPr>
          <w:b/>
        </w:rPr>
        <w:t xml:space="preserve"> – </w:t>
      </w:r>
      <w:r w:rsidR="00C92C6E">
        <w:rPr>
          <w:b/>
        </w:rPr>
        <w:t xml:space="preserve">Frische, aromatische Früchte auf lockerem </w:t>
      </w:r>
      <w:r w:rsidR="00B13458">
        <w:rPr>
          <w:b/>
        </w:rPr>
        <w:t>Torten</w:t>
      </w:r>
      <w:r w:rsidR="00C92C6E">
        <w:rPr>
          <w:b/>
        </w:rPr>
        <w:t>boden</w:t>
      </w:r>
      <w:r w:rsidR="003C5131">
        <w:rPr>
          <w:b/>
        </w:rPr>
        <w:t xml:space="preserve">: </w:t>
      </w:r>
      <w:r w:rsidR="000E4555">
        <w:rPr>
          <w:b/>
        </w:rPr>
        <w:t>Ab Frühling</w:t>
      </w:r>
      <w:r w:rsidR="00C92C6E">
        <w:rPr>
          <w:b/>
        </w:rPr>
        <w:t xml:space="preserve"> hat der Obstkuchen wieder Hochsaison. Eine wichtige Zutat für Kreationen </w:t>
      </w:r>
      <w:r w:rsidR="00A050D0">
        <w:rPr>
          <w:b/>
        </w:rPr>
        <w:t xml:space="preserve">mit </w:t>
      </w:r>
      <w:r w:rsidR="00525988">
        <w:rPr>
          <w:b/>
        </w:rPr>
        <w:t xml:space="preserve">dem besonderen Glanz </w:t>
      </w:r>
      <w:r w:rsidR="00C92C6E">
        <w:rPr>
          <w:b/>
        </w:rPr>
        <w:t xml:space="preserve">ist das Geliermittel. </w:t>
      </w:r>
      <w:r w:rsidR="003C5131">
        <w:rPr>
          <w:b/>
        </w:rPr>
        <w:t>Mit den</w:t>
      </w:r>
      <w:r w:rsidR="000E4555">
        <w:rPr>
          <w:b/>
        </w:rPr>
        <w:t xml:space="preserve"> pulverisierten Geliermittel</w:t>
      </w:r>
      <w:r w:rsidR="003C5131">
        <w:rPr>
          <w:b/>
        </w:rPr>
        <w:t>n</w:t>
      </w:r>
      <w:r w:rsidR="000E4555">
        <w:rPr>
          <w:b/>
        </w:rPr>
        <w:t xml:space="preserve"> </w:t>
      </w:r>
      <w:r w:rsidR="002708B0">
        <w:rPr>
          <w:b/>
        </w:rPr>
        <w:t xml:space="preserve">DAWN </w:t>
      </w:r>
      <w:r w:rsidR="000E4555">
        <w:rPr>
          <w:b/>
        </w:rPr>
        <w:t xml:space="preserve">JELLY GLAZE und </w:t>
      </w:r>
      <w:r w:rsidR="002708B0">
        <w:rPr>
          <w:b/>
        </w:rPr>
        <w:t xml:space="preserve">DAWN </w:t>
      </w:r>
      <w:r w:rsidR="000E4555">
        <w:rPr>
          <w:b/>
        </w:rPr>
        <w:t xml:space="preserve">INSTANT JELLY sowie </w:t>
      </w:r>
      <w:r w:rsidR="003C5131">
        <w:rPr>
          <w:b/>
        </w:rPr>
        <w:t xml:space="preserve">den </w:t>
      </w:r>
      <w:r w:rsidR="000E4555">
        <w:rPr>
          <w:b/>
        </w:rPr>
        <w:t>flüssigen Geliermittel</w:t>
      </w:r>
      <w:r w:rsidR="003C5131">
        <w:rPr>
          <w:b/>
        </w:rPr>
        <w:t>n</w:t>
      </w:r>
      <w:r w:rsidR="000E4555">
        <w:rPr>
          <w:b/>
        </w:rPr>
        <w:t xml:space="preserve"> </w:t>
      </w:r>
      <w:r w:rsidR="002708B0">
        <w:rPr>
          <w:b/>
        </w:rPr>
        <w:t xml:space="preserve">DAWN </w:t>
      </w:r>
      <w:r w:rsidR="000E4555">
        <w:rPr>
          <w:b/>
        </w:rPr>
        <w:t xml:space="preserve">BELNAP 100 und </w:t>
      </w:r>
      <w:r w:rsidR="002708B0">
        <w:rPr>
          <w:b/>
        </w:rPr>
        <w:t xml:space="preserve">DAWN </w:t>
      </w:r>
      <w:r w:rsidR="000E4555">
        <w:rPr>
          <w:b/>
        </w:rPr>
        <w:t>GELOMAT</w:t>
      </w:r>
      <w:r w:rsidR="003C5131">
        <w:rPr>
          <w:b/>
        </w:rPr>
        <w:t xml:space="preserve"> bietet Dawn Foods </w:t>
      </w:r>
      <w:r w:rsidR="000E4555">
        <w:rPr>
          <w:b/>
        </w:rPr>
        <w:t xml:space="preserve">seinen Kunden für jede Anwendung die passende </w:t>
      </w:r>
      <w:r w:rsidR="00B13458">
        <w:rPr>
          <w:b/>
        </w:rPr>
        <w:t>Lösung</w:t>
      </w:r>
      <w:r w:rsidR="000E4555">
        <w:rPr>
          <w:b/>
        </w:rPr>
        <w:t>.</w:t>
      </w:r>
      <w:r w:rsidR="00A050D0">
        <w:rPr>
          <w:b/>
        </w:rPr>
        <w:t xml:space="preserve"> </w:t>
      </w:r>
    </w:p>
    <w:p w14:paraId="6954FD63" w14:textId="77777777" w:rsidR="00226478" w:rsidRDefault="00226478" w:rsidP="00D36B23"/>
    <w:p w14:paraId="7C89AA2F" w14:textId="3DFC3A08" w:rsidR="00F82635" w:rsidRDefault="00FA30AA" w:rsidP="00EC6DF2">
      <w:pPr>
        <w:rPr>
          <w:b/>
          <w:bCs/>
        </w:rPr>
      </w:pPr>
      <w:r>
        <w:rPr>
          <w:b/>
          <w:bCs/>
        </w:rPr>
        <w:t>Welches Geliermittel passt zu Ihnen?</w:t>
      </w:r>
      <w:r w:rsidR="00F85B44">
        <w:rPr>
          <w:b/>
          <w:bCs/>
        </w:rPr>
        <w:t xml:space="preserve"> Pulverisiertes oder flüssiges Geliermittel</w:t>
      </w:r>
      <w:r w:rsidR="00156732">
        <w:rPr>
          <w:b/>
          <w:bCs/>
        </w:rPr>
        <w:t>?</w:t>
      </w:r>
    </w:p>
    <w:p w14:paraId="5B662E37" w14:textId="2336F714" w:rsidR="002708B0" w:rsidRPr="00F85B44" w:rsidRDefault="00FA30AA" w:rsidP="00EC6DF2">
      <w:r w:rsidRPr="00FA30AA">
        <w:t>Diese Frage stellt Dawn Foods seinen Kunden, denn das Unternehmen bietet gleich vier verschiedene Geliermittel an</w:t>
      </w:r>
      <w:r w:rsidR="00A341A8">
        <w:t>. Ob zur eigenen Herstellung</w:t>
      </w:r>
      <w:r w:rsidR="002E1C41">
        <w:t xml:space="preserve"> oder</w:t>
      </w:r>
      <w:r w:rsidR="00A341A8">
        <w:t xml:space="preserve"> gebrauchsfertig, zur manuellen oder maschinellen Anwendung, bei Dawn Foods kann die Kundschaft aus einem breiten Sortiment </w:t>
      </w:r>
      <w:r w:rsidR="002E1C41">
        <w:t>jenes</w:t>
      </w:r>
      <w:r w:rsidR="00A341A8">
        <w:t xml:space="preserve"> Produkt </w:t>
      </w:r>
      <w:r w:rsidR="002E1C41">
        <w:t>aus</w:t>
      </w:r>
      <w:r w:rsidR="00A341A8">
        <w:t xml:space="preserve">wählen, das </w:t>
      </w:r>
      <w:r w:rsidR="002E1C41">
        <w:t xml:space="preserve">am besten zu den gewünschten Anforderungen passt.  </w:t>
      </w:r>
    </w:p>
    <w:p w14:paraId="4115A12B" w14:textId="6823BBE3" w:rsidR="00A341A8" w:rsidRPr="002708B0" w:rsidRDefault="00A341A8" w:rsidP="00EC6DF2">
      <w:pPr>
        <w:rPr>
          <w:bCs/>
        </w:rPr>
      </w:pPr>
      <w:r w:rsidRPr="002708B0">
        <w:rPr>
          <w:bCs/>
        </w:rPr>
        <w:t>Geliermittel sorg</w:t>
      </w:r>
      <w:r w:rsidR="00525988">
        <w:rPr>
          <w:bCs/>
        </w:rPr>
        <w:t>en</w:t>
      </w:r>
      <w:r>
        <w:rPr>
          <w:bCs/>
        </w:rPr>
        <w:t xml:space="preserve"> </w:t>
      </w:r>
      <w:r w:rsidRPr="002708B0">
        <w:rPr>
          <w:bCs/>
        </w:rPr>
        <w:t>für</w:t>
      </w:r>
      <w:r>
        <w:rPr>
          <w:bCs/>
        </w:rPr>
        <w:t xml:space="preserve"> einen</w:t>
      </w:r>
      <w:r w:rsidRPr="002708B0">
        <w:rPr>
          <w:bCs/>
        </w:rPr>
        <w:t xml:space="preserve"> transparenten Glanz </w:t>
      </w:r>
      <w:r>
        <w:rPr>
          <w:bCs/>
        </w:rPr>
        <w:t>auf Backwaren</w:t>
      </w:r>
      <w:r w:rsidR="003C5131">
        <w:rPr>
          <w:bCs/>
        </w:rPr>
        <w:t>,</w:t>
      </w:r>
      <w:r>
        <w:rPr>
          <w:bCs/>
        </w:rPr>
        <w:t xml:space="preserve"> </w:t>
      </w:r>
      <w:r w:rsidRPr="002708B0">
        <w:rPr>
          <w:bCs/>
        </w:rPr>
        <w:t xml:space="preserve">gleichzeitig </w:t>
      </w:r>
      <w:r>
        <w:rPr>
          <w:bCs/>
        </w:rPr>
        <w:t xml:space="preserve">bleibt die Oberfläche jedoch </w:t>
      </w:r>
      <w:r w:rsidRPr="002708B0">
        <w:rPr>
          <w:bCs/>
        </w:rPr>
        <w:t xml:space="preserve">trocken. </w:t>
      </w:r>
      <w:r w:rsidR="00525988">
        <w:rPr>
          <w:bCs/>
        </w:rPr>
        <w:t>Sie</w:t>
      </w:r>
      <w:r w:rsidRPr="002708B0">
        <w:rPr>
          <w:bCs/>
        </w:rPr>
        <w:t xml:space="preserve"> biete</w:t>
      </w:r>
      <w:r w:rsidR="00525988">
        <w:rPr>
          <w:bCs/>
        </w:rPr>
        <w:t>n</w:t>
      </w:r>
      <w:r w:rsidRPr="002708B0">
        <w:rPr>
          <w:bCs/>
        </w:rPr>
        <w:t xml:space="preserve"> eine frische Optik und </w:t>
      </w:r>
      <w:r w:rsidR="00525988" w:rsidRPr="002708B0">
        <w:rPr>
          <w:bCs/>
        </w:rPr>
        <w:t>schütz</w:t>
      </w:r>
      <w:r w:rsidR="00525988">
        <w:rPr>
          <w:bCs/>
        </w:rPr>
        <w:t xml:space="preserve">en </w:t>
      </w:r>
      <w:r w:rsidRPr="002708B0">
        <w:rPr>
          <w:bCs/>
        </w:rPr>
        <w:t xml:space="preserve">frische Früchte vor Oxidation. </w:t>
      </w:r>
      <w:r>
        <w:rPr>
          <w:bCs/>
        </w:rPr>
        <w:t xml:space="preserve">Die </w:t>
      </w:r>
      <w:r w:rsidR="00F85B44">
        <w:rPr>
          <w:bCs/>
        </w:rPr>
        <w:t xml:space="preserve">hochwertigen </w:t>
      </w:r>
      <w:r>
        <w:rPr>
          <w:bCs/>
        </w:rPr>
        <w:t xml:space="preserve">Geliermittel von Dawn Foods </w:t>
      </w:r>
      <w:r w:rsidR="00F85B44">
        <w:rPr>
          <w:bCs/>
        </w:rPr>
        <w:t xml:space="preserve">sind einfach in der </w:t>
      </w:r>
      <w:r w:rsidR="007C51AF">
        <w:rPr>
          <w:bCs/>
        </w:rPr>
        <w:t xml:space="preserve">Handhabung </w:t>
      </w:r>
      <w:r w:rsidR="00F85B44">
        <w:rPr>
          <w:bCs/>
        </w:rPr>
        <w:t>und garantieren eine</w:t>
      </w:r>
      <w:r>
        <w:rPr>
          <w:bCs/>
        </w:rPr>
        <w:t xml:space="preserve"> </w:t>
      </w:r>
      <w:proofErr w:type="spellStart"/>
      <w:r w:rsidRPr="002708B0">
        <w:rPr>
          <w:bCs/>
        </w:rPr>
        <w:t>gelingsichere</w:t>
      </w:r>
      <w:proofErr w:type="spellEnd"/>
      <w:r w:rsidRPr="002708B0">
        <w:rPr>
          <w:bCs/>
        </w:rPr>
        <w:t xml:space="preserve"> Herstellung</w:t>
      </w:r>
      <w:r w:rsidR="00F85B44">
        <w:rPr>
          <w:bCs/>
        </w:rPr>
        <w:t>.</w:t>
      </w:r>
      <w:r w:rsidRPr="002708B0">
        <w:rPr>
          <w:bCs/>
        </w:rPr>
        <w:t xml:space="preserve"> </w:t>
      </w:r>
    </w:p>
    <w:p w14:paraId="750AF994" w14:textId="0EB176D0" w:rsidR="00A341A8" w:rsidRDefault="00A341A8" w:rsidP="00EC6DF2">
      <w:pPr>
        <w:rPr>
          <w:b/>
          <w:bCs/>
        </w:rPr>
      </w:pPr>
    </w:p>
    <w:p w14:paraId="4927B40C" w14:textId="7DC2C9E3" w:rsidR="00F85B44" w:rsidRDefault="00F85B44" w:rsidP="00EC6DF2">
      <w:pPr>
        <w:rPr>
          <w:b/>
          <w:bCs/>
        </w:rPr>
      </w:pPr>
      <w:r>
        <w:rPr>
          <w:b/>
          <w:bCs/>
        </w:rPr>
        <w:t>DAWN JELLY – Pulverisierte Geliermittel</w:t>
      </w:r>
    </w:p>
    <w:p w14:paraId="05310439" w14:textId="37D2A6F0" w:rsidR="00B44E01" w:rsidRPr="000A3A5F" w:rsidRDefault="00B13458" w:rsidP="00EC6DF2">
      <w:r w:rsidRPr="00771322">
        <w:rPr>
          <w:b/>
          <w:bCs/>
        </w:rPr>
        <w:t>DAWN JELLY GLAZE</w:t>
      </w:r>
      <w:r w:rsidRPr="00771322">
        <w:t xml:space="preserve"> und </w:t>
      </w:r>
      <w:r w:rsidRPr="00771322">
        <w:rPr>
          <w:b/>
          <w:bCs/>
        </w:rPr>
        <w:t>DAWN INSTANT JELLY</w:t>
      </w:r>
      <w:r w:rsidRPr="00771322">
        <w:t xml:space="preserve"> sind pulverisierte, säurestabile Geliermittel für die heiße Anwendung. Sie eignen sich zur Herstellung von klaren, schnittfesten Tortengüssen und überzeugen mit </w:t>
      </w:r>
      <w:r w:rsidR="00A050D0" w:rsidRPr="00771322">
        <w:t>brillantem</w:t>
      </w:r>
      <w:r w:rsidRPr="00771322">
        <w:t xml:space="preserve"> Glanz bei minimaler Schaumbildung. </w:t>
      </w:r>
      <w:r w:rsidR="00F85B44" w:rsidRPr="00771322">
        <w:t>Beide Geliermittel</w:t>
      </w:r>
      <w:r w:rsidRPr="00771322">
        <w:t xml:space="preserve"> sind für d</w:t>
      </w:r>
      <w:r w:rsidR="00606A57">
        <w:t>en</w:t>
      </w:r>
      <w:r w:rsidRPr="00771322">
        <w:t xml:space="preserve"> manuelle</w:t>
      </w:r>
      <w:r w:rsidR="00606A57">
        <w:t>n</w:t>
      </w:r>
      <w:r w:rsidRPr="00771322">
        <w:t xml:space="preserve"> </w:t>
      </w:r>
      <w:r w:rsidR="00606A57">
        <w:t>Einsatz</w:t>
      </w:r>
      <w:r w:rsidR="00606A57" w:rsidRPr="00771322">
        <w:t xml:space="preserve"> </w:t>
      </w:r>
      <w:r w:rsidRPr="00771322">
        <w:t xml:space="preserve">geeignet. </w:t>
      </w:r>
      <w:r w:rsidR="00652170" w:rsidRPr="00771322">
        <w:rPr>
          <w:b/>
          <w:bCs/>
        </w:rPr>
        <w:t>DAWN INSTANT JELLY</w:t>
      </w:r>
      <w:r w:rsidR="00652170" w:rsidRPr="00771322">
        <w:t xml:space="preserve"> gibt es in den Geschmacksrichtungen </w:t>
      </w:r>
      <w:r w:rsidR="000812B1">
        <w:t>N</w:t>
      </w:r>
      <w:r w:rsidR="00652170" w:rsidRPr="00771322">
        <w:t xml:space="preserve">eutral und Erdbeere. </w:t>
      </w:r>
      <w:r w:rsidR="0098333B" w:rsidRPr="00394B40">
        <w:rPr>
          <w:b/>
        </w:rPr>
        <w:t xml:space="preserve">DAWN </w:t>
      </w:r>
      <w:r w:rsidRPr="00394B40">
        <w:rPr>
          <w:b/>
        </w:rPr>
        <w:t>JELLY GLAZE</w:t>
      </w:r>
      <w:r w:rsidRPr="00394B40">
        <w:rPr>
          <w:bCs/>
        </w:rPr>
        <w:t xml:space="preserve"> lässt sich zusätzlich </w:t>
      </w:r>
      <w:r w:rsidR="00A050D0" w:rsidRPr="00394B40">
        <w:rPr>
          <w:bCs/>
        </w:rPr>
        <w:t>in Sprühgeräten anwenden</w:t>
      </w:r>
      <w:r w:rsidR="00652170" w:rsidRPr="00394B40">
        <w:rPr>
          <w:bCs/>
        </w:rPr>
        <w:t xml:space="preserve"> und wer </w:t>
      </w:r>
      <w:r w:rsidR="00394B40" w:rsidRPr="00394B40">
        <w:rPr>
          <w:bCs/>
        </w:rPr>
        <w:t>darauf</w:t>
      </w:r>
      <w:r w:rsidR="000A3A5F">
        <w:rPr>
          <w:bCs/>
        </w:rPr>
        <w:t xml:space="preserve"> </w:t>
      </w:r>
      <w:r w:rsidR="00132D38" w:rsidRPr="00394B40">
        <w:rPr>
          <w:bCs/>
        </w:rPr>
        <w:t>zurückgreift</w:t>
      </w:r>
      <w:r w:rsidR="00771322" w:rsidRPr="00394B40">
        <w:rPr>
          <w:bCs/>
        </w:rPr>
        <w:t>,</w:t>
      </w:r>
      <w:r w:rsidR="00132D38" w:rsidRPr="00394B40">
        <w:rPr>
          <w:bCs/>
        </w:rPr>
        <w:t xml:space="preserve"> hat die Wahl zwischen</w:t>
      </w:r>
      <w:r w:rsidR="00394B40" w:rsidRPr="00394B40">
        <w:rPr>
          <w:bCs/>
        </w:rPr>
        <w:t xml:space="preserve"> </w:t>
      </w:r>
      <w:r w:rsidR="000812B1" w:rsidRPr="00394B40">
        <w:rPr>
          <w:bCs/>
        </w:rPr>
        <w:t>Neutral fruchtigem</w:t>
      </w:r>
      <w:r w:rsidR="00132D38" w:rsidRPr="00394B40">
        <w:rPr>
          <w:bCs/>
        </w:rPr>
        <w:t>, Erdbeere</w:t>
      </w:r>
      <w:r w:rsidR="000812B1" w:rsidRPr="00394B40">
        <w:rPr>
          <w:bCs/>
        </w:rPr>
        <w:t>-</w:t>
      </w:r>
      <w:r w:rsidR="00132D38" w:rsidRPr="00394B40">
        <w:rPr>
          <w:bCs/>
        </w:rPr>
        <w:t xml:space="preserve"> </w:t>
      </w:r>
      <w:r w:rsidR="000A3A5F">
        <w:rPr>
          <w:bCs/>
        </w:rPr>
        <w:t>oder</w:t>
      </w:r>
      <w:r w:rsidR="00132D38" w:rsidRPr="00394B40">
        <w:rPr>
          <w:bCs/>
        </w:rPr>
        <w:t xml:space="preserve"> Aprikose</w:t>
      </w:r>
      <w:r w:rsidR="000812B1" w:rsidRPr="00394B40">
        <w:rPr>
          <w:bCs/>
        </w:rPr>
        <w:t>ngeschmack</w:t>
      </w:r>
      <w:r w:rsidR="00132D38" w:rsidRPr="00394B40">
        <w:rPr>
          <w:bCs/>
        </w:rPr>
        <w:t>.</w:t>
      </w:r>
      <w:r w:rsidR="00B44E01" w:rsidRPr="00394B40">
        <w:rPr>
          <w:bCs/>
        </w:rPr>
        <w:t xml:space="preserve"> Durch die sofortige Verarbeitungsfähigkeit sind </w:t>
      </w:r>
      <w:r w:rsidR="000A3A5F">
        <w:rPr>
          <w:bCs/>
        </w:rPr>
        <w:t>die Geliermittel</w:t>
      </w:r>
      <w:r w:rsidR="00B44E01" w:rsidRPr="00394B40">
        <w:rPr>
          <w:bCs/>
        </w:rPr>
        <w:t xml:space="preserve"> zeitsparend in </w:t>
      </w:r>
      <w:r w:rsidR="00F977A6" w:rsidRPr="00394B40">
        <w:rPr>
          <w:bCs/>
        </w:rPr>
        <w:t>ihrem Einsatz</w:t>
      </w:r>
      <w:r w:rsidR="00F85B44" w:rsidRPr="00394B40">
        <w:rPr>
          <w:bCs/>
        </w:rPr>
        <w:t xml:space="preserve"> und</w:t>
      </w:r>
      <w:r w:rsidR="00B44E01" w:rsidRPr="00394B40">
        <w:rPr>
          <w:bCs/>
        </w:rPr>
        <w:t xml:space="preserve"> </w:t>
      </w:r>
      <w:r w:rsidR="00F85B44" w:rsidRPr="00394B40">
        <w:rPr>
          <w:bCs/>
        </w:rPr>
        <w:t>z</w:t>
      </w:r>
      <w:r w:rsidR="00B44E01" w:rsidRPr="00394B40">
        <w:rPr>
          <w:bCs/>
        </w:rPr>
        <w:t xml:space="preserve">usätzlich gefrier- </w:t>
      </w:r>
      <w:r w:rsidR="00F85B44" w:rsidRPr="00394B40">
        <w:rPr>
          <w:bCs/>
        </w:rPr>
        <w:t>und</w:t>
      </w:r>
      <w:r w:rsidR="00B44E01" w:rsidRPr="00394B40">
        <w:rPr>
          <w:bCs/>
        </w:rPr>
        <w:t xml:space="preserve"> auftaustabil. </w:t>
      </w:r>
    </w:p>
    <w:p w14:paraId="678459EF" w14:textId="77777777" w:rsidR="000A3A5F" w:rsidRDefault="000A3A5F" w:rsidP="00EC6DF2">
      <w:pPr>
        <w:rPr>
          <w:bCs/>
        </w:rPr>
      </w:pPr>
    </w:p>
    <w:p w14:paraId="553818CE" w14:textId="5D1444CC" w:rsidR="00334368" w:rsidRPr="00EC6DF2" w:rsidRDefault="00137679" w:rsidP="00EC6DF2">
      <w:pPr>
        <w:rPr>
          <w:b/>
        </w:rPr>
      </w:pPr>
      <w:r w:rsidRPr="00394B40">
        <w:rPr>
          <w:b/>
        </w:rPr>
        <w:t xml:space="preserve">DAWN </w:t>
      </w:r>
      <w:r w:rsidR="00F85B44" w:rsidRPr="00394B40">
        <w:rPr>
          <w:b/>
        </w:rPr>
        <w:t>BE</w:t>
      </w:r>
      <w:r w:rsidR="00156732">
        <w:rPr>
          <w:b/>
        </w:rPr>
        <w:t>L</w:t>
      </w:r>
      <w:r w:rsidR="00F85B44" w:rsidRPr="00394B40">
        <w:rPr>
          <w:b/>
        </w:rPr>
        <w:t>NAP 100</w:t>
      </w:r>
      <w:r w:rsidR="00F85B44" w:rsidRPr="00394B40">
        <w:rPr>
          <w:bCs/>
        </w:rPr>
        <w:t xml:space="preserve"> &amp; </w:t>
      </w:r>
      <w:r w:rsidRPr="00394B40">
        <w:rPr>
          <w:b/>
        </w:rPr>
        <w:t xml:space="preserve">DAWN </w:t>
      </w:r>
      <w:r w:rsidR="00F85B44" w:rsidRPr="00394B40">
        <w:rPr>
          <w:b/>
        </w:rPr>
        <w:t>GELOMAT – Flüssige Geliermittel</w:t>
      </w:r>
    </w:p>
    <w:p w14:paraId="51A15645" w14:textId="77777777" w:rsidR="00522334" w:rsidRPr="00394B40" w:rsidRDefault="00A050D0" w:rsidP="00EC6DF2">
      <w:pPr>
        <w:rPr>
          <w:bCs/>
        </w:rPr>
      </w:pPr>
      <w:r w:rsidRPr="00394B40">
        <w:rPr>
          <w:bCs/>
        </w:rPr>
        <w:t xml:space="preserve">Neben den pulverisierten Geliermitteln bietet Dawn Foods auch die flüssigen Geliermittel </w:t>
      </w:r>
      <w:r w:rsidR="00137679" w:rsidRPr="00394B40">
        <w:rPr>
          <w:b/>
        </w:rPr>
        <w:t xml:space="preserve">DAWN </w:t>
      </w:r>
      <w:r w:rsidRPr="00394B40">
        <w:rPr>
          <w:b/>
        </w:rPr>
        <w:t>BELNAP 100</w:t>
      </w:r>
      <w:r w:rsidRPr="00394B40">
        <w:rPr>
          <w:bCs/>
        </w:rPr>
        <w:t xml:space="preserve"> und </w:t>
      </w:r>
      <w:r w:rsidR="00137679" w:rsidRPr="00394B40">
        <w:rPr>
          <w:b/>
        </w:rPr>
        <w:t xml:space="preserve">DAWN </w:t>
      </w:r>
      <w:r w:rsidRPr="00394B40">
        <w:rPr>
          <w:b/>
        </w:rPr>
        <w:t>GELOMAT</w:t>
      </w:r>
      <w:r w:rsidR="00132D38" w:rsidRPr="00394B40">
        <w:rPr>
          <w:bCs/>
        </w:rPr>
        <w:t xml:space="preserve"> an</w:t>
      </w:r>
      <w:r w:rsidRPr="00394B40">
        <w:rPr>
          <w:bCs/>
        </w:rPr>
        <w:t xml:space="preserve">. </w:t>
      </w:r>
    </w:p>
    <w:p w14:paraId="05A462EA" w14:textId="761F3335" w:rsidR="00652170" w:rsidRDefault="00137679" w:rsidP="00EC6DF2">
      <w:r w:rsidRPr="00137679">
        <w:rPr>
          <w:b/>
          <w:bCs/>
        </w:rPr>
        <w:t>DAWN</w:t>
      </w:r>
      <w:r>
        <w:t xml:space="preserve"> </w:t>
      </w:r>
      <w:r w:rsidR="00A050D0" w:rsidRPr="00B44E01">
        <w:rPr>
          <w:b/>
          <w:bCs/>
        </w:rPr>
        <w:t>BELNAP 100</w:t>
      </w:r>
      <w:r w:rsidR="00B44E01">
        <w:t xml:space="preserve">, in den Geschmacksrichtungen </w:t>
      </w:r>
      <w:r w:rsidR="00CB1256">
        <w:t>N</w:t>
      </w:r>
      <w:r w:rsidR="00B44E01">
        <w:t>eutral, Aprikose und Erdbeere erhältlich,</w:t>
      </w:r>
      <w:r w:rsidR="00A050D0">
        <w:t xml:space="preserve"> ist ein pastöses Geleegusskonzentrat für die heiße Anwendung </w:t>
      </w:r>
      <w:r w:rsidR="00132D38">
        <w:t xml:space="preserve">und kann </w:t>
      </w:r>
      <w:r w:rsidR="00156732">
        <w:t xml:space="preserve">nach dem Verdünnen/Erhitzen </w:t>
      </w:r>
      <w:r w:rsidR="00132D38">
        <w:lastRenderedPageBreak/>
        <w:t xml:space="preserve">sowohl </w:t>
      </w:r>
      <w:r w:rsidR="00A050D0">
        <w:t xml:space="preserve">mit dem Pinsel </w:t>
      </w:r>
      <w:r w:rsidR="00132D38">
        <w:t>als auch</w:t>
      </w:r>
      <w:r w:rsidR="00A050D0">
        <w:t xml:space="preserve"> der Sprühmaschine</w:t>
      </w:r>
      <w:r w:rsidR="00132D38">
        <w:t xml:space="preserve"> aufgetragen werden.</w:t>
      </w:r>
      <w:r w:rsidR="00A050D0">
        <w:t xml:space="preserve"> Es eignet sich insbesondere zum </w:t>
      </w:r>
      <w:proofErr w:type="spellStart"/>
      <w:r w:rsidR="00A050D0">
        <w:t>Aprikotieren</w:t>
      </w:r>
      <w:proofErr w:type="spellEnd"/>
      <w:r w:rsidR="00A050D0">
        <w:t xml:space="preserve"> von Hefegebäck.</w:t>
      </w:r>
      <w:r w:rsidR="00132D38">
        <w:t xml:space="preserve"> </w:t>
      </w:r>
    </w:p>
    <w:p w14:paraId="36901F0B" w14:textId="499B8A49" w:rsidR="00B13458" w:rsidRDefault="00137679" w:rsidP="00EC6DF2">
      <w:r w:rsidRPr="00137679">
        <w:rPr>
          <w:b/>
          <w:bCs/>
        </w:rPr>
        <w:t>DAWN</w:t>
      </w:r>
      <w:r>
        <w:t xml:space="preserve"> </w:t>
      </w:r>
      <w:r w:rsidR="009375A4" w:rsidRPr="0098333B">
        <w:rPr>
          <w:b/>
          <w:bCs/>
        </w:rPr>
        <w:t>GELOMAT</w:t>
      </w:r>
      <w:r w:rsidR="009375A4">
        <w:t xml:space="preserve"> ist ein gebrauchsfertiges Geliermittel zur direkten </w:t>
      </w:r>
      <w:r w:rsidR="00F977A6">
        <w:t>Ver</w:t>
      </w:r>
      <w:r w:rsidR="009375A4">
        <w:t xml:space="preserve">wendung. Im Gegensatz zu den anderen Geliermitteln muss es nicht angerührt </w:t>
      </w:r>
      <w:r w:rsidR="009D0AB7">
        <w:t xml:space="preserve">oder verdünnt </w:t>
      </w:r>
      <w:r w:rsidR="009375A4">
        <w:t>werden</w:t>
      </w:r>
      <w:r w:rsidR="00C058BE">
        <w:t xml:space="preserve">, sondern </w:t>
      </w:r>
      <w:r w:rsidR="009375A4">
        <w:t>wird</w:t>
      </w:r>
      <w:r w:rsidR="009D0AB7">
        <w:t xml:space="preserve"> </w:t>
      </w:r>
      <w:r w:rsidR="009375A4">
        <w:t>direkt in die Sprühmaschine gefüllt</w:t>
      </w:r>
      <w:r w:rsidR="00CB1256">
        <w:t>, erhitzt</w:t>
      </w:r>
      <w:r w:rsidR="009375A4">
        <w:t xml:space="preserve"> und aufgesprüht</w:t>
      </w:r>
      <w:r w:rsidR="00C058BE">
        <w:t>. Es</w:t>
      </w:r>
      <w:r w:rsidR="009375A4">
        <w:t xml:space="preserve"> eignet sich </w:t>
      </w:r>
      <w:r w:rsidR="00F85B44">
        <w:t>speziell</w:t>
      </w:r>
      <w:r w:rsidR="009375A4">
        <w:t xml:space="preserve"> für größere </w:t>
      </w:r>
      <w:r w:rsidR="00525988">
        <w:t>Gebäckoberflächen</w:t>
      </w:r>
      <w:r w:rsidR="00DE7E6D">
        <w:t>,</w:t>
      </w:r>
      <w:r w:rsidR="00C058BE">
        <w:t xml:space="preserve"> da es </w:t>
      </w:r>
      <w:r w:rsidR="009375A4">
        <w:t>sich dünn und homog</w:t>
      </w:r>
      <w:r w:rsidR="00C058BE">
        <w:t>en</w:t>
      </w:r>
      <w:r w:rsidR="009375A4">
        <w:t xml:space="preserve"> auftragen </w:t>
      </w:r>
      <w:r w:rsidR="00C058BE">
        <w:t xml:space="preserve">lässt </w:t>
      </w:r>
      <w:r w:rsidR="009375A4">
        <w:t xml:space="preserve">und ein </w:t>
      </w:r>
      <w:r w:rsidR="009D0AB7">
        <w:t xml:space="preserve">sehr </w:t>
      </w:r>
      <w:r w:rsidR="009375A4">
        <w:t>ökonomisches Arbeiten</w:t>
      </w:r>
      <w:r w:rsidR="009D0AB7">
        <w:t xml:space="preserve"> ermöglicht</w:t>
      </w:r>
      <w:r w:rsidR="009375A4">
        <w:t xml:space="preserve">. </w:t>
      </w:r>
    </w:p>
    <w:p w14:paraId="574D9ADD" w14:textId="573AEC39" w:rsidR="00F85B44" w:rsidRDefault="00F85B44" w:rsidP="00EC6DF2"/>
    <w:p w14:paraId="0A851BAE" w14:textId="68C9B4F5" w:rsidR="00F85B44" w:rsidRPr="00B13458" w:rsidRDefault="00F85B44" w:rsidP="00EC6DF2">
      <w:r>
        <w:t>Alle Geliermittel von Dawn Foods eignen sich für die Zubereitung veganer Backwaren. Des Weiteren sind sie Halal und für koschere Backwaren geeignet.</w:t>
      </w:r>
      <w:r w:rsidR="00137679">
        <w:t xml:space="preserve"> </w:t>
      </w:r>
      <w:r w:rsidR="00137679" w:rsidRPr="00137679">
        <w:rPr>
          <w:b/>
          <w:bCs/>
        </w:rPr>
        <w:t>DAWN BELNAP 100</w:t>
      </w:r>
      <w:r w:rsidR="00137679">
        <w:t xml:space="preserve"> kann außerdem für glutenfreie Backwaren verwendet werden.</w:t>
      </w:r>
    </w:p>
    <w:p w14:paraId="2C47DBCC" w14:textId="5BC7EA2A" w:rsidR="00C92C6E" w:rsidRDefault="00C92C6E" w:rsidP="00D36B23"/>
    <w:p w14:paraId="4852CA81" w14:textId="5A3D050E" w:rsidR="00F82635" w:rsidRDefault="00F82635" w:rsidP="00D36B23"/>
    <w:p w14:paraId="4B437454" w14:textId="41FAB102" w:rsidR="00D05FBD" w:rsidRPr="009D2809" w:rsidRDefault="000F67DD" w:rsidP="00D05FBD">
      <w:pPr>
        <w:rPr>
          <w:b/>
          <w:bCs/>
        </w:rPr>
      </w:pPr>
      <w:r>
        <w:rPr>
          <w:b/>
          <w:bCs/>
        </w:rPr>
        <w:t>Zitat</w:t>
      </w:r>
    </w:p>
    <w:p w14:paraId="1BF25B0B" w14:textId="193AB8BF" w:rsidR="000F67DD" w:rsidRPr="000F67DD" w:rsidRDefault="000F67DD" w:rsidP="000F67DD">
      <w:pPr>
        <w:rPr>
          <w:rFonts w:ascii="Calibri" w:hAnsi="Calibri" w:cs="Calibri"/>
        </w:rPr>
      </w:pPr>
      <w:r w:rsidRPr="000F67DD">
        <w:t xml:space="preserve">„Unsere Geliermittel lassen sich in einfachen Schritten anwenden und die Handhabung gelingt sicher. </w:t>
      </w:r>
    </w:p>
    <w:p w14:paraId="3669C3F4" w14:textId="1B720977" w:rsidR="009D0AB7" w:rsidRDefault="000F67DD" w:rsidP="00D36B23">
      <w:pPr>
        <w:rPr>
          <w:lang w:eastAsia="zh-CN"/>
        </w:rPr>
      </w:pPr>
      <w:r>
        <w:t>G</w:t>
      </w:r>
      <w:r w:rsidRPr="000F67DD">
        <w:t xml:space="preserve">erade jetzt im Frühling kommt es durch Verwendung von </w:t>
      </w:r>
      <w:r w:rsidRPr="000F67DD">
        <w:rPr>
          <w:lang w:eastAsia="zh-CN"/>
        </w:rPr>
        <w:t>hochwertigen Geliermitteln auf den richtigen Glanz und Schutz der Backwaren und Torten bzw. den Früchten darauf an. Passend dazu haben wir eine Probieraktion auf den Weg gebracht. Unsere Kundschaft kann uns gerne darauf ansprechen und aus unserem breiten Sortiment das Produkt</w:t>
      </w:r>
      <w:r w:rsidR="00107AE3">
        <w:rPr>
          <w:lang w:eastAsia="zh-CN"/>
        </w:rPr>
        <w:t xml:space="preserve"> auswählen</w:t>
      </w:r>
      <w:r w:rsidRPr="000F67DD">
        <w:rPr>
          <w:lang w:eastAsia="zh-CN"/>
        </w:rPr>
        <w:t xml:space="preserve">, das am besten zu </w:t>
      </w:r>
      <w:r w:rsidR="00107AE3">
        <w:rPr>
          <w:lang w:eastAsia="zh-CN"/>
        </w:rPr>
        <w:t>i</w:t>
      </w:r>
      <w:r w:rsidRPr="000F67DD">
        <w:rPr>
          <w:lang w:eastAsia="zh-CN"/>
        </w:rPr>
        <w:t>hren Anforderungen passt</w:t>
      </w:r>
      <w:r w:rsidR="00107AE3">
        <w:rPr>
          <w:lang w:eastAsia="zh-CN"/>
        </w:rPr>
        <w:t>.</w:t>
      </w:r>
      <w:r w:rsidRPr="000F67DD">
        <w:rPr>
          <w:lang w:eastAsia="zh-CN"/>
        </w:rPr>
        <w:t xml:space="preserve">“ </w:t>
      </w:r>
    </w:p>
    <w:p w14:paraId="47DB0C6D" w14:textId="77777777" w:rsidR="000F67DD" w:rsidRDefault="000F67DD" w:rsidP="00D36B23">
      <w:pPr>
        <w:rPr>
          <w:lang w:eastAsia="zh-CN"/>
        </w:rPr>
      </w:pPr>
    </w:p>
    <w:p w14:paraId="2B2F9367" w14:textId="607E5908" w:rsidR="00F82635" w:rsidRPr="009D0AB7" w:rsidRDefault="00522334" w:rsidP="00D36B23">
      <w:pPr>
        <w:rPr>
          <w:i/>
          <w:iCs/>
        </w:rPr>
      </w:pPr>
      <w:r>
        <w:rPr>
          <w:i/>
          <w:iCs/>
        </w:rPr>
        <w:t>Julia Loncar</w:t>
      </w:r>
      <w:r w:rsidR="00F82635" w:rsidRPr="009D0AB7">
        <w:rPr>
          <w:i/>
          <w:iCs/>
        </w:rPr>
        <w:t xml:space="preserve">, </w:t>
      </w:r>
      <w:r>
        <w:rPr>
          <w:i/>
          <w:iCs/>
        </w:rPr>
        <w:t>Produkt</w:t>
      </w:r>
      <w:r w:rsidRPr="009D0AB7">
        <w:rPr>
          <w:i/>
          <w:iCs/>
        </w:rPr>
        <w:t xml:space="preserve"> </w:t>
      </w:r>
      <w:r w:rsidR="009D0AB7" w:rsidRPr="009D0AB7">
        <w:rPr>
          <w:i/>
          <w:iCs/>
        </w:rPr>
        <w:t>Manager DACH</w:t>
      </w:r>
      <w:r w:rsidR="009D0AB7">
        <w:rPr>
          <w:i/>
          <w:iCs/>
        </w:rPr>
        <w:t xml:space="preserve"> bei Dawn Foods</w:t>
      </w:r>
    </w:p>
    <w:p w14:paraId="6350B879" w14:textId="00E1D55A" w:rsidR="00F518E8" w:rsidRDefault="00F518E8">
      <w:pPr>
        <w:spacing w:line="240" w:lineRule="auto"/>
        <w:rPr>
          <w:i/>
          <w:iCs/>
          <w:color w:val="FF0000"/>
        </w:rPr>
      </w:pPr>
      <w:bookmarkStart w:id="0" w:name="_Hlk57135045"/>
    </w:p>
    <w:p w14:paraId="72B51BDA" w14:textId="77777777" w:rsidR="00F518E8" w:rsidRDefault="00F518E8" w:rsidP="00D36B23"/>
    <w:p w14:paraId="74A31A19" w14:textId="77777777" w:rsidR="00156732" w:rsidRDefault="00156732">
      <w:pPr>
        <w:spacing w:line="240" w:lineRule="auto"/>
        <w:rPr>
          <w:b/>
          <w:bCs/>
        </w:rPr>
      </w:pPr>
      <w:r>
        <w:rPr>
          <w:b/>
          <w:bCs/>
        </w:rPr>
        <w:br w:type="page"/>
      </w:r>
    </w:p>
    <w:p w14:paraId="5834F244" w14:textId="1C36929C" w:rsidR="00CD33FB" w:rsidRPr="00C15D96" w:rsidRDefault="00C15D96" w:rsidP="00D36B23">
      <w:pPr>
        <w:rPr>
          <w:b/>
          <w:bCs/>
        </w:rPr>
      </w:pPr>
      <w:r w:rsidRPr="00C15D96">
        <w:rPr>
          <w:b/>
          <w:bCs/>
        </w:rPr>
        <w:lastRenderedPageBreak/>
        <w:t>Bildmaterial</w:t>
      </w:r>
    </w:p>
    <w:p w14:paraId="75798662" w14:textId="664BFE72" w:rsidR="00C15D96"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5948"/>
      </w:tblGrid>
      <w:tr w:rsidR="00B27633" w14:paraId="78DAAABD" w14:textId="77777777" w:rsidTr="00EF5BB6">
        <w:tc>
          <w:tcPr>
            <w:tcW w:w="2556" w:type="dxa"/>
          </w:tcPr>
          <w:p w14:paraId="0D721B6A" w14:textId="1D35C5E8" w:rsidR="00D05FBD" w:rsidRPr="001A3DF4" w:rsidRDefault="00B27633" w:rsidP="00EF5BB6">
            <w:bookmarkStart w:id="1" w:name="_Hlk36029115"/>
            <w:r>
              <w:rPr>
                <w:noProof/>
              </w:rPr>
              <w:drawing>
                <wp:inline distT="0" distB="0" distL="0" distR="0" wp14:anchorId="32F612B9" wp14:editId="54BF0407">
                  <wp:extent cx="1600998" cy="1394460"/>
                  <wp:effectExtent l="0" t="0" r="0" b="0"/>
                  <wp:docPr id="2" name="Grafik 2" descr="Ein Bild, das Boden, Essen, Teller, Ob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Boden, Essen, Teller, Obs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1608275" cy="1400798"/>
                          </a:xfrm>
                          <a:prstGeom prst="rect">
                            <a:avLst/>
                          </a:prstGeom>
                        </pic:spPr>
                      </pic:pic>
                    </a:graphicData>
                  </a:graphic>
                </wp:inline>
              </w:drawing>
            </w:r>
          </w:p>
        </w:tc>
        <w:tc>
          <w:tcPr>
            <w:tcW w:w="5948" w:type="dxa"/>
          </w:tcPr>
          <w:p w14:paraId="6D926475" w14:textId="582351FC" w:rsidR="00D05FBD" w:rsidRPr="001A3DF4" w:rsidRDefault="00D05FBD" w:rsidP="00EF5BB6">
            <w:pPr>
              <w:tabs>
                <w:tab w:val="left" w:pos="5952"/>
              </w:tabs>
              <w:rPr>
                <w:sz w:val="18"/>
              </w:rPr>
            </w:pPr>
            <w:r w:rsidRPr="001A3DF4">
              <w:rPr>
                <w:b/>
                <w:bCs/>
                <w:sz w:val="18"/>
              </w:rPr>
              <w:t>Bildunterschrift:</w:t>
            </w:r>
            <w:r w:rsidRPr="001A3DF4">
              <w:rPr>
                <w:sz w:val="18"/>
              </w:rPr>
              <w:t xml:space="preserve"> </w:t>
            </w:r>
            <w:r w:rsidR="00F40185">
              <w:rPr>
                <w:sz w:val="18"/>
              </w:rPr>
              <w:t>Geliermittel eignen sich zur Herstellung von klaren und schnittfesten Tortengüssen.</w:t>
            </w:r>
          </w:p>
          <w:p w14:paraId="6B5676BA" w14:textId="77777777" w:rsidR="00B27633" w:rsidRPr="00B27633" w:rsidRDefault="00D05FBD" w:rsidP="00EF5BB6">
            <w:pPr>
              <w:tabs>
                <w:tab w:val="left" w:pos="5952"/>
              </w:tabs>
              <w:rPr>
                <w:sz w:val="18"/>
              </w:rPr>
            </w:pPr>
            <w:r w:rsidRPr="001A3DF4">
              <w:rPr>
                <w:b/>
                <w:bCs/>
                <w:sz w:val="18"/>
              </w:rPr>
              <w:t>Dateiname:</w:t>
            </w:r>
            <w:r w:rsidRPr="001A3DF4">
              <w:rPr>
                <w:sz w:val="18"/>
              </w:rPr>
              <w:t xml:space="preserve"> </w:t>
            </w:r>
            <w:r w:rsidR="00B27633" w:rsidRPr="00B27633">
              <w:rPr>
                <w:sz w:val="18"/>
              </w:rPr>
              <w:t>Pressefoto_DawnFoods_JellyGlaze_Fruchttorte</w:t>
            </w:r>
            <w:r w:rsidRPr="00B27633">
              <w:rPr>
                <w:sz w:val="18"/>
              </w:rPr>
              <w:t xml:space="preserve">.jpg </w:t>
            </w:r>
          </w:p>
          <w:p w14:paraId="2424CA20" w14:textId="0585A5C2" w:rsidR="00D05FBD" w:rsidRPr="001A3DF4" w:rsidRDefault="00D05FBD" w:rsidP="00EF5BB6">
            <w:pPr>
              <w:tabs>
                <w:tab w:val="left" w:pos="5952"/>
              </w:tabs>
              <w:rPr>
                <w:sz w:val="18"/>
              </w:rPr>
            </w:pPr>
            <w:r w:rsidRPr="00B27633">
              <w:rPr>
                <w:sz w:val="18"/>
              </w:rPr>
              <w:t>(</w:t>
            </w:r>
            <w:r w:rsidR="00B27633" w:rsidRPr="00B27633">
              <w:rPr>
                <w:sz w:val="18"/>
              </w:rPr>
              <w:t>1.219</w:t>
            </w:r>
            <w:r w:rsidRPr="00B27633">
              <w:rPr>
                <w:sz w:val="18"/>
              </w:rPr>
              <w:t xml:space="preserve"> KB)</w:t>
            </w:r>
          </w:p>
          <w:p w14:paraId="58832E04" w14:textId="77777777" w:rsidR="00D05FBD" w:rsidRDefault="00D05FBD" w:rsidP="00EF5BB6">
            <w:pPr>
              <w:rPr>
                <w:sz w:val="18"/>
              </w:rPr>
            </w:pPr>
            <w:r w:rsidRPr="001A3DF4">
              <w:rPr>
                <w:b/>
                <w:bCs/>
                <w:sz w:val="18"/>
              </w:rPr>
              <w:t xml:space="preserve">Quellenangabe </w:t>
            </w:r>
            <w:r w:rsidRPr="00061127">
              <w:rPr>
                <w:b/>
                <w:bCs/>
                <w:sz w:val="18"/>
              </w:rPr>
              <w:t>Foto:</w:t>
            </w:r>
            <w:r w:rsidRPr="00061127">
              <w:rPr>
                <w:sz w:val="18"/>
              </w:rPr>
              <w:t xml:space="preserve"> </w:t>
            </w:r>
            <w:r w:rsidR="00061127" w:rsidRPr="00061127">
              <w:rPr>
                <w:rFonts w:ascii="Trebuchet MS" w:hAnsi="Trebuchet MS"/>
                <w:sz w:val="18"/>
              </w:rPr>
              <w:t>©</w:t>
            </w:r>
            <w:r w:rsidR="00061127" w:rsidRPr="00061127">
              <w:rPr>
                <w:sz w:val="18"/>
              </w:rPr>
              <w:t xml:space="preserve"> Dawn Foods</w:t>
            </w:r>
            <w:r>
              <w:rPr>
                <w:sz w:val="18"/>
              </w:rPr>
              <w:br/>
            </w:r>
            <w:r w:rsidRPr="001A3DF4">
              <w:rPr>
                <w:b/>
                <w:bCs/>
                <w:sz w:val="18"/>
              </w:rPr>
              <w:t>Nutzung:</w:t>
            </w:r>
            <w:r w:rsidRPr="001A3DF4">
              <w:rPr>
                <w:sz w:val="18"/>
              </w:rPr>
              <w:t xml:space="preserve"> Abdruck zur Illustration der redaktionellen Berichterstattung</w:t>
            </w:r>
            <w:bookmarkStart w:id="2" w:name="_Hlk57188983"/>
            <w:r w:rsidRPr="001A3DF4">
              <w:rPr>
                <w:sz w:val="18"/>
              </w:rPr>
              <w:t>. Nur im Zusammenhang mit Informationen zu</w:t>
            </w:r>
            <w:r w:rsidR="00061127">
              <w:rPr>
                <w:sz w:val="18"/>
              </w:rPr>
              <w:t>r</w:t>
            </w:r>
            <w:r w:rsidRPr="001A3DF4">
              <w:rPr>
                <w:sz w:val="18"/>
              </w:rPr>
              <w:t xml:space="preserve"> Marke, </w:t>
            </w:r>
            <w:r w:rsidR="00061127">
              <w:rPr>
                <w:sz w:val="18"/>
              </w:rPr>
              <w:t xml:space="preserve">den </w:t>
            </w:r>
            <w:r w:rsidRPr="001A3DF4">
              <w:rPr>
                <w:sz w:val="18"/>
              </w:rPr>
              <w:t xml:space="preserve">Produkten und </w:t>
            </w:r>
            <w:r w:rsidR="00061127">
              <w:rPr>
                <w:sz w:val="18"/>
              </w:rPr>
              <w:t>dem Unternehmen Dawn Foods</w:t>
            </w:r>
            <w:r w:rsidRPr="001A3DF4">
              <w:rPr>
                <w:sz w:val="18"/>
              </w:rPr>
              <w:t xml:space="preserve"> zu verwenden</w:t>
            </w:r>
            <w:bookmarkEnd w:id="2"/>
            <w:r w:rsidRPr="001A3DF4">
              <w:rPr>
                <w:sz w:val="18"/>
              </w:rPr>
              <w:t xml:space="preserve">. </w:t>
            </w:r>
          </w:p>
          <w:p w14:paraId="4D8EC2F9" w14:textId="2F9DEC68" w:rsidR="00B27633" w:rsidRPr="00B27633" w:rsidRDefault="00B27633" w:rsidP="00EF5BB6">
            <w:pPr>
              <w:rPr>
                <w:sz w:val="18"/>
              </w:rPr>
            </w:pPr>
          </w:p>
        </w:tc>
      </w:tr>
      <w:bookmarkEnd w:id="1"/>
      <w:tr w:rsidR="00B27633" w14:paraId="666BB127" w14:textId="77777777" w:rsidTr="00EF5BB6">
        <w:tc>
          <w:tcPr>
            <w:tcW w:w="2556" w:type="dxa"/>
          </w:tcPr>
          <w:p w14:paraId="77D4FE28" w14:textId="3EB45665" w:rsidR="00D05FBD" w:rsidRPr="001A3DF4" w:rsidRDefault="00B27633" w:rsidP="00EF5BB6">
            <w:r>
              <w:rPr>
                <w:noProof/>
              </w:rPr>
              <w:drawing>
                <wp:inline distT="0" distB="0" distL="0" distR="0" wp14:anchorId="276328A0" wp14:editId="3F0A5C8E">
                  <wp:extent cx="1600835" cy="1325322"/>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1605686" cy="1329338"/>
                          </a:xfrm>
                          <a:prstGeom prst="rect">
                            <a:avLst/>
                          </a:prstGeom>
                        </pic:spPr>
                      </pic:pic>
                    </a:graphicData>
                  </a:graphic>
                </wp:inline>
              </w:drawing>
            </w:r>
          </w:p>
        </w:tc>
        <w:tc>
          <w:tcPr>
            <w:tcW w:w="5948" w:type="dxa"/>
          </w:tcPr>
          <w:p w14:paraId="22B1B78A" w14:textId="60D0E490" w:rsidR="00D05FBD" w:rsidRPr="001A3DF4" w:rsidRDefault="00D05FBD" w:rsidP="00D05FBD">
            <w:pPr>
              <w:tabs>
                <w:tab w:val="left" w:pos="5952"/>
              </w:tabs>
              <w:rPr>
                <w:sz w:val="18"/>
              </w:rPr>
            </w:pPr>
            <w:r w:rsidRPr="001A3DF4">
              <w:rPr>
                <w:b/>
                <w:bCs/>
                <w:sz w:val="18"/>
              </w:rPr>
              <w:t>Bildunterschrift:</w:t>
            </w:r>
            <w:r w:rsidRPr="001A3DF4">
              <w:rPr>
                <w:sz w:val="18"/>
              </w:rPr>
              <w:t xml:space="preserve"> </w:t>
            </w:r>
            <w:r w:rsidR="00F40185">
              <w:rPr>
                <w:sz w:val="18"/>
              </w:rPr>
              <w:t>Manuelle Anwendung der Dawn Foods Geliermittel</w:t>
            </w:r>
            <w:r w:rsidR="00B27633">
              <w:rPr>
                <w:sz w:val="18"/>
              </w:rPr>
              <w:t>.</w:t>
            </w:r>
          </w:p>
          <w:p w14:paraId="2B63FD33" w14:textId="77777777" w:rsidR="00B27633" w:rsidRDefault="00D05FBD" w:rsidP="00D05FBD">
            <w:pPr>
              <w:tabs>
                <w:tab w:val="left" w:pos="5952"/>
              </w:tabs>
              <w:rPr>
                <w:sz w:val="18"/>
              </w:rPr>
            </w:pPr>
            <w:r w:rsidRPr="001A3DF4">
              <w:rPr>
                <w:b/>
                <w:bCs/>
                <w:sz w:val="18"/>
              </w:rPr>
              <w:t>Dateiname:</w:t>
            </w:r>
            <w:r w:rsidR="00B27633">
              <w:rPr>
                <w:b/>
                <w:bCs/>
                <w:sz w:val="18"/>
              </w:rPr>
              <w:t xml:space="preserve"> </w:t>
            </w:r>
            <w:r w:rsidR="00B27633" w:rsidRPr="00B27633">
              <w:rPr>
                <w:sz w:val="18"/>
              </w:rPr>
              <w:t>Pressefoto_DawnFoods_Geliermittel_manuell</w:t>
            </w:r>
            <w:r w:rsidRPr="00B27633">
              <w:rPr>
                <w:sz w:val="18"/>
              </w:rPr>
              <w:t xml:space="preserve">.jpg </w:t>
            </w:r>
          </w:p>
          <w:p w14:paraId="16DAE0CF" w14:textId="3330826A" w:rsidR="00D05FBD" w:rsidRPr="00B27633" w:rsidRDefault="00D05FBD" w:rsidP="00D05FBD">
            <w:pPr>
              <w:tabs>
                <w:tab w:val="left" w:pos="5952"/>
              </w:tabs>
              <w:rPr>
                <w:sz w:val="18"/>
              </w:rPr>
            </w:pPr>
            <w:r w:rsidRPr="00B27633">
              <w:rPr>
                <w:sz w:val="18"/>
              </w:rPr>
              <w:t>(</w:t>
            </w:r>
            <w:r w:rsidR="00B27633" w:rsidRPr="00B27633">
              <w:rPr>
                <w:sz w:val="18"/>
              </w:rPr>
              <w:t>3.340</w:t>
            </w:r>
            <w:r w:rsidRPr="00B27633">
              <w:rPr>
                <w:sz w:val="18"/>
              </w:rPr>
              <w:t xml:space="preserve"> KB)</w:t>
            </w:r>
          </w:p>
          <w:p w14:paraId="08B6C336" w14:textId="50C7DCA6" w:rsidR="00D05FBD" w:rsidRPr="00B27633" w:rsidRDefault="00D05FBD" w:rsidP="00EF5BB6">
            <w:pPr>
              <w:rPr>
                <w:sz w:val="18"/>
              </w:rPr>
            </w:pPr>
            <w:r w:rsidRPr="001A3DF4">
              <w:rPr>
                <w:b/>
                <w:bCs/>
                <w:sz w:val="18"/>
              </w:rPr>
              <w:t xml:space="preserve">Quellenangabe </w:t>
            </w:r>
            <w:r w:rsidRPr="00061127">
              <w:rPr>
                <w:b/>
                <w:bCs/>
                <w:sz w:val="18"/>
              </w:rPr>
              <w:t>Foto:</w:t>
            </w:r>
            <w:r w:rsidRPr="00061127">
              <w:rPr>
                <w:sz w:val="18"/>
              </w:rPr>
              <w:t xml:space="preserve"> </w:t>
            </w:r>
            <w:r w:rsidR="00061127" w:rsidRPr="00061127">
              <w:rPr>
                <w:rFonts w:ascii="Trebuchet MS" w:hAnsi="Trebuchet MS"/>
                <w:sz w:val="18"/>
              </w:rPr>
              <w:t>©</w:t>
            </w:r>
            <w:r w:rsidR="00061127" w:rsidRPr="00061127">
              <w:rPr>
                <w:sz w:val="18"/>
              </w:rPr>
              <w:t xml:space="preserve"> Dawn Foods</w:t>
            </w:r>
            <w:r>
              <w:rPr>
                <w:sz w:val="18"/>
              </w:rPr>
              <w:br/>
            </w:r>
            <w:r w:rsidRPr="001A3DF4">
              <w:rPr>
                <w:b/>
                <w:bCs/>
                <w:sz w:val="18"/>
              </w:rPr>
              <w:t>Nutzung:</w:t>
            </w:r>
            <w:r w:rsidRPr="001A3DF4">
              <w:rPr>
                <w:sz w:val="18"/>
              </w:rPr>
              <w:t xml:space="preserve"> </w:t>
            </w:r>
            <w:r w:rsidR="00061127" w:rsidRPr="001A3DF4">
              <w:rPr>
                <w:sz w:val="18"/>
              </w:rPr>
              <w:t>Abdruck zur Illustration der redaktionellen Berichterstattung. Nur im Zusammenhang mit Informationen zu</w:t>
            </w:r>
            <w:r w:rsidR="00061127">
              <w:rPr>
                <w:sz w:val="18"/>
              </w:rPr>
              <w:t>r</w:t>
            </w:r>
            <w:r w:rsidR="00061127" w:rsidRPr="001A3DF4">
              <w:rPr>
                <w:sz w:val="18"/>
              </w:rPr>
              <w:t xml:space="preserve"> Marke, </w:t>
            </w:r>
            <w:r w:rsidR="00061127">
              <w:rPr>
                <w:sz w:val="18"/>
              </w:rPr>
              <w:t xml:space="preserve">den </w:t>
            </w:r>
            <w:r w:rsidR="00061127" w:rsidRPr="001A3DF4">
              <w:rPr>
                <w:sz w:val="18"/>
              </w:rPr>
              <w:t xml:space="preserve">Produkten und </w:t>
            </w:r>
            <w:r w:rsidR="00061127">
              <w:rPr>
                <w:sz w:val="18"/>
              </w:rPr>
              <w:t>dem Unternehmen Dawn Foods</w:t>
            </w:r>
            <w:r w:rsidR="00061127" w:rsidRPr="001A3DF4">
              <w:rPr>
                <w:sz w:val="18"/>
              </w:rPr>
              <w:t xml:space="preserve"> zu verwenden</w:t>
            </w:r>
            <w:r w:rsidRPr="001A3DF4">
              <w:rPr>
                <w:sz w:val="18"/>
              </w:rPr>
              <w:t xml:space="preserve">. </w:t>
            </w:r>
          </w:p>
        </w:tc>
      </w:tr>
      <w:tr w:rsidR="00B27633" w14:paraId="79C886BF" w14:textId="77777777" w:rsidTr="00EF5BB6">
        <w:tc>
          <w:tcPr>
            <w:tcW w:w="2556" w:type="dxa"/>
          </w:tcPr>
          <w:p w14:paraId="49FA3087" w14:textId="77777777" w:rsidR="00F40185" w:rsidRDefault="00F40185" w:rsidP="00EF5BB6">
            <w:pPr>
              <w:rPr>
                <w:noProof/>
              </w:rPr>
            </w:pPr>
          </w:p>
        </w:tc>
        <w:tc>
          <w:tcPr>
            <w:tcW w:w="5948" w:type="dxa"/>
          </w:tcPr>
          <w:p w14:paraId="1E248329" w14:textId="77777777" w:rsidR="00F40185" w:rsidRPr="001A3DF4" w:rsidRDefault="00F40185" w:rsidP="00D05FBD">
            <w:pPr>
              <w:tabs>
                <w:tab w:val="left" w:pos="5952"/>
              </w:tabs>
              <w:rPr>
                <w:b/>
                <w:bCs/>
                <w:sz w:val="18"/>
              </w:rPr>
            </w:pPr>
          </w:p>
        </w:tc>
      </w:tr>
      <w:tr w:rsidR="00B27633" w14:paraId="126E1F77" w14:textId="77777777" w:rsidTr="00EF5BB6">
        <w:tc>
          <w:tcPr>
            <w:tcW w:w="2556" w:type="dxa"/>
          </w:tcPr>
          <w:p w14:paraId="1CE638D6" w14:textId="10F9A501" w:rsidR="00F40185" w:rsidRDefault="00B27633" w:rsidP="00EF5BB6">
            <w:pPr>
              <w:rPr>
                <w:noProof/>
              </w:rPr>
            </w:pPr>
            <w:r>
              <w:rPr>
                <w:noProof/>
              </w:rPr>
              <w:drawing>
                <wp:inline distT="0" distB="0" distL="0" distR="0" wp14:anchorId="543BCFC9" wp14:editId="07EBF647">
                  <wp:extent cx="1597581" cy="1432560"/>
                  <wp:effectExtent l="0" t="0" r="317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screen">
                            <a:extLst>
                              <a:ext uri="{28A0092B-C50C-407E-A947-70E740481C1C}">
                                <a14:useLocalDpi xmlns:a14="http://schemas.microsoft.com/office/drawing/2010/main"/>
                              </a:ext>
                            </a:extLst>
                          </a:blip>
                          <a:stretch>
                            <a:fillRect/>
                          </a:stretch>
                        </pic:blipFill>
                        <pic:spPr>
                          <a:xfrm>
                            <a:off x="0" y="0"/>
                            <a:ext cx="1609903" cy="1443609"/>
                          </a:xfrm>
                          <a:prstGeom prst="rect">
                            <a:avLst/>
                          </a:prstGeom>
                        </pic:spPr>
                      </pic:pic>
                    </a:graphicData>
                  </a:graphic>
                </wp:inline>
              </w:drawing>
            </w:r>
          </w:p>
        </w:tc>
        <w:tc>
          <w:tcPr>
            <w:tcW w:w="5948" w:type="dxa"/>
          </w:tcPr>
          <w:p w14:paraId="03798868" w14:textId="0253B845" w:rsidR="00F40185" w:rsidRPr="001A3DF4" w:rsidRDefault="00F40185" w:rsidP="00F40185">
            <w:pPr>
              <w:tabs>
                <w:tab w:val="left" w:pos="5952"/>
              </w:tabs>
              <w:rPr>
                <w:sz w:val="18"/>
              </w:rPr>
            </w:pPr>
            <w:r w:rsidRPr="001A3DF4">
              <w:rPr>
                <w:b/>
                <w:bCs/>
                <w:sz w:val="18"/>
              </w:rPr>
              <w:t>Bildunterschrift:</w:t>
            </w:r>
            <w:r w:rsidRPr="001A3DF4">
              <w:rPr>
                <w:sz w:val="18"/>
              </w:rPr>
              <w:t xml:space="preserve"> </w:t>
            </w:r>
            <w:r>
              <w:rPr>
                <w:sz w:val="18"/>
              </w:rPr>
              <w:t>Für eine dünne und homogene Anwendung mit dem Sprühgerät</w:t>
            </w:r>
            <w:r w:rsidR="00B27633">
              <w:rPr>
                <w:sz w:val="18"/>
              </w:rPr>
              <w:t>.</w:t>
            </w:r>
          </w:p>
          <w:p w14:paraId="201E6EC2" w14:textId="77777777" w:rsidR="00B27633" w:rsidRPr="00B27633" w:rsidRDefault="00F40185" w:rsidP="00F40185">
            <w:pPr>
              <w:tabs>
                <w:tab w:val="left" w:pos="5952"/>
              </w:tabs>
              <w:rPr>
                <w:sz w:val="18"/>
              </w:rPr>
            </w:pPr>
            <w:r w:rsidRPr="001A3DF4">
              <w:rPr>
                <w:b/>
                <w:bCs/>
                <w:sz w:val="18"/>
              </w:rPr>
              <w:t>Dateiname:</w:t>
            </w:r>
            <w:r w:rsidRPr="001A3DF4">
              <w:rPr>
                <w:sz w:val="18"/>
              </w:rPr>
              <w:t xml:space="preserve"> </w:t>
            </w:r>
            <w:r w:rsidR="00B27633" w:rsidRPr="00B27633">
              <w:rPr>
                <w:sz w:val="18"/>
              </w:rPr>
              <w:t>Pressefoto_DawnFoods_Geliermittel_spruehen</w:t>
            </w:r>
            <w:r w:rsidRPr="00B27633">
              <w:rPr>
                <w:sz w:val="18"/>
              </w:rPr>
              <w:t>.jpg</w:t>
            </w:r>
          </w:p>
          <w:p w14:paraId="6872AC3C" w14:textId="1EB9B0C4" w:rsidR="00F40185" w:rsidRPr="001A3DF4" w:rsidRDefault="00F40185" w:rsidP="00F40185">
            <w:pPr>
              <w:tabs>
                <w:tab w:val="left" w:pos="5952"/>
              </w:tabs>
              <w:rPr>
                <w:sz w:val="18"/>
              </w:rPr>
            </w:pPr>
            <w:r w:rsidRPr="00B27633">
              <w:rPr>
                <w:sz w:val="18"/>
              </w:rPr>
              <w:t>(</w:t>
            </w:r>
            <w:r w:rsidR="00B27633" w:rsidRPr="00B27633">
              <w:rPr>
                <w:sz w:val="18"/>
              </w:rPr>
              <w:t>996</w:t>
            </w:r>
            <w:r w:rsidRPr="00B27633">
              <w:rPr>
                <w:sz w:val="18"/>
              </w:rPr>
              <w:t xml:space="preserve"> KB)</w:t>
            </w:r>
          </w:p>
          <w:p w14:paraId="12466B51" w14:textId="77777777" w:rsidR="00F40185" w:rsidRPr="001A3DF4" w:rsidRDefault="00F40185" w:rsidP="00F40185">
            <w:pPr>
              <w:rPr>
                <w:sz w:val="18"/>
              </w:rPr>
            </w:pPr>
            <w:r w:rsidRPr="001A3DF4">
              <w:rPr>
                <w:b/>
                <w:bCs/>
                <w:sz w:val="18"/>
              </w:rPr>
              <w:t xml:space="preserve">Quellenangabe </w:t>
            </w:r>
            <w:r w:rsidRPr="00061127">
              <w:rPr>
                <w:b/>
                <w:bCs/>
                <w:sz w:val="18"/>
              </w:rPr>
              <w:t>Foto:</w:t>
            </w:r>
            <w:r w:rsidRPr="00061127">
              <w:rPr>
                <w:sz w:val="18"/>
              </w:rPr>
              <w:t xml:space="preserve"> </w:t>
            </w:r>
            <w:r w:rsidRPr="00061127">
              <w:rPr>
                <w:rFonts w:ascii="Trebuchet MS" w:hAnsi="Trebuchet MS"/>
                <w:sz w:val="18"/>
              </w:rPr>
              <w:t>©</w:t>
            </w:r>
            <w:r w:rsidRPr="00061127">
              <w:rPr>
                <w:sz w:val="18"/>
              </w:rPr>
              <w:t xml:space="preserve"> Dawn Foods</w:t>
            </w:r>
            <w:r>
              <w:rPr>
                <w:sz w:val="18"/>
              </w:rPr>
              <w:br/>
            </w:r>
            <w:r w:rsidRPr="001A3DF4">
              <w:rPr>
                <w:b/>
                <w:bCs/>
                <w:sz w:val="18"/>
              </w:rPr>
              <w:t>Nutzung:</w:t>
            </w:r>
            <w:r w:rsidRPr="001A3DF4">
              <w:rPr>
                <w:sz w:val="18"/>
              </w:rPr>
              <w:t xml:space="preserve"> Abdruck zur Illustration der redaktionellen Berichterstattung. Nur im Zusammenhang mit Informationen zu</w:t>
            </w:r>
            <w:r>
              <w:rPr>
                <w:sz w:val="18"/>
              </w:rPr>
              <w:t>r</w:t>
            </w:r>
            <w:r w:rsidRPr="001A3DF4">
              <w:rPr>
                <w:sz w:val="18"/>
              </w:rPr>
              <w:t xml:space="preserve"> Marke, </w:t>
            </w:r>
            <w:r>
              <w:rPr>
                <w:sz w:val="18"/>
              </w:rPr>
              <w:t xml:space="preserve">den </w:t>
            </w:r>
            <w:r w:rsidRPr="001A3DF4">
              <w:rPr>
                <w:sz w:val="18"/>
              </w:rPr>
              <w:t xml:space="preserve">Produkten und </w:t>
            </w:r>
            <w:r>
              <w:rPr>
                <w:sz w:val="18"/>
              </w:rPr>
              <w:t>dem Unternehmen Dawn Foods</w:t>
            </w:r>
            <w:r w:rsidRPr="001A3DF4">
              <w:rPr>
                <w:sz w:val="18"/>
              </w:rPr>
              <w:t xml:space="preserve"> zu verwenden. </w:t>
            </w:r>
          </w:p>
          <w:p w14:paraId="471F2F80" w14:textId="77777777" w:rsidR="00F40185" w:rsidRPr="001A3DF4" w:rsidRDefault="00F40185" w:rsidP="00D05FBD">
            <w:pPr>
              <w:tabs>
                <w:tab w:val="left" w:pos="5952"/>
              </w:tabs>
              <w:rPr>
                <w:b/>
                <w:bCs/>
                <w:sz w:val="18"/>
              </w:rPr>
            </w:pPr>
          </w:p>
        </w:tc>
      </w:tr>
    </w:tbl>
    <w:p w14:paraId="14075C22" w14:textId="77777777" w:rsidR="00D05FBD" w:rsidRDefault="00D05FBD" w:rsidP="00D36B23">
      <w:pPr>
        <w:rPr>
          <w:b/>
        </w:rPr>
      </w:pPr>
    </w:p>
    <w:p w14:paraId="6C5FB944" w14:textId="77777777" w:rsidR="00522334" w:rsidRDefault="00522334">
      <w:pPr>
        <w:spacing w:line="240" w:lineRule="auto"/>
        <w:rPr>
          <w:b/>
          <w:i/>
          <w:iCs/>
        </w:rPr>
      </w:pPr>
      <w:r>
        <w:rPr>
          <w:b/>
          <w:i/>
          <w:iCs/>
        </w:rPr>
        <w:br w:type="page"/>
      </w:r>
    </w:p>
    <w:p w14:paraId="6D0E1153" w14:textId="6D082426" w:rsidR="009274DD" w:rsidRDefault="009274DD" w:rsidP="009274DD">
      <w:pPr>
        <w:rPr>
          <w:b/>
          <w:i/>
          <w:iCs/>
        </w:rPr>
      </w:pPr>
      <w:r w:rsidRPr="00FE4F4C">
        <w:rPr>
          <w:b/>
          <w:i/>
          <w:iCs/>
        </w:rPr>
        <w:lastRenderedPageBreak/>
        <w:t>Über Dawn Foods:</w:t>
      </w:r>
    </w:p>
    <w:p w14:paraId="4FBB9410" w14:textId="77777777" w:rsidR="009274DD" w:rsidRDefault="009274DD" w:rsidP="009274DD">
      <w:pPr>
        <w:rPr>
          <w:i/>
          <w:iCs/>
        </w:rPr>
      </w:pPr>
      <w:r w:rsidRPr="00FE4F4C">
        <w:rPr>
          <w:i/>
          <w:iCs/>
        </w:rPr>
        <w:t>Der Backwarenhersteller und Zutatenlieferant Dawn Foods inspiriert seit über 100 Jahren</w:t>
      </w:r>
      <w:r>
        <w:rPr>
          <w:i/>
          <w:iCs/>
        </w:rPr>
        <w:t xml:space="preserve"> </w:t>
      </w:r>
      <w:r w:rsidRPr="00FE4F4C">
        <w:rPr>
          <w:i/>
          <w:iCs/>
        </w:rPr>
        <w:t xml:space="preserve">Bäckereien jeden Tag zu neuen Erfolgen. </w:t>
      </w:r>
      <w:r>
        <w:rPr>
          <w:i/>
          <w:iCs/>
        </w:rPr>
        <w:t>Seinen Kunden stellt das Unternehmen</w:t>
      </w:r>
      <w:r w:rsidRPr="00FE4F4C">
        <w:rPr>
          <w:i/>
          <w:iCs/>
        </w:rPr>
        <w:t xml:space="preserve"> </w:t>
      </w:r>
      <w:r>
        <w:rPr>
          <w:i/>
          <w:iCs/>
        </w:rPr>
        <w:t xml:space="preserve">nicht nur hochwertige und </w:t>
      </w:r>
      <w:proofErr w:type="spellStart"/>
      <w:r>
        <w:rPr>
          <w:i/>
          <w:iCs/>
        </w:rPr>
        <w:t>gelingsichere</w:t>
      </w:r>
      <w:proofErr w:type="spellEnd"/>
      <w:r>
        <w:rPr>
          <w:i/>
          <w:iCs/>
        </w:rPr>
        <w:t xml:space="preserve"> Produkte zur Verfügung, sondern auch aktuelle Branchen-</w:t>
      </w:r>
      <w:proofErr w:type="spellStart"/>
      <w:r>
        <w:rPr>
          <w:i/>
          <w:iCs/>
        </w:rPr>
        <w:t>Insights</w:t>
      </w:r>
      <w:proofErr w:type="spellEnd"/>
      <w:r>
        <w:rPr>
          <w:i/>
          <w:iCs/>
        </w:rPr>
        <w:t>,</w:t>
      </w:r>
      <w:r w:rsidRPr="00FE4F4C">
        <w:rPr>
          <w:i/>
          <w:iCs/>
        </w:rPr>
        <w:t xml:space="preserve"> </w:t>
      </w:r>
      <w:r>
        <w:rPr>
          <w:i/>
          <w:iCs/>
        </w:rPr>
        <w:t xml:space="preserve">zukunftsweisende </w:t>
      </w:r>
      <w:r w:rsidRPr="00FE4F4C">
        <w:rPr>
          <w:i/>
          <w:iCs/>
        </w:rPr>
        <w:t xml:space="preserve">Innovationen </w:t>
      </w:r>
      <w:r>
        <w:rPr>
          <w:i/>
          <w:iCs/>
        </w:rPr>
        <w:t xml:space="preserve">und nicht zuletzt jede Menge </w:t>
      </w:r>
      <w:r w:rsidRPr="00FE4F4C">
        <w:rPr>
          <w:i/>
          <w:iCs/>
        </w:rPr>
        <w:t>Bäckereierfahrung.</w:t>
      </w:r>
      <w:r>
        <w:rPr>
          <w:i/>
          <w:iCs/>
        </w:rPr>
        <w:t xml:space="preserve"> Mit Pioniergeist und immer wieder neuen kreativen Ideen ist Dawn Foods ein stetiger Impulsgeber für die Wachstumschancen seiner Kunden und ein zuverlässiger Partner an ihrer Seite. </w:t>
      </w:r>
      <w:r w:rsidRPr="00F55729">
        <w:rPr>
          <w:i/>
          <w:iCs/>
        </w:rPr>
        <w:t>In Deutschland sorgt dafür der Standort in Darmstadt</w:t>
      </w:r>
      <w:r w:rsidRPr="00500D13">
        <w:rPr>
          <w:i/>
          <w:iCs/>
        </w:rPr>
        <w:t xml:space="preserve"> </w:t>
      </w:r>
      <w:r>
        <w:rPr>
          <w:i/>
          <w:iCs/>
        </w:rPr>
        <w:t xml:space="preserve">mit engagierten </w:t>
      </w:r>
      <w:r w:rsidRPr="00F55729">
        <w:rPr>
          <w:i/>
          <w:iCs/>
        </w:rPr>
        <w:t>Mitarbeiterinnen und Mitarbeitern</w:t>
      </w:r>
      <w:r>
        <w:rPr>
          <w:i/>
          <w:iCs/>
        </w:rPr>
        <w:t xml:space="preserve">, </w:t>
      </w:r>
      <w:r w:rsidRPr="00F55729">
        <w:rPr>
          <w:i/>
          <w:iCs/>
        </w:rPr>
        <w:t>eigener Verwaltung</w:t>
      </w:r>
      <w:r>
        <w:rPr>
          <w:i/>
          <w:iCs/>
        </w:rPr>
        <w:t xml:space="preserve"> und Produktentwicklung sowie</w:t>
      </w:r>
      <w:r w:rsidRPr="00F55729">
        <w:rPr>
          <w:i/>
          <w:iCs/>
        </w:rPr>
        <w:t xml:space="preserve"> </w:t>
      </w:r>
      <w:r>
        <w:rPr>
          <w:i/>
          <w:iCs/>
        </w:rPr>
        <w:t xml:space="preserve">eigener </w:t>
      </w:r>
      <w:r w:rsidRPr="00F55729">
        <w:rPr>
          <w:i/>
          <w:iCs/>
        </w:rPr>
        <w:t>Produktion</w:t>
      </w:r>
      <w:r>
        <w:rPr>
          <w:i/>
          <w:iCs/>
        </w:rPr>
        <w:t xml:space="preserve"> vor Ort.</w:t>
      </w:r>
      <w:r w:rsidRPr="00F55729">
        <w:rPr>
          <w:i/>
          <w:iCs/>
        </w:rPr>
        <w:t xml:space="preserve"> </w:t>
      </w:r>
      <w:r>
        <w:rPr>
          <w:i/>
          <w:iCs/>
        </w:rPr>
        <w:t>S</w:t>
      </w:r>
      <w:r w:rsidRPr="00FE4F4C">
        <w:rPr>
          <w:i/>
          <w:iCs/>
        </w:rPr>
        <w:t>einen Hauptgeschäftssitz</w:t>
      </w:r>
      <w:r>
        <w:rPr>
          <w:i/>
          <w:iCs/>
        </w:rPr>
        <w:t xml:space="preserve"> hat das Unternehmen</w:t>
      </w:r>
      <w:r w:rsidRPr="00FE4F4C">
        <w:rPr>
          <w:i/>
          <w:iCs/>
        </w:rPr>
        <w:t xml:space="preserve"> in Michigan, USA; </w:t>
      </w:r>
      <w:r>
        <w:rPr>
          <w:i/>
          <w:iCs/>
        </w:rPr>
        <w:t>sein</w:t>
      </w:r>
      <w:r w:rsidRPr="00FE4F4C">
        <w:rPr>
          <w:i/>
          <w:iCs/>
        </w:rPr>
        <w:t xml:space="preserve"> Hauptquartier für E</w:t>
      </w:r>
      <w:r>
        <w:rPr>
          <w:i/>
          <w:iCs/>
        </w:rPr>
        <w:t>uropa</w:t>
      </w:r>
      <w:r w:rsidRPr="00FE4F4C">
        <w:rPr>
          <w:i/>
          <w:iCs/>
        </w:rPr>
        <w:t xml:space="preserve"> &amp; </w:t>
      </w:r>
      <w:r>
        <w:rPr>
          <w:i/>
          <w:iCs/>
        </w:rPr>
        <w:t>Afrika / Asien</w:t>
      </w:r>
      <w:r w:rsidRPr="00FE4F4C">
        <w:rPr>
          <w:i/>
          <w:iCs/>
        </w:rPr>
        <w:t xml:space="preserve"> in</w:t>
      </w:r>
      <w:r>
        <w:rPr>
          <w:i/>
          <w:iCs/>
        </w:rPr>
        <w:t xml:space="preserve"> </w:t>
      </w:r>
      <w:proofErr w:type="spellStart"/>
      <w:r>
        <w:rPr>
          <w:i/>
          <w:iCs/>
        </w:rPr>
        <w:t>Amstelveen</w:t>
      </w:r>
      <w:proofErr w:type="spellEnd"/>
      <w:r>
        <w:rPr>
          <w:i/>
          <w:iCs/>
        </w:rPr>
        <w:t>, Holland</w:t>
      </w:r>
      <w:r w:rsidRPr="00FE4F4C">
        <w:rPr>
          <w:i/>
          <w:iCs/>
        </w:rPr>
        <w:t>. Zu Dawn Foods Partnern gehören ca. 40.000 handwerkliche und</w:t>
      </w:r>
      <w:r>
        <w:rPr>
          <w:i/>
          <w:iCs/>
        </w:rPr>
        <w:t xml:space="preserve"> </w:t>
      </w:r>
      <w:r w:rsidRPr="00FE4F4C">
        <w:rPr>
          <w:i/>
          <w:iCs/>
        </w:rPr>
        <w:t>Einzelhandelsbäckereien, führende Gastronomiedienstleister und Hersteller in mehr als 100</w:t>
      </w:r>
      <w:r>
        <w:rPr>
          <w:i/>
          <w:iCs/>
        </w:rPr>
        <w:t xml:space="preserve"> </w:t>
      </w:r>
      <w:r w:rsidRPr="00FE4F4C">
        <w:rPr>
          <w:i/>
          <w:iCs/>
        </w:rPr>
        <w:t>Ländern</w:t>
      </w:r>
      <w:r>
        <w:rPr>
          <w:i/>
          <w:iCs/>
        </w:rPr>
        <w:t>.</w:t>
      </w:r>
      <w:r w:rsidRPr="00FE4F4C">
        <w:rPr>
          <w:i/>
          <w:iCs/>
        </w:rPr>
        <w:t xml:space="preserve"> </w:t>
      </w:r>
      <w:r>
        <w:rPr>
          <w:i/>
          <w:iCs/>
        </w:rPr>
        <w:t xml:space="preserve">Das </w:t>
      </w:r>
      <w:r w:rsidRPr="00FE4F4C">
        <w:rPr>
          <w:i/>
          <w:iCs/>
        </w:rPr>
        <w:t xml:space="preserve">Dawn-Team </w:t>
      </w:r>
      <w:r>
        <w:rPr>
          <w:i/>
          <w:iCs/>
        </w:rPr>
        <w:t>hat</w:t>
      </w:r>
      <w:r w:rsidRPr="00FE4F4C">
        <w:rPr>
          <w:i/>
          <w:iCs/>
        </w:rPr>
        <w:t xml:space="preserve"> weltweit </w:t>
      </w:r>
      <w:r>
        <w:rPr>
          <w:i/>
          <w:iCs/>
        </w:rPr>
        <w:t xml:space="preserve">über </w:t>
      </w:r>
      <w:r w:rsidRPr="00FE4F4C">
        <w:rPr>
          <w:i/>
          <w:iCs/>
        </w:rPr>
        <w:t xml:space="preserve">4.000 Mitglieder. </w:t>
      </w:r>
    </w:p>
    <w:p w14:paraId="6A2C0DD7" w14:textId="77777777" w:rsidR="009274DD" w:rsidRDefault="009274DD" w:rsidP="009274DD">
      <w:pPr>
        <w:rPr>
          <w:i/>
          <w:iCs/>
        </w:rPr>
      </w:pPr>
    </w:p>
    <w:p w14:paraId="371BDDC1" w14:textId="77777777" w:rsidR="009274DD" w:rsidRDefault="009274DD" w:rsidP="009274DD">
      <w:pPr>
        <w:rPr>
          <w:i/>
          <w:iCs/>
        </w:rPr>
      </w:pPr>
      <w:r w:rsidRPr="00FE4F4C">
        <w:rPr>
          <w:i/>
          <w:iCs/>
        </w:rPr>
        <w:t xml:space="preserve">Weitere Informationen zum Unternehmen, </w:t>
      </w:r>
      <w:r>
        <w:rPr>
          <w:i/>
          <w:iCs/>
        </w:rPr>
        <w:t xml:space="preserve">zu </w:t>
      </w:r>
      <w:r w:rsidRPr="00FE4F4C">
        <w:rPr>
          <w:i/>
          <w:iCs/>
        </w:rPr>
        <w:t>seinen</w:t>
      </w:r>
      <w:r>
        <w:rPr>
          <w:i/>
          <w:iCs/>
        </w:rPr>
        <w:t xml:space="preserve"> </w:t>
      </w:r>
      <w:r w:rsidRPr="00FE4F4C">
        <w:rPr>
          <w:i/>
          <w:iCs/>
        </w:rPr>
        <w:t xml:space="preserve">Produkten und seiner Firmenkultur finden Sie </w:t>
      </w:r>
      <w:r>
        <w:rPr>
          <w:i/>
          <w:iCs/>
        </w:rPr>
        <w:t>hier:</w:t>
      </w:r>
    </w:p>
    <w:p w14:paraId="4316F720" w14:textId="77777777" w:rsidR="009274DD" w:rsidRDefault="009274DD" w:rsidP="009274DD">
      <w:pPr>
        <w:rPr>
          <w:i/>
          <w:iCs/>
        </w:rPr>
      </w:pPr>
    </w:p>
    <w:p w14:paraId="63136170" w14:textId="77777777" w:rsidR="009274DD" w:rsidRPr="00B73717" w:rsidRDefault="009274DD" w:rsidP="009274DD">
      <w:pPr>
        <w:rPr>
          <w:i/>
          <w:iCs/>
        </w:rPr>
      </w:pPr>
      <w:r w:rsidRPr="00B73717">
        <w:rPr>
          <w:b/>
          <w:bCs/>
          <w:i/>
          <w:iCs/>
        </w:rPr>
        <w:t>Webseite:</w:t>
      </w:r>
      <w:r w:rsidRPr="00B73717">
        <w:rPr>
          <w:b/>
          <w:bCs/>
          <w:i/>
          <w:iCs/>
        </w:rPr>
        <w:tab/>
      </w:r>
      <w:hyperlink r:id="rId11" w:history="1">
        <w:r w:rsidRPr="00B73717">
          <w:rPr>
            <w:rStyle w:val="Hyperlink"/>
            <w:rFonts w:ascii="Arial" w:hAnsi="Arial"/>
            <w:i/>
            <w:iCs/>
            <w:sz w:val="20"/>
            <w:szCs w:val="20"/>
          </w:rPr>
          <w:t>www.dawnfoods.com</w:t>
        </w:r>
      </w:hyperlink>
    </w:p>
    <w:p w14:paraId="798DE538" w14:textId="77777777" w:rsidR="009274DD" w:rsidRPr="00B73717" w:rsidRDefault="009274DD" w:rsidP="009274DD">
      <w:pPr>
        <w:rPr>
          <w:i/>
          <w:iCs/>
        </w:rPr>
      </w:pPr>
      <w:r w:rsidRPr="00B73717">
        <w:rPr>
          <w:b/>
          <w:bCs/>
          <w:i/>
          <w:iCs/>
        </w:rPr>
        <w:t>Instagram:</w:t>
      </w:r>
      <w:r w:rsidRPr="00B73717">
        <w:rPr>
          <w:i/>
          <w:iCs/>
        </w:rPr>
        <w:tab/>
      </w:r>
      <w:hyperlink r:id="rId12" w:history="1">
        <w:proofErr w:type="spellStart"/>
        <w:r w:rsidRPr="00B73717">
          <w:rPr>
            <w:rStyle w:val="Hyperlink"/>
            <w:rFonts w:ascii="Arial" w:hAnsi="Arial"/>
            <w:i/>
            <w:iCs/>
            <w:sz w:val="20"/>
            <w:szCs w:val="20"/>
          </w:rPr>
          <w:t>dawnfoodsgermany</w:t>
        </w:r>
        <w:proofErr w:type="spellEnd"/>
      </w:hyperlink>
    </w:p>
    <w:p w14:paraId="539F85E3" w14:textId="77777777" w:rsidR="009274DD" w:rsidRPr="00077593" w:rsidRDefault="009274DD" w:rsidP="009274DD">
      <w:pPr>
        <w:rPr>
          <w:i/>
          <w:iCs/>
          <w:lang w:val="en-GB"/>
        </w:rPr>
      </w:pPr>
      <w:r w:rsidRPr="00B73717">
        <w:rPr>
          <w:b/>
          <w:bCs/>
          <w:i/>
          <w:iCs/>
          <w:lang w:val="en-GB"/>
        </w:rPr>
        <w:t>Facebook:</w:t>
      </w:r>
      <w:r>
        <w:rPr>
          <w:i/>
          <w:iCs/>
          <w:lang w:val="en-GB"/>
        </w:rPr>
        <w:tab/>
      </w:r>
      <w:hyperlink r:id="rId13" w:history="1">
        <w:proofErr w:type="spellStart"/>
        <w:r>
          <w:rPr>
            <w:rStyle w:val="Hyperlink"/>
            <w:rFonts w:ascii="Arial" w:hAnsi="Arial"/>
            <w:i/>
            <w:iCs/>
            <w:sz w:val="20"/>
            <w:szCs w:val="20"/>
            <w:lang w:val="en-GB"/>
          </w:rPr>
          <w:t>d</w:t>
        </w:r>
        <w:r w:rsidRPr="00077593">
          <w:rPr>
            <w:rStyle w:val="Hyperlink"/>
            <w:rFonts w:ascii="Arial" w:hAnsi="Arial"/>
            <w:i/>
            <w:iCs/>
            <w:sz w:val="20"/>
            <w:szCs w:val="20"/>
            <w:lang w:val="en-GB"/>
          </w:rPr>
          <w:t>awn</w:t>
        </w:r>
        <w:r>
          <w:rPr>
            <w:rStyle w:val="Hyperlink"/>
            <w:rFonts w:ascii="Arial" w:hAnsi="Arial"/>
            <w:i/>
            <w:iCs/>
            <w:sz w:val="20"/>
            <w:szCs w:val="20"/>
            <w:lang w:val="en-GB"/>
          </w:rPr>
          <w:t>f</w:t>
        </w:r>
        <w:r w:rsidRPr="00077593">
          <w:rPr>
            <w:rStyle w:val="Hyperlink"/>
            <w:rFonts w:ascii="Arial" w:hAnsi="Arial"/>
            <w:i/>
            <w:iCs/>
            <w:sz w:val="20"/>
            <w:szCs w:val="20"/>
            <w:lang w:val="en-GB"/>
          </w:rPr>
          <w:t>oods</w:t>
        </w:r>
        <w:r>
          <w:rPr>
            <w:rStyle w:val="Hyperlink"/>
            <w:rFonts w:ascii="Arial" w:hAnsi="Arial"/>
            <w:i/>
            <w:iCs/>
            <w:sz w:val="20"/>
            <w:szCs w:val="20"/>
            <w:lang w:val="en-GB"/>
          </w:rPr>
          <w:t>g</w:t>
        </w:r>
        <w:r w:rsidRPr="00077593">
          <w:rPr>
            <w:rStyle w:val="Hyperlink"/>
            <w:rFonts w:ascii="Arial" w:hAnsi="Arial"/>
            <w:i/>
            <w:iCs/>
            <w:sz w:val="20"/>
            <w:szCs w:val="20"/>
            <w:lang w:val="en-GB"/>
          </w:rPr>
          <w:t>ermany</w:t>
        </w:r>
        <w:proofErr w:type="spellEnd"/>
      </w:hyperlink>
    </w:p>
    <w:p w14:paraId="29E028B6" w14:textId="77777777" w:rsidR="009274DD" w:rsidRDefault="009274DD" w:rsidP="009274DD">
      <w:pPr>
        <w:rPr>
          <w:rStyle w:val="Hyperlink"/>
          <w:rFonts w:ascii="Arial" w:hAnsi="Arial"/>
          <w:i/>
          <w:iCs/>
          <w:sz w:val="20"/>
          <w:szCs w:val="20"/>
          <w:lang w:val="en-GB"/>
        </w:rPr>
      </w:pPr>
      <w:r w:rsidRPr="00B73717">
        <w:rPr>
          <w:b/>
          <w:bCs/>
          <w:i/>
          <w:iCs/>
          <w:lang w:val="en-GB"/>
        </w:rPr>
        <w:t>LinkedIn:</w:t>
      </w:r>
      <w:r>
        <w:rPr>
          <w:i/>
          <w:iCs/>
          <w:lang w:val="en-GB"/>
        </w:rPr>
        <w:tab/>
      </w:r>
      <w:hyperlink r:id="rId14" w:history="1">
        <w:r w:rsidRPr="00E3722D">
          <w:rPr>
            <w:rStyle w:val="Hyperlink"/>
            <w:rFonts w:ascii="Arial" w:hAnsi="Arial"/>
            <w:i/>
            <w:iCs/>
            <w:sz w:val="20"/>
            <w:szCs w:val="20"/>
            <w:lang w:val="en-GB"/>
          </w:rPr>
          <w:t>dawn-foods-</w:t>
        </w:r>
        <w:proofErr w:type="spellStart"/>
        <w:r w:rsidRPr="00E3722D">
          <w:rPr>
            <w:rStyle w:val="Hyperlink"/>
            <w:rFonts w:ascii="Arial" w:hAnsi="Arial"/>
            <w:i/>
            <w:iCs/>
            <w:sz w:val="20"/>
            <w:szCs w:val="20"/>
            <w:lang w:val="en-GB"/>
          </w:rPr>
          <w:t>europe</w:t>
        </w:r>
        <w:proofErr w:type="spellEnd"/>
        <w:r w:rsidRPr="00E3722D">
          <w:rPr>
            <w:rStyle w:val="Hyperlink"/>
            <w:rFonts w:ascii="Arial" w:hAnsi="Arial"/>
            <w:i/>
            <w:iCs/>
            <w:sz w:val="20"/>
            <w:szCs w:val="20"/>
            <w:lang w:val="en-GB"/>
          </w:rPr>
          <w:t>-</w:t>
        </w:r>
        <w:proofErr w:type="spellStart"/>
        <w:r w:rsidRPr="00E3722D">
          <w:rPr>
            <w:rStyle w:val="Hyperlink"/>
            <w:rFonts w:ascii="Arial" w:hAnsi="Arial"/>
            <w:i/>
            <w:iCs/>
            <w:sz w:val="20"/>
            <w:szCs w:val="20"/>
            <w:lang w:val="en-GB"/>
          </w:rPr>
          <w:t>ameap</w:t>
        </w:r>
        <w:proofErr w:type="spellEnd"/>
      </w:hyperlink>
      <w:r>
        <w:rPr>
          <w:rStyle w:val="Hyperlink"/>
          <w:rFonts w:ascii="Arial" w:hAnsi="Arial"/>
          <w:i/>
          <w:iCs/>
          <w:sz w:val="20"/>
          <w:szCs w:val="20"/>
          <w:lang w:val="en-GB"/>
        </w:rPr>
        <w:t xml:space="preserve"> </w:t>
      </w:r>
    </w:p>
    <w:p w14:paraId="1786A064" w14:textId="1F216A4A" w:rsidR="009274DD" w:rsidRPr="00A0232D" w:rsidRDefault="009274DD" w:rsidP="009274DD">
      <w:pPr>
        <w:rPr>
          <w:lang w:val="en-GB"/>
        </w:rPr>
      </w:pPr>
      <w:r w:rsidRPr="00A0232D">
        <w:rPr>
          <w:b/>
          <w:bCs/>
          <w:i/>
          <w:iCs/>
          <w:lang w:val="en-GB"/>
        </w:rPr>
        <w:t>You</w:t>
      </w:r>
      <w:r w:rsidR="00983FF9">
        <w:rPr>
          <w:b/>
          <w:bCs/>
          <w:i/>
          <w:iCs/>
          <w:lang w:val="en-GB"/>
        </w:rPr>
        <w:t>T</w:t>
      </w:r>
      <w:r w:rsidRPr="00A0232D">
        <w:rPr>
          <w:b/>
          <w:bCs/>
          <w:i/>
          <w:iCs/>
          <w:lang w:val="en-GB"/>
        </w:rPr>
        <w:t>ube:</w:t>
      </w:r>
      <w:r w:rsidRPr="00A0232D">
        <w:rPr>
          <w:rStyle w:val="Hyperlink"/>
          <w:rFonts w:ascii="Arial" w:hAnsi="Arial"/>
          <w:i/>
          <w:iCs/>
          <w:sz w:val="20"/>
          <w:szCs w:val="20"/>
          <w:u w:val="none"/>
          <w:lang w:val="en-GB"/>
        </w:rPr>
        <w:t xml:space="preserve"> </w:t>
      </w:r>
      <w:r w:rsidRPr="00A0232D">
        <w:rPr>
          <w:rStyle w:val="Hyperlink"/>
          <w:rFonts w:ascii="Arial" w:hAnsi="Arial"/>
          <w:i/>
          <w:iCs/>
          <w:sz w:val="20"/>
          <w:szCs w:val="20"/>
          <w:u w:val="none"/>
          <w:lang w:val="en-GB"/>
        </w:rPr>
        <w:tab/>
      </w:r>
      <w:hyperlink r:id="rId15" w:history="1">
        <w:r w:rsidRPr="00A0232D">
          <w:rPr>
            <w:rStyle w:val="Hyperlink"/>
            <w:rFonts w:ascii="Arial" w:hAnsi="Arial"/>
            <w:i/>
            <w:iCs/>
            <w:sz w:val="20"/>
            <w:szCs w:val="20"/>
            <w:lang w:val="en-GB"/>
          </w:rPr>
          <w:t>Dawn Foods Europe - YouTube</w:t>
        </w:r>
        <w:r w:rsidRPr="00A0232D">
          <w:rPr>
            <w:rStyle w:val="Hyperlink"/>
            <w:rFonts w:ascii="Arial" w:hAnsi="Arial"/>
            <w:sz w:val="20"/>
            <w:szCs w:val="20"/>
            <w:lang w:val="en-GB"/>
          </w:rPr>
          <w:t xml:space="preserve"> </w:t>
        </w:r>
      </w:hyperlink>
      <w:r w:rsidRPr="00A0232D">
        <w:rPr>
          <w:lang w:val="en-GB"/>
        </w:rPr>
        <w:t xml:space="preserve"> </w:t>
      </w:r>
    </w:p>
    <w:bookmarkEnd w:id="0"/>
    <w:p w14:paraId="10DEBAF9" w14:textId="29176C43" w:rsidR="00FE4F4C" w:rsidRPr="001211FE" w:rsidRDefault="00FE4F4C" w:rsidP="001211FE">
      <w:pPr>
        <w:rPr>
          <w:i/>
          <w:iCs/>
          <w:lang w:val="en-GB"/>
        </w:rPr>
      </w:pPr>
    </w:p>
    <w:sectPr w:rsidR="00FE4F4C" w:rsidRPr="001211FE" w:rsidSect="00EE0BDE">
      <w:headerReference w:type="even" r:id="rId16"/>
      <w:headerReference w:type="default" r:id="rId17"/>
      <w:footerReference w:type="even" r:id="rId18"/>
      <w:footerReference w:type="default" r:id="rId19"/>
      <w:headerReference w:type="first" r:id="rId20"/>
      <w:footerReference w:type="first" r:id="rId21"/>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DB74" w14:textId="77777777" w:rsidR="004A0232" w:rsidRDefault="004A0232" w:rsidP="00D36B23">
      <w:r>
        <w:separator/>
      </w:r>
    </w:p>
  </w:endnote>
  <w:endnote w:type="continuationSeparator" w:id="0">
    <w:p w14:paraId="369901A7" w14:textId="77777777" w:rsidR="004A0232" w:rsidRDefault="004A0232"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EFCD5" w14:textId="77777777" w:rsidR="00221A3A" w:rsidRDefault="00221A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1270" w14:textId="77777777" w:rsidR="00DD586B" w:rsidRDefault="00DD586B"/>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DD586B">
      <w:tc>
        <w:tcPr>
          <w:tcW w:w="9184"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017855BE"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221A3A">
            <w:rPr>
              <w:sz w:val="16"/>
            </w:rPr>
            <w:t>Jennifer Hofer</w:t>
          </w:r>
          <w:r w:rsidRPr="00D36B23">
            <w:rPr>
              <w:sz w:val="16"/>
            </w:rPr>
            <w:t>, Sendlinger Straße 3</w:t>
          </w:r>
          <w:r>
            <w:rPr>
              <w:sz w:val="16"/>
            </w:rPr>
            <w:t>1</w:t>
          </w:r>
          <w:r w:rsidRPr="00D36B23">
            <w:rPr>
              <w:sz w:val="16"/>
            </w:rPr>
            <w:t>, 80331 München</w:t>
          </w:r>
        </w:p>
        <w:p w14:paraId="24771561" w14:textId="1071F39C" w:rsidR="00EE0BDE" w:rsidRPr="00EE0BDE" w:rsidRDefault="00EE0BDE" w:rsidP="00EE0BDE">
          <w:pPr>
            <w:rPr>
              <w:sz w:val="16"/>
            </w:rPr>
          </w:pPr>
          <w:r w:rsidRPr="00D36B23">
            <w:rPr>
              <w:sz w:val="16"/>
            </w:rPr>
            <w:t>Telefon: +49.89.</w:t>
          </w:r>
          <w:r w:rsidR="00D308A8">
            <w:rPr>
              <w:sz w:val="16"/>
            </w:rPr>
            <w:t>41 32 61 903</w:t>
          </w:r>
          <w:r w:rsidRPr="00D36B23">
            <w:rPr>
              <w:sz w:val="16"/>
            </w:rPr>
            <w:t xml:space="preserve">, Fax: +49.89.23 23 63 51, E-Mail: </w:t>
          </w:r>
          <w:r w:rsidR="00FE4F4C">
            <w:rPr>
              <w:sz w:val="16"/>
            </w:rPr>
            <w:t>dawn-foods</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754E1" w14:textId="77777777" w:rsidR="00221A3A" w:rsidRDefault="00221A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AA392" w14:textId="77777777" w:rsidR="004A0232" w:rsidRDefault="004A0232" w:rsidP="00D36B23">
      <w:r>
        <w:separator/>
      </w:r>
    </w:p>
  </w:footnote>
  <w:footnote w:type="continuationSeparator" w:id="0">
    <w:p w14:paraId="10C5EC20" w14:textId="77777777" w:rsidR="004A0232" w:rsidRDefault="004A0232"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6C72" w14:textId="77777777" w:rsidR="00221A3A" w:rsidRDefault="00221A3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1FE212E1" w:rsidR="00060D65" w:rsidRDefault="00FE4F4C" w:rsidP="003F296E">
    <w:pPr>
      <w:pStyle w:val="Kopfzeile"/>
      <w:jc w:val="right"/>
    </w:pPr>
    <w:r>
      <w:rPr>
        <w:noProof/>
      </w:rPr>
      <w:drawing>
        <wp:inline distT="0" distB="0" distL="0" distR="0" wp14:anchorId="3EFB0A45" wp14:editId="49D6ABE1">
          <wp:extent cx="1897227" cy="720000"/>
          <wp:effectExtent l="0" t="0" r="825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897227" cy="720000"/>
                  </a:xfrm>
                  <a:prstGeom prst="rect">
                    <a:avLst/>
                  </a:prstGeom>
                </pic:spPr>
              </pic:pic>
            </a:graphicData>
          </a:graphic>
        </wp:inline>
      </w:drawing>
    </w:r>
  </w:p>
  <w:p w14:paraId="4CA66199" w14:textId="0A358996" w:rsidR="00060D65" w:rsidRDefault="003F296E" w:rsidP="003F296E">
    <w:pPr>
      <w:pStyle w:val="Kopfzeile"/>
      <w:rPr>
        <w:sz w:val="28"/>
      </w:rPr>
    </w:pPr>
    <w:bookmarkStart w:id="3" w:name="_Hlk57132932"/>
    <w:bookmarkStart w:id="4" w:name="_Hlk57132933"/>
    <w:r w:rsidRPr="00FE4F4C">
      <w:rPr>
        <w:sz w:val="28"/>
      </w:rPr>
      <w:t>PRESSEINFORMATION</w:t>
    </w:r>
    <w:bookmarkEnd w:id="3"/>
    <w:bookmarkEnd w:id="4"/>
  </w:p>
  <w:p w14:paraId="42EBFB96" w14:textId="77777777" w:rsidR="00DD586B" w:rsidRDefault="00DD586B" w:rsidP="003F29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B5F98" w14:textId="77777777" w:rsidR="00221A3A" w:rsidRDefault="00221A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A65A6D"/>
    <w:multiLevelType w:val="hybridMultilevel"/>
    <w:tmpl w:val="EABE3ED6"/>
    <w:lvl w:ilvl="0" w:tplc="6082ED8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A03"/>
    <w:rsid w:val="000173BC"/>
    <w:rsid w:val="00017FA5"/>
    <w:rsid w:val="000213DD"/>
    <w:rsid w:val="00024C33"/>
    <w:rsid w:val="00034218"/>
    <w:rsid w:val="00043C05"/>
    <w:rsid w:val="00044B7F"/>
    <w:rsid w:val="00051AF0"/>
    <w:rsid w:val="0005335A"/>
    <w:rsid w:val="00060D65"/>
    <w:rsid w:val="00060F26"/>
    <w:rsid w:val="00061127"/>
    <w:rsid w:val="000615F8"/>
    <w:rsid w:val="00061EE1"/>
    <w:rsid w:val="00064D0D"/>
    <w:rsid w:val="00070B51"/>
    <w:rsid w:val="000812B1"/>
    <w:rsid w:val="00082181"/>
    <w:rsid w:val="000A3424"/>
    <w:rsid w:val="000A3A5F"/>
    <w:rsid w:val="000B1C2B"/>
    <w:rsid w:val="000B3974"/>
    <w:rsid w:val="000B3F78"/>
    <w:rsid w:val="000C0321"/>
    <w:rsid w:val="000C3C37"/>
    <w:rsid w:val="000D1371"/>
    <w:rsid w:val="000D29B6"/>
    <w:rsid w:val="000D3E8D"/>
    <w:rsid w:val="000E0200"/>
    <w:rsid w:val="000E4555"/>
    <w:rsid w:val="000E6C96"/>
    <w:rsid w:val="000F67DD"/>
    <w:rsid w:val="00104F0D"/>
    <w:rsid w:val="001075DC"/>
    <w:rsid w:val="00107AE3"/>
    <w:rsid w:val="00111648"/>
    <w:rsid w:val="001211FE"/>
    <w:rsid w:val="00123B0F"/>
    <w:rsid w:val="00132D38"/>
    <w:rsid w:val="00134373"/>
    <w:rsid w:val="0013547E"/>
    <w:rsid w:val="001359CA"/>
    <w:rsid w:val="00137679"/>
    <w:rsid w:val="001519D0"/>
    <w:rsid w:val="00152DEC"/>
    <w:rsid w:val="00153AF5"/>
    <w:rsid w:val="00154B5C"/>
    <w:rsid w:val="00156732"/>
    <w:rsid w:val="00167921"/>
    <w:rsid w:val="00171FDC"/>
    <w:rsid w:val="00182837"/>
    <w:rsid w:val="0019647B"/>
    <w:rsid w:val="001969BF"/>
    <w:rsid w:val="001A3253"/>
    <w:rsid w:val="001C1923"/>
    <w:rsid w:val="001C6CD4"/>
    <w:rsid w:val="001E44C5"/>
    <w:rsid w:val="001E50E3"/>
    <w:rsid w:val="002023F2"/>
    <w:rsid w:val="00206ED9"/>
    <w:rsid w:val="00210269"/>
    <w:rsid w:val="00213EEE"/>
    <w:rsid w:val="00221A3A"/>
    <w:rsid w:val="00226478"/>
    <w:rsid w:val="00232173"/>
    <w:rsid w:val="00233D82"/>
    <w:rsid w:val="002363C2"/>
    <w:rsid w:val="00251A26"/>
    <w:rsid w:val="002559BB"/>
    <w:rsid w:val="00257C74"/>
    <w:rsid w:val="002627FF"/>
    <w:rsid w:val="002708B0"/>
    <w:rsid w:val="00272F5F"/>
    <w:rsid w:val="002746D7"/>
    <w:rsid w:val="00296668"/>
    <w:rsid w:val="00296A14"/>
    <w:rsid w:val="002A16F2"/>
    <w:rsid w:val="002A7BBE"/>
    <w:rsid w:val="002B4F02"/>
    <w:rsid w:val="002C09A7"/>
    <w:rsid w:val="002C3635"/>
    <w:rsid w:val="002C3FA8"/>
    <w:rsid w:val="002E1C41"/>
    <w:rsid w:val="002E3F59"/>
    <w:rsid w:val="002E4F48"/>
    <w:rsid w:val="002F3CAA"/>
    <w:rsid w:val="00305669"/>
    <w:rsid w:val="0032089B"/>
    <w:rsid w:val="00323953"/>
    <w:rsid w:val="003244DC"/>
    <w:rsid w:val="00330589"/>
    <w:rsid w:val="00331938"/>
    <w:rsid w:val="00332B3A"/>
    <w:rsid w:val="00334368"/>
    <w:rsid w:val="003503FB"/>
    <w:rsid w:val="00357A14"/>
    <w:rsid w:val="00360117"/>
    <w:rsid w:val="00362272"/>
    <w:rsid w:val="00363785"/>
    <w:rsid w:val="00366CDA"/>
    <w:rsid w:val="003710F9"/>
    <w:rsid w:val="00381664"/>
    <w:rsid w:val="003850E0"/>
    <w:rsid w:val="00394B40"/>
    <w:rsid w:val="003B2859"/>
    <w:rsid w:val="003C239E"/>
    <w:rsid w:val="003C5131"/>
    <w:rsid w:val="003D03B3"/>
    <w:rsid w:val="003D1B19"/>
    <w:rsid w:val="003D2297"/>
    <w:rsid w:val="003D5DE1"/>
    <w:rsid w:val="003E5372"/>
    <w:rsid w:val="003E660E"/>
    <w:rsid w:val="003F296E"/>
    <w:rsid w:val="004072C6"/>
    <w:rsid w:val="00417C82"/>
    <w:rsid w:val="00431036"/>
    <w:rsid w:val="00432E2C"/>
    <w:rsid w:val="00434F33"/>
    <w:rsid w:val="0043638C"/>
    <w:rsid w:val="00450028"/>
    <w:rsid w:val="00452F21"/>
    <w:rsid w:val="00470F93"/>
    <w:rsid w:val="0047117A"/>
    <w:rsid w:val="00472BD9"/>
    <w:rsid w:val="00497D8C"/>
    <w:rsid w:val="004A0232"/>
    <w:rsid w:val="004A15DB"/>
    <w:rsid w:val="004A5C60"/>
    <w:rsid w:val="004B1203"/>
    <w:rsid w:val="004B603B"/>
    <w:rsid w:val="004D0E61"/>
    <w:rsid w:val="004E5D7E"/>
    <w:rsid w:val="004E6FF7"/>
    <w:rsid w:val="00500910"/>
    <w:rsid w:val="00501A49"/>
    <w:rsid w:val="00501AFF"/>
    <w:rsid w:val="0050209F"/>
    <w:rsid w:val="005072A0"/>
    <w:rsid w:val="00507F31"/>
    <w:rsid w:val="005136D9"/>
    <w:rsid w:val="00513735"/>
    <w:rsid w:val="0052126F"/>
    <w:rsid w:val="00522334"/>
    <w:rsid w:val="005245D4"/>
    <w:rsid w:val="00525839"/>
    <w:rsid w:val="00525988"/>
    <w:rsid w:val="005273AA"/>
    <w:rsid w:val="005365AD"/>
    <w:rsid w:val="00553C91"/>
    <w:rsid w:val="00554812"/>
    <w:rsid w:val="00556162"/>
    <w:rsid w:val="00563F5A"/>
    <w:rsid w:val="00564FAC"/>
    <w:rsid w:val="00566E1C"/>
    <w:rsid w:val="00570F68"/>
    <w:rsid w:val="00582319"/>
    <w:rsid w:val="00583147"/>
    <w:rsid w:val="00590AE5"/>
    <w:rsid w:val="00593F46"/>
    <w:rsid w:val="005A1FB8"/>
    <w:rsid w:val="005A3ED0"/>
    <w:rsid w:val="005A6E9C"/>
    <w:rsid w:val="005A7BF5"/>
    <w:rsid w:val="005B5646"/>
    <w:rsid w:val="005C0975"/>
    <w:rsid w:val="005C4EE0"/>
    <w:rsid w:val="005C681A"/>
    <w:rsid w:val="005D37F0"/>
    <w:rsid w:val="005E139C"/>
    <w:rsid w:val="005E1E33"/>
    <w:rsid w:val="005F6ED3"/>
    <w:rsid w:val="00603A0A"/>
    <w:rsid w:val="00606A57"/>
    <w:rsid w:val="00607525"/>
    <w:rsid w:val="00611D3E"/>
    <w:rsid w:val="00625F52"/>
    <w:rsid w:val="00630088"/>
    <w:rsid w:val="00635C36"/>
    <w:rsid w:val="0063778F"/>
    <w:rsid w:val="00641054"/>
    <w:rsid w:val="00641CFD"/>
    <w:rsid w:val="00652170"/>
    <w:rsid w:val="00653E88"/>
    <w:rsid w:val="0065664C"/>
    <w:rsid w:val="00662DEC"/>
    <w:rsid w:val="00665C99"/>
    <w:rsid w:val="006721ED"/>
    <w:rsid w:val="0067644A"/>
    <w:rsid w:val="006837CE"/>
    <w:rsid w:val="00684DB4"/>
    <w:rsid w:val="00685C83"/>
    <w:rsid w:val="006917D7"/>
    <w:rsid w:val="006937AF"/>
    <w:rsid w:val="006944FC"/>
    <w:rsid w:val="006A3259"/>
    <w:rsid w:val="006A4A9F"/>
    <w:rsid w:val="006C09E3"/>
    <w:rsid w:val="006C4D32"/>
    <w:rsid w:val="006D0296"/>
    <w:rsid w:val="006D1943"/>
    <w:rsid w:val="006D4E6F"/>
    <w:rsid w:val="006E28E4"/>
    <w:rsid w:val="006E3761"/>
    <w:rsid w:val="006E49F9"/>
    <w:rsid w:val="006F5225"/>
    <w:rsid w:val="006F727B"/>
    <w:rsid w:val="007062A6"/>
    <w:rsid w:val="00723318"/>
    <w:rsid w:val="0073020D"/>
    <w:rsid w:val="00731144"/>
    <w:rsid w:val="00746928"/>
    <w:rsid w:val="00746A3E"/>
    <w:rsid w:val="007477EF"/>
    <w:rsid w:val="007479D7"/>
    <w:rsid w:val="0075383E"/>
    <w:rsid w:val="00755161"/>
    <w:rsid w:val="007555A7"/>
    <w:rsid w:val="00771322"/>
    <w:rsid w:val="007759AB"/>
    <w:rsid w:val="00784853"/>
    <w:rsid w:val="00785D24"/>
    <w:rsid w:val="0078681F"/>
    <w:rsid w:val="0079151E"/>
    <w:rsid w:val="00793557"/>
    <w:rsid w:val="007955EE"/>
    <w:rsid w:val="007A0207"/>
    <w:rsid w:val="007A2BEF"/>
    <w:rsid w:val="007B063D"/>
    <w:rsid w:val="007B1E74"/>
    <w:rsid w:val="007B733F"/>
    <w:rsid w:val="007C2E51"/>
    <w:rsid w:val="007C51AF"/>
    <w:rsid w:val="007C5C4A"/>
    <w:rsid w:val="00801AB8"/>
    <w:rsid w:val="008021C0"/>
    <w:rsid w:val="00812B6D"/>
    <w:rsid w:val="0082215C"/>
    <w:rsid w:val="00823D5F"/>
    <w:rsid w:val="00824706"/>
    <w:rsid w:val="00827AEC"/>
    <w:rsid w:val="00843A98"/>
    <w:rsid w:val="0085388C"/>
    <w:rsid w:val="00862911"/>
    <w:rsid w:val="008635C6"/>
    <w:rsid w:val="00863CCC"/>
    <w:rsid w:val="00864EDF"/>
    <w:rsid w:val="008727FF"/>
    <w:rsid w:val="00885C95"/>
    <w:rsid w:val="00895A6A"/>
    <w:rsid w:val="008A4602"/>
    <w:rsid w:val="008B262F"/>
    <w:rsid w:val="008B7F86"/>
    <w:rsid w:val="008E356D"/>
    <w:rsid w:val="008E3C15"/>
    <w:rsid w:val="008F5E98"/>
    <w:rsid w:val="008F6CA0"/>
    <w:rsid w:val="008F7013"/>
    <w:rsid w:val="009007ED"/>
    <w:rsid w:val="00900DBD"/>
    <w:rsid w:val="00911D90"/>
    <w:rsid w:val="00916D03"/>
    <w:rsid w:val="00916FF6"/>
    <w:rsid w:val="00917121"/>
    <w:rsid w:val="009174BD"/>
    <w:rsid w:val="009225D7"/>
    <w:rsid w:val="009226A7"/>
    <w:rsid w:val="009232E8"/>
    <w:rsid w:val="009259EF"/>
    <w:rsid w:val="009274DD"/>
    <w:rsid w:val="00930B1C"/>
    <w:rsid w:val="009335C8"/>
    <w:rsid w:val="009375A4"/>
    <w:rsid w:val="0094471D"/>
    <w:rsid w:val="00944F48"/>
    <w:rsid w:val="0094533C"/>
    <w:rsid w:val="00946C5D"/>
    <w:rsid w:val="00954777"/>
    <w:rsid w:val="009674E1"/>
    <w:rsid w:val="00974122"/>
    <w:rsid w:val="00975DCC"/>
    <w:rsid w:val="00980147"/>
    <w:rsid w:val="00982A51"/>
    <w:rsid w:val="00982DEC"/>
    <w:rsid w:val="0098333B"/>
    <w:rsid w:val="00983FF9"/>
    <w:rsid w:val="009861F9"/>
    <w:rsid w:val="00991A36"/>
    <w:rsid w:val="00996182"/>
    <w:rsid w:val="009B38F9"/>
    <w:rsid w:val="009B3C55"/>
    <w:rsid w:val="009B52D7"/>
    <w:rsid w:val="009C50BD"/>
    <w:rsid w:val="009D0AB7"/>
    <w:rsid w:val="009D3590"/>
    <w:rsid w:val="009E63EB"/>
    <w:rsid w:val="009F5955"/>
    <w:rsid w:val="00A0156B"/>
    <w:rsid w:val="00A050D0"/>
    <w:rsid w:val="00A156BA"/>
    <w:rsid w:val="00A15F1F"/>
    <w:rsid w:val="00A20D82"/>
    <w:rsid w:val="00A23382"/>
    <w:rsid w:val="00A30FFE"/>
    <w:rsid w:val="00A32F4B"/>
    <w:rsid w:val="00A341A8"/>
    <w:rsid w:val="00A35A23"/>
    <w:rsid w:val="00A409DF"/>
    <w:rsid w:val="00A42939"/>
    <w:rsid w:val="00A5045A"/>
    <w:rsid w:val="00A52076"/>
    <w:rsid w:val="00A63672"/>
    <w:rsid w:val="00A66445"/>
    <w:rsid w:val="00A672C4"/>
    <w:rsid w:val="00A70486"/>
    <w:rsid w:val="00A73574"/>
    <w:rsid w:val="00A771B8"/>
    <w:rsid w:val="00A83B02"/>
    <w:rsid w:val="00A919F1"/>
    <w:rsid w:val="00AA0D3D"/>
    <w:rsid w:val="00AA7463"/>
    <w:rsid w:val="00AB7E6F"/>
    <w:rsid w:val="00AD0F19"/>
    <w:rsid w:val="00AE4D6E"/>
    <w:rsid w:val="00AE5C0C"/>
    <w:rsid w:val="00AF0589"/>
    <w:rsid w:val="00AF4E4D"/>
    <w:rsid w:val="00B01F1B"/>
    <w:rsid w:val="00B03FE5"/>
    <w:rsid w:val="00B101D6"/>
    <w:rsid w:val="00B13458"/>
    <w:rsid w:val="00B173CE"/>
    <w:rsid w:val="00B27633"/>
    <w:rsid w:val="00B27CDD"/>
    <w:rsid w:val="00B30951"/>
    <w:rsid w:val="00B41403"/>
    <w:rsid w:val="00B4322F"/>
    <w:rsid w:val="00B44E01"/>
    <w:rsid w:val="00B537EB"/>
    <w:rsid w:val="00B61E43"/>
    <w:rsid w:val="00B64449"/>
    <w:rsid w:val="00B650E9"/>
    <w:rsid w:val="00B7687B"/>
    <w:rsid w:val="00B77F41"/>
    <w:rsid w:val="00B8021F"/>
    <w:rsid w:val="00B81B8F"/>
    <w:rsid w:val="00B8490D"/>
    <w:rsid w:val="00B95FD0"/>
    <w:rsid w:val="00B96348"/>
    <w:rsid w:val="00BA358A"/>
    <w:rsid w:val="00BA3F84"/>
    <w:rsid w:val="00BA571C"/>
    <w:rsid w:val="00BA5BE8"/>
    <w:rsid w:val="00BA7408"/>
    <w:rsid w:val="00BB642A"/>
    <w:rsid w:val="00BC32F5"/>
    <w:rsid w:val="00BC6156"/>
    <w:rsid w:val="00BD3316"/>
    <w:rsid w:val="00BD4D8F"/>
    <w:rsid w:val="00BD6FE8"/>
    <w:rsid w:val="00BE6C58"/>
    <w:rsid w:val="00BF0A71"/>
    <w:rsid w:val="00C01114"/>
    <w:rsid w:val="00C0357D"/>
    <w:rsid w:val="00C05388"/>
    <w:rsid w:val="00C058BE"/>
    <w:rsid w:val="00C15D96"/>
    <w:rsid w:val="00C22366"/>
    <w:rsid w:val="00C27845"/>
    <w:rsid w:val="00C30743"/>
    <w:rsid w:val="00C33AE9"/>
    <w:rsid w:val="00C46576"/>
    <w:rsid w:val="00C60419"/>
    <w:rsid w:val="00C65B28"/>
    <w:rsid w:val="00C66E59"/>
    <w:rsid w:val="00C82E3C"/>
    <w:rsid w:val="00C84DA6"/>
    <w:rsid w:val="00C8583F"/>
    <w:rsid w:val="00C92C6E"/>
    <w:rsid w:val="00C955B4"/>
    <w:rsid w:val="00C95AE8"/>
    <w:rsid w:val="00CA0E81"/>
    <w:rsid w:val="00CA23CA"/>
    <w:rsid w:val="00CB1256"/>
    <w:rsid w:val="00CB68FA"/>
    <w:rsid w:val="00CC086A"/>
    <w:rsid w:val="00CC35B3"/>
    <w:rsid w:val="00CC6BF4"/>
    <w:rsid w:val="00CC781E"/>
    <w:rsid w:val="00CD33FB"/>
    <w:rsid w:val="00CD3E9B"/>
    <w:rsid w:val="00CE0A77"/>
    <w:rsid w:val="00CE438B"/>
    <w:rsid w:val="00CF3881"/>
    <w:rsid w:val="00D04D75"/>
    <w:rsid w:val="00D05531"/>
    <w:rsid w:val="00D05FBD"/>
    <w:rsid w:val="00D16B9A"/>
    <w:rsid w:val="00D16D2F"/>
    <w:rsid w:val="00D2438E"/>
    <w:rsid w:val="00D308A8"/>
    <w:rsid w:val="00D30998"/>
    <w:rsid w:val="00D33488"/>
    <w:rsid w:val="00D35749"/>
    <w:rsid w:val="00D36B23"/>
    <w:rsid w:val="00D436F8"/>
    <w:rsid w:val="00D45548"/>
    <w:rsid w:val="00D609C0"/>
    <w:rsid w:val="00D67540"/>
    <w:rsid w:val="00D862F2"/>
    <w:rsid w:val="00D863DD"/>
    <w:rsid w:val="00D87611"/>
    <w:rsid w:val="00D87EE5"/>
    <w:rsid w:val="00D91E3E"/>
    <w:rsid w:val="00D97F0A"/>
    <w:rsid w:val="00DB3B46"/>
    <w:rsid w:val="00DC39E8"/>
    <w:rsid w:val="00DD4CEC"/>
    <w:rsid w:val="00DD586B"/>
    <w:rsid w:val="00DD75EC"/>
    <w:rsid w:val="00DE0A86"/>
    <w:rsid w:val="00DE39FF"/>
    <w:rsid w:val="00DE7A8E"/>
    <w:rsid w:val="00DE7E6D"/>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B1BF6"/>
    <w:rsid w:val="00EB520F"/>
    <w:rsid w:val="00EC5E86"/>
    <w:rsid w:val="00EC6DF2"/>
    <w:rsid w:val="00ED21D7"/>
    <w:rsid w:val="00ED6AA7"/>
    <w:rsid w:val="00EE0BDE"/>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218A"/>
    <w:rsid w:val="00F315A9"/>
    <w:rsid w:val="00F35633"/>
    <w:rsid w:val="00F40185"/>
    <w:rsid w:val="00F4179C"/>
    <w:rsid w:val="00F42141"/>
    <w:rsid w:val="00F518E8"/>
    <w:rsid w:val="00F62DF1"/>
    <w:rsid w:val="00F63E62"/>
    <w:rsid w:val="00F824DD"/>
    <w:rsid w:val="00F82635"/>
    <w:rsid w:val="00F835C4"/>
    <w:rsid w:val="00F85329"/>
    <w:rsid w:val="00F85B44"/>
    <w:rsid w:val="00F869F0"/>
    <w:rsid w:val="00F90EFF"/>
    <w:rsid w:val="00F977A6"/>
    <w:rsid w:val="00FA30AA"/>
    <w:rsid w:val="00FA78ED"/>
    <w:rsid w:val="00FB18F9"/>
    <w:rsid w:val="00FB6F1B"/>
    <w:rsid w:val="00FC138F"/>
    <w:rsid w:val="00FD1FBD"/>
    <w:rsid w:val="00FE1729"/>
    <w:rsid w:val="00FE4F4C"/>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3C513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96616">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DawnFoodsGerman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instagram.com/dawnfoodsgerman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wnfoods.com" TargetMode="External"/><Relationship Id="rId5" Type="http://schemas.openxmlformats.org/officeDocument/2006/relationships/webSettings" Target="webSettings.xml"/><Relationship Id="rId15" Type="http://schemas.openxmlformats.org/officeDocument/2006/relationships/hyperlink" Target="https://www.youtube.com/channel/UC2tDovsB8lKsblUsJkEf2rw"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inkedin.com/showcase/dawn-foods-europe-ameap/"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331F8-C2DA-4C16-A669-3D5EBEDB0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5658</Characters>
  <Application>Microsoft Office Word</Application>
  <DocSecurity>4</DocSecurity>
  <Lines>47</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6435</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Jennifer Hofer - kommunikation.pur GmbH</cp:lastModifiedBy>
  <cp:revision>2</cp:revision>
  <dcterms:created xsi:type="dcterms:W3CDTF">2022-03-01T10:30:00Z</dcterms:created>
  <dcterms:modified xsi:type="dcterms:W3CDTF">2022-03-01T10:30:00Z</dcterms:modified>
</cp:coreProperties>
</file>