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0B1C4" w14:textId="77777777" w:rsidR="00434F33" w:rsidRPr="006F2598" w:rsidRDefault="00434F33" w:rsidP="00D36B23">
      <w:pPr>
        <w:pStyle w:val="berschrift1"/>
      </w:pPr>
      <w:r w:rsidRPr="006F2598">
        <w:t>PRESSE</w:t>
      </w:r>
      <w:r w:rsidR="006E49F9">
        <w:t>INFORMATION</w:t>
      </w:r>
    </w:p>
    <w:p w14:paraId="32109D59" w14:textId="77777777" w:rsidR="00434F33" w:rsidRDefault="00434F33" w:rsidP="00D36B23"/>
    <w:p w14:paraId="42711D73" w14:textId="1090ECF6" w:rsidR="00290490" w:rsidRPr="00D36B23" w:rsidRDefault="001A607F" w:rsidP="00290490">
      <w:pPr>
        <w:rPr>
          <w:sz w:val="28"/>
        </w:rPr>
      </w:pPr>
      <w:r>
        <w:rPr>
          <w:sz w:val="28"/>
        </w:rPr>
        <w:t>Das Dosenbrot für alle Fälle: Neues Bio Power-Bread von B:PURE</w:t>
      </w:r>
    </w:p>
    <w:p w14:paraId="08838E83" w14:textId="00E6A0BE" w:rsidR="00290490" w:rsidRPr="00D36B23" w:rsidRDefault="001A607F" w:rsidP="00290490">
      <w:pPr>
        <w:rPr>
          <w:b/>
          <w:bCs/>
          <w:iCs/>
        </w:rPr>
      </w:pPr>
      <w:r>
        <w:rPr>
          <w:b/>
        </w:rPr>
        <w:t>Der Sauerteig-Spezialist aus Minden erweitert sein glutenfreies Backwaren-Sortiment</w:t>
      </w:r>
    </w:p>
    <w:p w14:paraId="39FEE0E0" w14:textId="77777777" w:rsidR="00290490" w:rsidRPr="00F82635" w:rsidRDefault="00290490" w:rsidP="00290490"/>
    <w:p w14:paraId="0205CE71" w14:textId="43F261EF" w:rsidR="00290490" w:rsidRPr="00D36B23" w:rsidRDefault="00290490" w:rsidP="437C6FF3">
      <w:pPr>
        <w:rPr>
          <w:b/>
          <w:bCs/>
        </w:rPr>
      </w:pPr>
      <w:r w:rsidRPr="437C6FF3">
        <w:rPr>
          <w:b/>
          <w:bCs/>
        </w:rPr>
        <w:t>Minden</w:t>
      </w:r>
      <w:r w:rsidR="00B82C05" w:rsidRPr="437C6FF3">
        <w:rPr>
          <w:b/>
          <w:bCs/>
        </w:rPr>
        <w:t xml:space="preserve">, </w:t>
      </w:r>
      <w:r w:rsidR="008604DC">
        <w:rPr>
          <w:b/>
          <w:bCs/>
        </w:rPr>
        <w:t>08.05.</w:t>
      </w:r>
      <w:r w:rsidR="00B82C05" w:rsidRPr="437C6FF3">
        <w:rPr>
          <w:b/>
          <w:bCs/>
        </w:rPr>
        <w:t>202</w:t>
      </w:r>
      <w:r w:rsidR="004E01EB" w:rsidRPr="437C6FF3">
        <w:rPr>
          <w:b/>
          <w:bCs/>
        </w:rPr>
        <w:t>3</w:t>
      </w:r>
      <w:r w:rsidRPr="437C6FF3">
        <w:rPr>
          <w:b/>
          <w:bCs/>
        </w:rPr>
        <w:t xml:space="preserve"> – </w:t>
      </w:r>
      <w:r w:rsidR="00357554" w:rsidRPr="437C6FF3">
        <w:rPr>
          <w:b/>
          <w:bCs/>
        </w:rPr>
        <w:t>Mit dem neuen Bio Power-Bread von BÖCKER B:PURE gibt es ab sofort die geballte glutenfreie Kraft in der Dose – und das zusätzlich vegan, laktosefrei, ohne Zusatz bekannter Allergene und in Bio-Qualität. Das Dosenbrot wird handwerklich mit glutenfreiem Sauerteig erstellt und ist die perfekte</w:t>
      </w:r>
      <w:r w:rsidR="006704BF" w:rsidRPr="437C6FF3">
        <w:rPr>
          <w:b/>
          <w:bCs/>
        </w:rPr>
        <w:t xml:space="preserve"> köstliche und zugleich haltbare Alternative zu frischem glutenfreiem Brot. Dank der wieder</w:t>
      </w:r>
      <w:r w:rsidR="00C82EFF">
        <w:rPr>
          <w:b/>
          <w:bCs/>
        </w:rPr>
        <w:t>ver</w:t>
      </w:r>
      <w:r w:rsidR="006704BF" w:rsidRPr="437C6FF3">
        <w:rPr>
          <w:b/>
          <w:bCs/>
        </w:rPr>
        <w:t>schließbaren Dose ist das geschnittene Brot mit langer Haltbarkeit ideal für den Vorrat zu</w:t>
      </w:r>
      <w:r w:rsidR="00C82EFF">
        <w:rPr>
          <w:b/>
          <w:bCs/>
        </w:rPr>
        <w:t xml:space="preserve"> H</w:t>
      </w:r>
      <w:r w:rsidR="006704BF" w:rsidRPr="437C6FF3">
        <w:rPr>
          <w:b/>
          <w:bCs/>
        </w:rPr>
        <w:t>ause</w:t>
      </w:r>
      <w:r w:rsidR="00F25FD0">
        <w:rPr>
          <w:b/>
          <w:bCs/>
        </w:rPr>
        <w:t xml:space="preserve">, </w:t>
      </w:r>
      <w:r w:rsidR="006704BF" w:rsidRPr="437C6FF3">
        <w:rPr>
          <w:b/>
          <w:bCs/>
        </w:rPr>
        <w:t>für die nächste Urlaubsreise</w:t>
      </w:r>
      <w:r w:rsidR="00F25FD0">
        <w:rPr>
          <w:b/>
          <w:bCs/>
        </w:rPr>
        <w:t xml:space="preserve"> oder für den nächsten Campingurlaub</w:t>
      </w:r>
      <w:r w:rsidR="006704BF" w:rsidRPr="437C6FF3">
        <w:rPr>
          <w:b/>
          <w:bCs/>
        </w:rPr>
        <w:t xml:space="preserve">. Erhältlich ist es online unter </w:t>
      </w:r>
      <w:hyperlink r:id="rId9">
        <w:r w:rsidR="006704BF" w:rsidRPr="437C6FF3">
          <w:rPr>
            <w:rStyle w:val="Hyperlink"/>
            <w:rFonts w:ascii="Arial" w:hAnsi="Arial"/>
            <w:b/>
            <w:bCs/>
            <w:sz w:val="20"/>
            <w:szCs w:val="20"/>
          </w:rPr>
          <w:t>www.sauerteig.shop</w:t>
        </w:r>
      </w:hyperlink>
      <w:r w:rsidR="006704BF" w:rsidRPr="437C6FF3">
        <w:rPr>
          <w:b/>
          <w:bCs/>
        </w:rPr>
        <w:t xml:space="preserve">. </w:t>
      </w:r>
    </w:p>
    <w:p w14:paraId="6D34F61E" w14:textId="77777777" w:rsidR="001A607F" w:rsidRDefault="001A607F" w:rsidP="00290490">
      <w:bookmarkStart w:id="0" w:name="_Hlk93315358"/>
    </w:p>
    <w:p w14:paraId="7C6A7F59" w14:textId="3AB03A80" w:rsidR="001A607F" w:rsidRDefault="001A607F" w:rsidP="00290490">
      <w:r>
        <w:t xml:space="preserve">Der Verzicht auf Gluten, auf tierische Produkte oder auf bestimmte Allergene: </w:t>
      </w:r>
      <w:bookmarkEnd w:id="0"/>
      <w:r>
        <w:t xml:space="preserve">Ernährungsgewohnheiten werden zunehmend individueller. Und das kann beim Frühstück, Abendbrot und Co. schnell zu einer Herausforderung werden – vor allem wenn man unterwegs ist. Denn es gibt vielfältige Situationen, in denen ein leckeres, glutenfreies Brot toll wäre, </w:t>
      </w:r>
      <w:r w:rsidR="00F25FD0" w:rsidRPr="00F25FD0">
        <w:t>aber dem steht bei frischen Backwaren manchmal die kürzere Haltbarkeit entgegen. Dies erschwert die Mitnahme auf langen Reisen oder beim Campingurlaub.</w:t>
      </w:r>
      <w:r>
        <w:t xml:space="preserve"> Daher gibt es neben den frischen Backwaren mit dem</w:t>
      </w:r>
      <w:r w:rsidR="00DA39D4">
        <w:t xml:space="preserve"> neuen</w:t>
      </w:r>
      <w:r>
        <w:t xml:space="preserve"> Bio Power-Bread von B:PURE </w:t>
      </w:r>
      <w:r w:rsidR="00DA39D4">
        <w:t xml:space="preserve">ab sofort </w:t>
      </w:r>
      <w:r>
        <w:t xml:space="preserve">eine Variante </w:t>
      </w:r>
      <w:r w:rsidR="00F25FD0">
        <w:t xml:space="preserve">mit längerer Haltbarkeit </w:t>
      </w:r>
      <w:r>
        <w:t>als glutenfreies Brot in der Dose.</w:t>
      </w:r>
      <w:r w:rsidR="00DA39D4">
        <w:t xml:space="preserve"> Verbraucherinnen und </w:t>
      </w:r>
      <w:r w:rsidR="00B93D1C">
        <w:t>V</w:t>
      </w:r>
      <w:r w:rsidR="00DA39D4">
        <w:t xml:space="preserve">erbraucher können das Neuprodukt über den </w:t>
      </w:r>
      <w:r w:rsidR="006704BF">
        <w:t xml:space="preserve">BÖCKER </w:t>
      </w:r>
      <w:r w:rsidR="00DA39D4">
        <w:t xml:space="preserve">Online-Shop unter </w:t>
      </w:r>
      <w:hyperlink r:id="rId10">
        <w:r w:rsidR="006704BF" w:rsidRPr="437C6FF3">
          <w:rPr>
            <w:rStyle w:val="Hyperlink"/>
            <w:rFonts w:ascii="Arial" w:hAnsi="Arial"/>
            <w:sz w:val="20"/>
            <w:szCs w:val="20"/>
          </w:rPr>
          <w:t>www.sauerteig.shop</w:t>
        </w:r>
      </w:hyperlink>
      <w:r w:rsidR="00DA39D4">
        <w:t xml:space="preserve"> beziehen. </w:t>
      </w:r>
    </w:p>
    <w:p w14:paraId="69093C54" w14:textId="77777777" w:rsidR="001A607F" w:rsidRDefault="001A607F" w:rsidP="00290490"/>
    <w:p w14:paraId="5C5D66E1" w14:textId="557AA850" w:rsidR="001A607F" w:rsidRDefault="001A607F" w:rsidP="001A607F">
      <w:pPr>
        <w:rPr>
          <w:b/>
          <w:bCs/>
        </w:rPr>
      </w:pPr>
      <w:r w:rsidRPr="009736C0">
        <w:rPr>
          <w:b/>
          <w:bCs/>
        </w:rPr>
        <w:t xml:space="preserve">Rundum sorglos: glutenfrei, vegan, </w:t>
      </w:r>
      <w:r w:rsidR="00DA39D4">
        <w:rPr>
          <w:b/>
          <w:bCs/>
        </w:rPr>
        <w:t>lange haltbar und natürlich lecker</w:t>
      </w:r>
    </w:p>
    <w:p w14:paraId="5C4DBBF5" w14:textId="4304F0C6" w:rsidR="001A607F" w:rsidRPr="00DA39D4" w:rsidRDefault="00DA39D4" w:rsidP="001A607F">
      <w:r>
        <w:t xml:space="preserve">Das B:PURE Bio Power-Bread weist eine Fülle von ernährungsphysiologischen Vorteilen auf: Es ist nicht nur glutenfrei, bio, vegan und laktosefrei, sondern auch ohne Zusatz von Backhefe sowie von Ei, Erdnüssen, Soja und anderen Allergenen. Zudem enthält es qualitativ hochwertige Kerne und Saaten, ist zuckerarm und punktet mit einem hohen Ballaststoffgehalt. Das Bio Power-Bread ist eine ideale Proteinquelle und wird natürlich mit glutenfreiem Sauerteig hergestellt. </w:t>
      </w:r>
      <w:r w:rsidR="00F25FD0">
        <w:t>Es ist bereits geschnitten, auch das ein perfekter Vorteil in vielen Verzehrssituationen</w:t>
      </w:r>
      <w:r w:rsidR="00F25FD0" w:rsidRPr="00F25FD0">
        <w:t xml:space="preserve"> </w:t>
      </w:r>
      <w:r w:rsidR="00F25FD0">
        <w:t>– egal, ob als praktischer Vorrat zu</w:t>
      </w:r>
      <w:r w:rsidR="00CA0B8C">
        <w:t xml:space="preserve"> H</w:t>
      </w:r>
      <w:r w:rsidR="00F25FD0">
        <w:t>ause oder als verlässlicher Partner auf Reisen. Das Dosenbrot</w:t>
      </w:r>
      <w:r>
        <w:t xml:space="preserve"> vereint perfekte Produkteigenschaften mit den Vorteilen eines haltbaren Brotes in praktischer Verpackung. Denn dank der stabilen und sicher schließenden Dose können jederzeit einzelne Scheiben entnommen und die Dose wiederverschlossen werden. </w:t>
      </w:r>
    </w:p>
    <w:p w14:paraId="4AC40056" w14:textId="77777777" w:rsidR="001A607F" w:rsidRDefault="001A607F" w:rsidP="00290490"/>
    <w:p w14:paraId="67D99C3F" w14:textId="35363744" w:rsidR="00DA39D4" w:rsidRPr="00DA39D4" w:rsidRDefault="00DA39D4" w:rsidP="00DA39D4">
      <w:pPr>
        <w:rPr>
          <w:b/>
          <w:bCs/>
        </w:rPr>
      </w:pPr>
      <w:r w:rsidRPr="00DA39D4">
        <w:rPr>
          <w:b/>
          <w:bCs/>
        </w:rPr>
        <w:t>Die Vorteile des B:PURE Bio Power-Bread auf einen Blick</w:t>
      </w:r>
    </w:p>
    <w:p w14:paraId="0AB36220" w14:textId="48D9016F" w:rsidR="00DA39D4" w:rsidRDefault="00DA39D4" w:rsidP="00DA39D4">
      <w:pPr>
        <w:pStyle w:val="Listenabsatz"/>
        <w:numPr>
          <w:ilvl w:val="0"/>
          <w:numId w:val="5"/>
        </w:numPr>
      </w:pPr>
      <w:r w:rsidRPr="00DA39D4">
        <w:t>Glutenfrei</w:t>
      </w:r>
      <w:r>
        <w:t xml:space="preserve">, </w:t>
      </w:r>
      <w:r w:rsidR="00354A58">
        <w:t>b</w:t>
      </w:r>
      <w:r>
        <w:t xml:space="preserve">io, vegan und laktosefrei </w:t>
      </w:r>
    </w:p>
    <w:p w14:paraId="6064CE03" w14:textId="0C771E5A" w:rsidR="00DA39D4" w:rsidRDefault="00DA39D4" w:rsidP="00DA39D4">
      <w:pPr>
        <w:pStyle w:val="Listenabsatz"/>
        <w:numPr>
          <w:ilvl w:val="0"/>
          <w:numId w:val="5"/>
        </w:numPr>
      </w:pPr>
      <w:r>
        <w:t>O</w:t>
      </w:r>
      <w:r w:rsidRPr="00DA39D4">
        <w:t>hne Zusatz von Ei, Erdnüssen, Soja und allen anderen in der Lebensmittelinformations-Verordnung beschriebenen Allergenen</w:t>
      </w:r>
    </w:p>
    <w:p w14:paraId="71C74CBB" w14:textId="7238751A" w:rsidR="00DA39D4" w:rsidRDefault="00DA39D4" w:rsidP="00DA39D4">
      <w:pPr>
        <w:pStyle w:val="Listenabsatz"/>
        <w:numPr>
          <w:ilvl w:val="0"/>
          <w:numId w:val="5"/>
        </w:numPr>
      </w:pPr>
      <w:r>
        <w:lastRenderedPageBreak/>
        <w:t>O</w:t>
      </w:r>
      <w:r w:rsidRPr="00DA39D4">
        <w:t>hne Zusatz von Backhefe</w:t>
      </w:r>
    </w:p>
    <w:p w14:paraId="726F70BE" w14:textId="1AE77573" w:rsidR="00DA39D4" w:rsidRDefault="00DA39D4" w:rsidP="00DA39D4">
      <w:pPr>
        <w:pStyle w:val="Listenabsatz"/>
        <w:numPr>
          <w:ilvl w:val="0"/>
          <w:numId w:val="5"/>
        </w:numPr>
      </w:pPr>
      <w:r>
        <w:t>M</w:t>
      </w:r>
      <w:r w:rsidRPr="00DA39D4">
        <w:t>it glutenfreiem Sauerteig</w:t>
      </w:r>
    </w:p>
    <w:p w14:paraId="3911CE67" w14:textId="34A2E73B" w:rsidR="00DA39D4" w:rsidRDefault="00DA39D4" w:rsidP="00DA39D4">
      <w:pPr>
        <w:pStyle w:val="Listenabsatz"/>
        <w:numPr>
          <w:ilvl w:val="0"/>
          <w:numId w:val="5"/>
        </w:numPr>
      </w:pPr>
      <w:r>
        <w:t>M</w:t>
      </w:r>
      <w:r w:rsidRPr="00DA39D4">
        <w:t>it qualitativ hochwertigen Kernen, Saaten und Flocken</w:t>
      </w:r>
    </w:p>
    <w:p w14:paraId="35BFAFF8" w14:textId="1BBC7A96" w:rsidR="00DA39D4" w:rsidRDefault="00DA39D4" w:rsidP="00DA39D4">
      <w:pPr>
        <w:pStyle w:val="Listenabsatz"/>
        <w:numPr>
          <w:ilvl w:val="0"/>
          <w:numId w:val="5"/>
        </w:numPr>
      </w:pPr>
      <w:r>
        <w:t>H</w:t>
      </w:r>
      <w:r w:rsidRPr="00DA39D4">
        <w:t>oher Ballaststoffgehalt</w:t>
      </w:r>
    </w:p>
    <w:p w14:paraId="1137311A" w14:textId="77777777" w:rsidR="00DA39D4" w:rsidRDefault="00DA39D4" w:rsidP="00DA39D4">
      <w:pPr>
        <w:pStyle w:val="Listenabsatz"/>
        <w:numPr>
          <w:ilvl w:val="0"/>
          <w:numId w:val="5"/>
        </w:numPr>
      </w:pPr>
      <w:r w:rsidRPr="00DA39D4">
        <w:t>Proteinquelle</w:t>
      </w:r>
    </w:p>
    <w:p w14:paraId="08E38150" w14:textId="4C33A305" w:rsidR="00DA39D4" w:rsidRDefault="00DA39D4" w:rsidP="00DA39D4">
      <w:pPr>
        <w:pStyle w:val="Listenabsatz"/>
        <w:numPr>
          <w:ilvl w:val="0"/>
          <w:numId w:val="5"/>
        </w:numPr>
      </w:pPr>
      <w:r w:rsidRPr="00DA39D4">
        <w:t>Zuckerarm</w:t>
      </w:r>
    </w:p>
    <w:p w14:paraId="4C065B20" w14:textId="25EB39C8" w:rsidR="00DA39D4" w:rsidRDefault="00DA39D4" w:rsidP="00DA39D4">
      <w:pPr>
        <w:pStyle w:val="Listenabsatz"/>
        <w:numPr>
          <w:ilvl w:val="0"/>
          <w:numId w:val="5"/>
        </w:numPr>
      </w:pPr>
      <w:r>
        <w:t>H</w:t>
      </w:r>
      <w:r w:rsidRPr="00DA39D4">
        <w:t>andwerklich hergestellt „Handmade by BÖCKER“</w:t>
      </w:r>
    </w:p>
    <w:p w14:paraId="0733BB66" w14:textId="77777777" w:rsidR="00290490" w:rsidRDefault="00290490" w:rsidP="00290490"/>
    <w:p w14:paraId="4F090A9E" w14:textId="74B790E3" w:rsidR="009F6907" w:rsidRPr="00EB49F2" w:rsidRDefault="009F6907" w:rsidP="009F6907">
      <w:r>
        <w:t>BÖCKER ist korporatives Mitglied im BerufsVerband Oecotrophologie e.V. (VDO</w:t>
      </w:r>
      <w:r w:rsidRPr="0088795B">
        <w:rPr>
          <w:vertAlign w:val="subscript"/>
        </w:rPr>
        <w:t>E</w:t>
      </w:r>
      <w:r>
        <w:t xml:space="preserve">) sowie Fördermitglied im Verband für Ernährung und Diätetik e.V. (VFED). </w:t>
      </w:r>
    </w:p>
    <w:p w14:paraId="5ECD0203" w14:textId="77777777" w:rsidR="009F6907" w:rsidRDefault="009F6907" w:rsidP="00290490"/>
    <w:p w14:paraId="597BFFC4" w14:textId="7BF2F67A" w:rsidR="009F6907" w:rsidRPr="009F6907" w:rsidRDefault="009F6907" w:rsidP="009F6907">
      <w:pPr>
        <w:rPr>
          <w:b/>
          <w:bCs/>
        </w:rPr>
      </w:pPr>
      <w:r w:rsidRPr="009F6907">
        <w:rPr>
          <w:b/>
          <w:bCs/>
        </w:rPr>
        <w:t>Steckbrief Bio Power-Bread</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6237"/>
      </w:tblGrid>
      <w:tr w:rsidR="009F6907" w14:paraId="5C49DDEA" w14:textId="77777777" w:rsidTr="000E06A9">
        <w:tc>
          <w:tcPr>
            <w:tcW w:w="2835" w:type="dxa"/>
            <w:tcBorders>
              <w:right w:val="single" w:sz="4" w:space="0" w:color="auto"/>
            </w:tcBorders>
          </w:tcPr>
          <w:p w14:paraId="050FD59A" w14:textId="77777777" w:rsidR="009F6907" w:rsidRDefault="009F6907" w:rsidP="000E06A9">
            <w:pPr>
              <w:jc w:val="right"/>
              <w:rPr>
                <w:b/>
                <w:bCs/>
                <w:i/>
                <w:iCs/>
                <w:u w:val="single"/>
              </w:rPr>
            </w:pPr>
            <w:r w:rsidRPr="00EB49F2">
              <w:rPr>
                <w:b/>
                <w:bCs/>
              </w:rPr>
              <w:t>Marke</w:t>
            </w:r>
          </w:p>
        </w:tc>
        <w:tc>
          <w:tcPr>
            <w:tcW w:w="6237" w:type="dxa"/>
            <w:tcBorders>
              <w:left w:val="single" w:sz="4" w:space="0" w:color="auto"/>
            </w:tcBorders>
          </w:tcPr>
          <w:p w14:paraId="4B822ECA" w14:textId="53ADD001" w:rsidR="009F6907" w:rsidRDefault="009F6907" w:rsidP="000E06A9">
            <w:pPr>
              <w:rPr>
                <w:b/>
                <w:bCs/>
                <w:i/>
                <w:iCs/>
                <w:u w:val="single"/>
              </w:rPr>
            </w:pPr>
            <w:r>
              <w:t>BÖCKER B:PURE</w:t>
            </w:r>
          </w:p>
        </w:tc>
      </w:tr>
      <w:tr w:rsidR="009F6907" w14:paraId="3AC2453C" w14:textId="77777777" w:rsidTr="000E06A9">
        <w:tc>
          <w:tcPr>
            <w:tcW w:w="2835" w:type="dxa"/>
            <w:tcBorders>
              <w:right w:val="single" w:sz="4" w:space="0" w:color="auto"/>
            </w:tcBorders>
          </w:tcPr>
          <w:p w14:paraId="18D32E61" w14:textId="77777777" w:rsidR="009F6907" w:rsidRDefault="009F6907" w:rsidP="000E06A9">
            <w:pPr>
              <w:jc w:val="right"/>
              <w:rPr>
                <w:b/>
                <w:bCs/>
                <w:i/>
                <w:iCs/>
                <w:u w:val="single"/>
              </w:rPr>
            </w:pPr>
            <w:r w:rsidRPr="00EB49F2">
              <w:rPr>
                <w:b/>
                <w:bCs/>
              </w:rPr>
              <w:t>Produktbezeichnung</w:t>
            </w:r>
          </w:p>
        </w:tc>
        <w:tc>
          <w:tcPr>
            <w:tcW w:w="6237" w:type="dxa"/>
            <w:tcBorders>
              <w:left w:val="single" w:sz="4" w:space="0" w:color="auto"/>
            </w:tcBorders>
          </w:tcPr>
          <w:p w14:paraId="78A706F1" w14:textId="00307F4D" w:rsidR="009F6907" w:rsidRDefault="009F6907" w:rsidP="000E06A9">
            <w:pPr>
              <w:rPr>
                <w:b/>
                <w:bCs/>
                <w:i/>
                <w:iCs/>
                <w:u w:val="single"/>
              </w:rPr>
            </w:pPr>
            <w:r>
              <w:t>Bio Power-Bread</w:t>
            </w:r>
          </w:p>
        </w:tc>
      </w:tr>
      <w:tr w:rsidR="009F6907" w14:paraId="244B3CBB" w14:textId="77777777" w:rsidTr="000E06A9">
        <w:tc>
          <w:tcPr>
            <w:tcW w:w="2835" w:type="dxa"/>
            <w:tcBorders>
              <w:right w:val="single" w:sz="4" w:space="0" w:color="auto"/>
            </w:tcBorders>
          </w:tcPr>
          <w:p w14:paraId="49E6E809" w14:textId="77777777" w:rsidR="009F6907" w:rsidRDefault="009F6907" w:rsidP="000E06A9">
            <w:pPr>
              <w:jc w:val="right"/>
              <w:rPr>
                <w:b/>
                <w:bCs/>
                <w:i/>
                <w:iCs/>
                <w:u w:val="single"/>
              </w:rPr>
            </w:pPr>
            <w:r w:rsidRPr="00EB49F2">
              <w:rPr>
                <w:b/>
                <w:bCs/>
              </w:rPr>
              <w:t>Inhalt</w:t>
            </w:r>
          </w:p>
        </w:tc>
        <w:tc>
          <w:tcPr>
            <w:tcW w:w="6237" w:type="dxa"/>
            <w:tcBorders>
              <w:left w:val="single" w:sz="4" w:space="0" w:color="auto"/>
            </w:tcBorders>
          </w:tcPr>
          <w:p w14:paraId="3A6087EC" w14:textId="1A4F5014" w:rsidR="009F6907" w:rsidRPr="0088151B" w:rsidRDefault="009F6907" w:rsidP="000E06A9">
            <w:r>
              <w:t>490 g</w:t>
            </w:r>
          </w:p>
        </w:tc>
      </w:tr>
      <w:tr w:rsidR="009F6907" w14:paraId="1A9CBCC2" w14:textId="77777777" w:rsidTr="000E06A9">
        <w:tc>
          <w:tcPr>
            <w:tcW w:w="2835" w:type="dxa"/>
            <w:tcBorders>
              <w:right w:val="single" w:sz="4" w:space="0" w:color="auto"/>
            </w:tcBorders>
          </w:tcPr>
          <w:p w14:paraId="75659D29" w14:textId="77777777" w:rsidR="009F6907" w:rsidRPr="0088151B" w:rsidRDefault="009F6907" w:rsidP="000E06A9">
            <w:pPr>
              <w:jc w:val="right"/>
              <w:rPr>
                <w:b/>
                <w:bCs/>
              </w:rPr>
            </w:pPr>
            <w:r w:rsidRPr="0088151B">
              <w:rPr>
                <w:b/>
                <w:bCs/>
              </w:rPr>
              <w:t>Zutaten</w:t>
            </w:r>
          </w:p>
        </w:tc>
        <w:tc>
          <w:tcPr>
            <w:tcW w:w="6237" w:type="dxa"/>
            <w:tcBorders>
              <w:left w:val="single" w:sz="4" w:space="0" w:color="auto"/>
            </w:tcBorders>
          </w:tcPr>
          <w:p w14:paraId="2DF49249" w14:textId="522BEBB7" w:rsidR="009F6907" w:rsidRPr="009F6907" w:rsidRDefault="009F6907" w:rsidP="009F6907">
            <w:r>
              <w:t>Wasser, Sauerteig* (Mehl (Reis, Buchweizen, Quinoa), Wasser), Sonnenblumenkerne* (14,5%), Haferflocken glutenfrei* (11,5%), Kürbiskerne* (7%), Goldleinsamenmehl teilentölt*, Leinsaat* (4%), Branntweinessig*, Chia Samen* (1,5%), Flohsamenschalenmehl*, Salz (*Bio)</w:t>
            </w:r>
          </w:p>
        </w:tc>
      </w:tr>
      <w:tr w:rsidR="009F6907" w14:paraId="2A129187" w14:textId="77777777" w:rsidTr="000E06A9">
        <w:tc>
          <w:tcPr>
            <w:tcW w:w="2835" w:type="dxa"/>
            <w:tcBorders>
              <w:right w:val="single" w:sz="4" w:space="0" w:color="auto"/>
            </w:tcBorders>
          </w:tcPr>
          <w:p w14:paraId="0A0227D6" w14:textId="77777777" w:rsidR="009F6907" w:rsidRPr="0088151B" w:rsidRDefault="009F6907" w:rsidP="000E06A9">
            <w:pPr>
              <w:jc w:val="right"/>
              <w:rPr>
                <w:b/>
                <w:bCs/>
              </w:rPr>
            </w:pPr>
            <w:r>
              <w:rPr>
                <w:b/>
                <w:bCs/>
              </w:rPr>
              <w:t>Preis</w:t>
            </w:r>
          </w:p>
        </w:tc>
        <w:tc>
          <w:tcPr>
            <w:tcW w:w="6237" w:type="dxa"/>
            <w:tcBorders>
              <w:left w:val="single" w:sz="4" w:space="0" w:color="auto"/>
            </w:tcBorders>
          </w:tcPr>
          <w:p w14:paraId="0FBEE98D" w14:textId="1B647E60" w:rsidR="009F6907" w:rsidRPr="0088151B" w:rsidRDefault="009F6907" w:rsidP="000E06A9">
            <w:r>
              <w:t>7,79 €</w:t>
            </w:r>
          </w:p>
        </w:tc>
      </w:tr>
      <w:tr w:rsidR="009F6907" w14:paraId="06A57227" w14:textId="77777777" w:rsidTr="000E06A9">
        <w:trPr>
          <w:trHeight w:val="80"/>
        </w:trPr>
        <w:tc>
          <w:tcPr>
            <w:tcW w:w="2835" w:type="dxa"/>
            <w:tcBorders>
              <w:right w:val="single" w:sz="4" w:space="0" w:color="auto"/>
            </w:tcBorders>
          </w:tcPr>
          <w:p w14:paraId="4933CAA6" w14:textId="5861B7A9" w:rsidR="009F6907" w:rsidRPr="0088151B" w:rsidRDefault="009F6907" w:rsidP="009F6907">
            <w:pPr>
              <w:jc w:val="right"/>
              <w:rPr>
                <w:b/>
                <w:bCs/>
              </w:rPr>
            </w:pPr>
            <w:r w:rsidRPr="0088151B">
              <w:rPr>
                <w:b/>
                <w:bCs/>
              </w:rPr>
              <w:t>Nährwertangaben/100 g</w:t>
            </w:r>
          </w:p>
        </w:tc>
        <w:tc>
          <w:tcPr>
            <w:tcW w:w="6237" w:type="dxa"/>
            <w:tcBorders>
              <w:left w:val="single" w:sz="4" w:space="0" w:color="auto"/>
            </w:tcBorders>
          </w:tcPr>
          <w:p w14:paraId="62F21493" w14:textId="59D9B30A" w:rsidR="009F6907" w:rsidRPr="0088151B" w:rsidRDefault="009F6907" w:rsidP="000E06A9">
            <w:r w:rsidRPr="0088151B">
              <w:t xml:space="preserve">Energie </w:t>
            </w:r>
            <w:r>
              <w:t>1202</w:t>
            </w:r>
            <w:r w:rsidRPr="0088151B">
              <w:t xml:space="preserve"> kJ</w:t>
            </w:r>
            <w:r>
              <w:t>/289</w:t>
            </w:r>
            <w:r w:rsidRPr="0088151B">
              <w:t xml:space="preserve"> kcal</w:t>
            </w:r>
          </w:p>
          <w:p w14:paraId="7C0C362C" w14:textId="08B9C206" w:rsidR="009F6907" w:rsidRPr="0088151B" w:rsidRDefault="009F6907" w:rsidP="000E06A9">
            <w:r w:rsidRPr="0088151B">
              <w:t xml:space="preserve">Fett </w:t>
            </w:r>
            <w:r>
              <w:t xml:space="preserve">17 </w:t>
            </w:r>
            <w:r w:rsidRPr="0088151B">
              <w:t>g</w:t>
            </w:r>
            <w:r>
              <w:t xml:space="preserve"> (</w:t>
            </w:r>
            <w:r w:rsidRPr="0088151B">
              <w:t>davon gesättigte</w:t>
            </w:r>
            <w:r>
              <w:t xml:space="preserve"> </w:t>
            </w:r>
            <w:r w:rsidRPr="0088151B">
              <w:t>Fettsäuren</w:t>
            </w:r>
            <w:r>
              <w:t xml:space="preserve"> 2,9</w:t>
            </w:r>
            <w:r w:rsidRPr="0088151B">
              <w:t xml:space="preserve"> g</w:t>
            </w:r>
            <w:r>
              <w:t>)</w:t>
            </w:r>
          </w:p>
          <w:p w14:paraId="7B872FF7" w14:textId="2C3F48D9" w:rsidR="009F6907" w:rsidRPr="0088151B" w:rsidRDefault="009F6907" w:rsidP="000E06A9">
            <w:r w:rsidRPr="0088151B">
              <w:t xml:space="preserve">Kohlenhydrate </w:t>
            </w:r>
            <w:r>
              <w:t>18</w:t>
            </w:r>
            <w:r w:rsidRPr="0088151B">
              <w:t xml:space="preserve"> g</w:t>
            </w:r>
            <w:r>
              <w:t xml:space="preserve"> (</w:t>
            </w:r>
            <w:r w:rsidRPr="0088151B">
              <w:t>davon Zucker 2,</w:t>
            </w:r>
            <w:r>
              <w:t>1</w:t>
            </w:r>
            <w:r w:rsidRPr="0088151B">
              <w:t xml:space="preserve"> g</w:t>
            </w:r>
            <w:r>
              <w:t>)</w:t>
            </w:r>
          </w:p>
          <w:p w14:paraId="0C480BD9" w14:textId="0F80AF1E" w:rsidR="009F6907" w:rsidRPr="0088151B" w:rsidRDefault="009F6907" w:rsidP="000E06A9">
            <w:r w:rsidRPr="0088151B">
              <w:t xml:space="preserve">Ballaststoffe </w:t>
            </w:r>
            <w:r>
              <w:t>7,5</w:t>
            </w:r>
            <w:r w:rsidRPr="0088151B">
              <w:t xml:space="preserve"> g</w:t>
            </w:r>
          </w:p>
          <w:p w14:paraId="42FB33B6" w14:textId="627F69D2" w:rsidR="009F6907" w:rsidRPr="0088151B" w:rsidRDefault="009F6907" w:rsidP="000E06A9">
            <w:r w:rsidRPr="0088151B">
              <w:t xml:space="preserve">Eiweiß </w:t>
            </w:r>
            <w:r>
              <w:t>11</w:t>
            </w:r>
            <w:r w:rsidRPr="0088151B">
              <w:t xml:space="preserve"> g</w:t>
            </w:r>
          </w:p>
          <w:p w14:paraId="39FBA994" w14:textId="50D9A5A0" w:rsidR="009F6907" w:rsidRDefault="009F6907" w:rsidP="000E06A9">
            <w:pPr>
              <w:rPr>
                <w:b/>
                <w:bCs/>
                <w:i/>
                <w:iCs/>
                <w:u w:val="single"/>
              </w:rPr>
            </w:pPr>
            <w:r w:rsidRPr="0088151B">
              <w:t>Salz 1,</w:t>
            </w:r>
            <w:r>
              <w:t xml:space="preserve">0 </w:t>
            </w:r>
            <w:r w:rsidRPr="0088151B">
              <w:t>g</w:t>
            </w:r>
          </w:p>
        </w:tc>
      </w:tr>
    </w:tbl>
    <w:p w14:paraId="7D23794D" w14:textId="77777777" w:rsidR="009F6907" w:rsidRDefault="009F6907" w:rsidP="00290490"/>
    <w:p w14:paraId="66A8FCC3" w14:textId="77777777" w:rsidR="00290490" w:rsidRPr="00DC12BD" w:rsidRDefault="00290490" w:rsidP="00290490">
      <w:pPr>
        <w:rPr>
          <w:b/>
          <w:i/>
        </w:rPr>
      </w:pPr>
      <w:r w:rsidRPr="00DC12BD">
        <w:rPr>
          <w:b/>
          <w:i/>
        </w:rPr>
        <w:t>Bildmaterial:</w:t>
      </w:r>
    </w:p>
    <w:tbl>
      <w:tblPr>
        <w:tblW w:w="9180" w:type="dxa"/>
        <w:tblLayout w:type="fixed"/>
        <w:tblLook w:val="04A0" w:firstRow="1" w:lastRow="0" w:firstColumn="1" w:lastColumn="0" w:noHBand="0" w:noVBand="1"/>
      </w:tblPr>
      <w:tblGrid>
        <w:gridCol w:w="2518"/>
        <w:gridCol w:w="6662"/>
      </w:tblGrid>
      <w:tr w:rsidR="00290490" w14:paraId="0D4C6849" w14:textId="77777777" w:rsidTr="000450BE">
        <w:tc>
          <w:tcPr>
            <w:tcW w:w="2518" w:type="dxa"/>
            <w:shd w:val="clear" w:color="auto" w:fill="auto"/>
          </w:tcPr>
          <w:p w14:paraId="7BF5B454" w14:textId="4E0103D4" w:rsidR="00290490" w:rsidRDefault="006704BF" w:rsidP="000450BE">
            <w:pPr>
              <w:spacing w:line="312" w:lineRule="auto"/>
            </w:pPr>
            <w:r>
              <w:rPr>
                <w:noProof/>
              </w:rPr>
              <w:drawing>
                <wp:inline distT="0" distB="0" distL="0" distR="0" wp14:anchorId="4306A9C8" wp14:editId="2861E0FD">
                  <wp:extent cx="1457325" cy="1457325"/>
                  <wp:effectExtent l="0" t="0" r="9525" b="9525"/>
                  <wp:docPr id="139998698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57325" cy="1457325"/>
                          </a:xfrm>
                          <a:prstGeom prst="rect">
                            <a:avLst/>
                          </a:prstGeom>
                          <a:noFill/>
                          <a:ln>
                            <a:noFill/>
                          </a:ln>
                        </pic:spPr>
                      </pic:pic>
                    </a:graphicData>
                  </a:graphic>
                </wp:inline>
              </w:drawing>
            </w:r>
          </w:p>
        </w:tc>
        <w:tc>
          <w:tcPr>
            <w:tcW w:w="6662" w:type="dxa"/>
            <w:shd w:val="clear" w:color="auto" w:fill="auto"/>
          </w:tcPr>
          <w:p w14:paraId="1C140583" w14:textId="3BC8BCE3" w:rsidR="00290490" w:rsidRDefault="00290490" w:rsidP="000450BE">
            <w:pPr>
              <w:spacing w:line="312" w:lineRule="auto"/>
            </w:pPr>
            <w:r>
              <w:t>Bildtitel:</w:t>
            </w:r>
            <w:r w:rsidR="006704BF">
              <w:t xml:space="preserve"> Bio Power-Bread von BÖCKER B:PURE.</w:t>
            </w:r>
          </w:p>
          <w:p w14:paraId="5084AF78" w14:textId="39F7E804" w:rsidR="00290490" w:rsidRDefault="00290490" w:rsidP="000450BE">
            <w:pPr>
              <w:spacing w:line="312" w:lineRule="auto"/>
            </w:pPr>
            <w:r>
              <w:t>Bildquelle:</w:t>
            </w:r>
            <w:r w:rsidR="006704BF">
              <w:t xml:space="preserve"> </w:t>
            </w:r>
            <w:r w:rsidR="006704BF" w:rsidRPr="006704BF">
              <w:t>Ernst BÖCKER GmbH &amp; Co. KG</w:t>
            </w:r>
          </w:p>
        </w:tc>
      </w:tr>
      <w:tr w:rsidR="006704BF" w14:paraId="7CFFB79C" w14:textId="77777777" w:rsidTr="000450BE">
        <w:tc>
          <w:tcPr>
            <w:tcW w:w="2518" w:type="dxa"/>
            <w:shd w:val="clear" w:color="auto" w:fill="auto"/>
          </w:tcPr>
          <w:p w14:paraId="3A6377F9" w14:textId="5274EE0B" w:rsidR="006704BF" w:rsidRDefault="006704BF" w:rsidP="006704BF">
            <w:pPr>
              <w:spacing w:line="312" w:lineRule="auto"/>
              <w:rPr>
                <w:noProof/>
              </w:rPr>
            </w:pPr>
            <w:r>
              <w:rPr>
                <w:noProof/>
              </w:rPr>
              <w:lastRenderedPageBreak/>
              <w:drawing>
                <wp:inline distT="0" distB="0" distL="0" distR="0" wp14:anchorId="4DADD0A9" wp14:editId="1AABBF39">
                  <wp:extent cx="1114425" cy="1114425"/>
                  <wp:effectExtent l="0" t="0" r="9525" b="9525"/>
                  <wp:docPr id="9635421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14425" cy="1114425"/>
                          </a:xfrm>
                          <a:prstGeom prst="rect">
                            <a:avLst/>
                          </a:prstGeom>
                          <a:noFill/>
                          <a:ln>
                            <a:noFill/>
                          </a:ln>
                        </pic:spPr>
                      </pic:pic>
                    </a:graphicData>
                  </a:graphic>
                </wp:inline>
              </w:drawing>
            </w:r>
          </w:p>
        </w:tc>
        <w:tc>
          <w:tcPr>
            <w:tcW w:w="6662" w:type="dxa"/>
            <w:shd w:val="clear" w:color="auto" w:fill="auto"/>
          </w:tcPr>
          <w:p w14:paraId="344280B2" w14:textId="77777777" w:rsidR="006704BF" w:rsidRDefault="006704BF" w:rsidP="006704BF">
            <w:pPr>
              <w:spacing w:line="312" w:lineRule="auto"/>
            </w:pPr>
            <w:r>
              <w:t>Bildtitel: Bio Power-Bread von BÖCKER B:PURE.</w:t>
            </w:r>
          </w:p>
          <w:p w14:paraId="14FE5B42" w14:textId="608BD7BC" w:rsidR="006704BF" w:rsidRDefault="006704BF" w:rsidP="006704BF">
            <w:pPr>
              <w:spacing w:line="312" w:lineRule="auto"/>
            </w:pPr>
            <w:r>
              <w:t xml:space="preserve">Bildquelle: </w:t>
            </w:r>
            <w:r w:rsidRPr="006704BF">
              <w:t>Ernst BÖCKER GmbH &amp; Co. KG</w:t>
            </w:r>
          </w:p>
        </w:tc>
      </w:tr>
    </w:tbl>
    <w:p w14:paraId="47497C41" w14:textId="77777777" w:rsidR="00290490" w:rsidRPr="00CD33FB" w:rsidRDefault="00290490" w:rsidP="00290490"/>
    <w:p w14:paraId="6930AB3E" w14:textId="77777777" w:rsidR="00751F2B" w:rsidRDefault="00751F2B" w:rsidP="00751F2B">
      <w:pPr>
        <w:rPr>
          <w:b/>
        </w:rPr>
      </w:pPr>
      <w:r>
        <w:rPr>
          <w:b/>
        </w:rPr>
        <w:t>Über die Ernst BÖCKER GmbH &amp; Co. KG</w:t>
      </w:r>
    </w:p>
    <w:p w14:paraId="0B265D5E" w14:textId="12E36F54" w:rsidR="00751F2B" w:rsidRPr="00357554" w:rsidRDefault="00751F2B" w:rsidP="00751F2B">
      <w:r>
        <w:t>Bei BÖCKER, dem Spezialisten für Sauerteig, dreht sich seit der Unternehmensgründung 1910 alles um das Thema Sauerteig. Das in</w:t>
      </w:r>
      <w:r w:rsidRPr="00835DCB">
        <w:t>habergeführte Familienunternehmen in der vierten Generation fermentiert und versendet weltweit hochwertige</w:t>
      </w:r>
      <w:r w:rsidR="00D4170D">
        <w:t>, natürliche</w:t>
      </w:r>
      <w:r w:rsidRPr="00835DCB">
        <w:t xml:space="preserve"> Sauerteig-Produkte. Mit heu</w:t>
      </w:r>
      <w:r>
        <w:t>te 1</w:t>
      </w:r>
      <w:r w:rsidR="00F47AD9">
        <w:t>9</w:t>
      </w:r>
      <w:r w:rsidR="008A182C">
        <w:t>4</w:t>
      </w:r>
      <w:r>
        <w:t xml:space="preserve"> Mitarbeitern, die in den unterschiedlichen Produktionsstandorten in und um das westfälische Minden beschäftigt sind, ist BÖCKER anerkannter Innovationsführer </w:t>
      </w:r>
      <w:r w:rsidR="00835DCB">
        <w:t>in der backenden Branche und</w:t>
      </w:r>
      <w:r>
        <w:t xml:space="preserve"> </w:t>
      </w:r>
      <w:r w:rsidR="00994042">
        <w:t>stellt</w:t>
      </w:r>
      <w:r>
        <w:t xml:space="preserve"> über 160 </w:t>
      </w:r>
      <w:r w:rsidR="00994042">
        <w:t>Produkte her:</w:t>
      </w:r>
      <w:r>
        <w:t xml:space="preserve"> von </w:t>
      </w:r>
      <w:r w:rsidR="00994042">
        <w:t xml:space="preserve">verschiedensten Spezial-Backmischungen, </w:t>
      </w:r>
      <w:r>
        <w:t>maßgeschneiderte</w:t>
      </w:r>
      <w:r w:rsidR="003D3690">
        <w:t>n</w:t>
      </w:r>
      <w:r>
        <w:t xml:space="preserve"> Produktlösungen bis hin zu fertig gebackenen glutenfreien Backwaren. U</w:t>
      </w:r>
      <w:r w:rsidRPr="00751F2B">
        <w:t xml:space="preserve">nter dem Label </w:t>
      </w:r>
      <w:r w:rsidR="00C870F1">
        <w:t>B:PURE</w:t>
      </w:r>
      <w:r w:rsidRPr="00751F2B">
        <w:t xml:space="preserve"> </w:t>
      </w:r>
      <w:r>
        <w:t xml:space="preserve">werden </w:t>
      </w:r>
      <w:r w:rsidRPr="00F47AD9">
        <w:t>1</w:t>
      </w:r>
      <w:r w:rsidR="00DA39D4">
        <w:t>2</w:t>
      </w:r>
      <w:r w:rsidRPr="00F47AD9">
        <w:t xml:space="preserve"> glutenfreie Produkte</w:t>
      </w:r>
      <w:r>
        <w:t xml:space="preserve"> angeboten</w:t>
      </w:r>
      <w:r w:rsidRPr="00751F2B">
        <w:t>. Die handwerklich hergestellten Brote, Brötchen, Mini Kuchen und Co. sind zusätzlich laktosefrei</w:t>
      </w:r>
      <w:r w:rsidR="00C3765C">
        <w:t xml:space="preserve">, </w:t>
      </w:r>
      <w:r w:rsidR="00994042">
        <w:t>ohne Zusatz von Ei</w:t>
      </w:r>
      <w:r w:rsidRPr="00751F2B">
        <w:t xml:space="preserve"> und vegan. </w:t>
      </w:r>
      <w:r w:rsidRPr="00357554">
        <w:t xml:space="preserve">Das gesamte Sortiment ist </w:t>
      </w:r>
      <w:r w:rsidR="00357554" w:rsidRPr="00357554">
        <w:t>im BÖCKER Online-Shop www.sauerteig.</w:t>
      </w:r>
      <w:r w:rsidR="006704BF">
        <w:t>shop</w:t>
      </w:r>
      <w:r w:rsidR="00357554" w:rsidRPr="00357554">
        <w:t xml:space="preserve"> sowie </w:t>
      </w:r>
      <w:r w:rsidRPr="00357554">
        <w:t>in den Online-Shops www.foodoase.de</w:t>
      </w:r>
      <w:r w:rsidR="007A6000" w:rsidRPr="00357554">
        <w:t>, www.querfood.de</w:t>
      </w:r>
      <w:r w:rsidRPr="00357554">
        <w:t xml:space="preserve"> oder www.un-vertraeglich.de verfügbar. </w:t>
      </w:r>
    </w:p>
    <w:p w14:paraId="59D88B94" w14:textId="77777777" w:rsidR="00DD67D9" w:rsidRPr="00357554" w:rsidRDefault="00DD67D9" w:rsidP="00D36B23"/>
    <w:p w14:paraId="636FA1F4" w14:textId="1C1416DE" w:rsidR="009861F9" w:rsidRPr="00357554" w:rsidRDefault="00DC12BD" w:rsidP="00D36B23">
      <w:pPr>
        <w:rPr>
          <w:color w:val="FF0000"/>
        </w:rPr>
      </w:pPr>
      <w:r w:rsidRPr="00357554">
        <w:t>Weiterführende Informationen unter</w:t>
      </w:r>
      <w:r w:rsidR="00B02447" w:rsidRPr="00357554">
        <w:t xml:space="preserve"> www.boecker-bpure.de.</w:t>
      </w:r>
      <w:r w:rsidR="00D45548" w:rsidRPr="00357554">
        <w:rPr>
          <w:color w:val="FF0000"/>
        </w:rPr>
        <w:t xml:space="preserve"> </w:t>
      </w:r>
    </w:p>
    <w:p w14:paraId="49BCA200" w14:textId="77777777" w:rsidR="000059AA" w:rsidRPr="003C239E" w:rsidRDefault="00D05531" w:rsidP="00D36B23">
      <w:r>
        <w:rPr>
          <w:noProof/>
        </w:rPr>
        <mc:AlternateContent>
          <mc:Choice Requires="wps">
            <w:drawing>
              <wp:anchor distT="0" distB="0" distL="114300" distR="114300" simplePos="0" relativeHeight="251657728" behindDoc="0" locked="0" layoutInCell="1" allowOverlap="1" wp14:anchorId="6A21B07D" wp14:editId="297C9F07">
                <wp:simplePos x="0" y="0"/>
                <wp:positionH relativeFrom="column">
                  <wp:posOffset>0</wp:posOffset>
                </wp:positionH>
                <wp:positionV relativeFrom="paragraph">
                  <wp:posOffset>92710</wp:posOffset>
                </wp:positionV>
                <wp:extent cx="2411730" cy="635"/>
                <wp:effectExtent l="9525" t="6985" r="7620" b="1143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173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79BE5F5A">
              <v:line id="Line 4"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0,7.3pt" to="189.9pt,7.35pt" w14:anchorId="4DEEF67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"/>
            </w:pict>
          </mc:Fallback>
        </mc:AlternateContent>
      </w:r>
    </w:p>
    <w:p w14:paraId="649FAB38" w14:textId="77777777" w:rsidR="00187F42" w:rsidRDefault="00187F42" w:rsidP="00187F42">
      <w:pPr>
        <w:rPr>
          <w:b/>
          <w:sz w:val="16"/>
        </w:rPr>
      </w:pPr>
      <w:r>
        <w:rPr>
          <w:b/>
          <w:sz w:val="16"/>
        </w:rPr>
        <w:t>Weitere Informationen und Bildmaterial können Sie gerne anfordern bei:</w:t>
      </w:r>
    </w:p>
    <w:p w14:paraId="5C787FA6" w14:textId="77777777" w:rsidR="00187F42" w:rsidRDefault="00187F42" w:rsidP="00187F42">
      <w:pPr>
        <w:rPr>
          <w:b/>
          <w:sz w:val="16"/>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7"/>
        <w:gridCol w:w="5465"/>
      </w:tblGrid>
      <w:tr w:rsidR="00187F42" w14:paraId="28C70197" w14:textId="77777777" w:rsidTr="00187F42">
        <w:tc>
          <w:tcPr>
            <w:tcW w:w="3652" w:type="dxa"/>
            <w:hideMark/>
          </w:tcPr>
          <w:p w14:paraId="15C5EA42" w14:textId="77777777" w:rsidR="00187F42" w:rsidRDefault="00187F42">
            <w:pPr>
              <w:rPr>
                <w:b/>
                <w:sz w:val="16"/>
              </w:rPr>
            </w:pPr>
            <w:r>
              <w:rPr>
                <w:b/>
                <w:sz w:val="16"/>
              </w:rPr>
              <w:t>kommunikation.pur</w:t>
            </w:r>
            <w:r w:rsidR="000D59C1">
              <w:rPr>
                <w:b/>
                <w:sz w:val="16"/>
              </w:rPr>
              <w:t xml:space="preserve"> GmbH</w:t>
            </w:r>
          </w:p>
          <w:p w14:paraId="64B8AF7B" w14:textId="5B267235" w:rsidR="00187F42" w:rsidRDefault="008604DC">
            <w:pPr>
              <w:rPr>
                <w:sz w:val="16"/>
              </w:rPr>
            </w:pPr>
            <w:r>
              <w:rPr>
                <w:sz w:val="16"/>
              </w:rPr>
              <w:t>Sandra Ganzenmüller</w:t>
            </w:r>
          </w:p>
          <w:p w14:paraId="1C30E2CB" w14:textId="77777777" w:rsidR="00187F42" w:rsidRDefault="00187F42">
            <w:pPr>
              <w:rPr>
                <w:sz w:val="16"/>
              </w:rPr>
            </w:pPr>
            <w:r>
              <w:rPr>
                <w:sz w:val="16"/>
              </w:rPr>
              <w:t>Sendlinger Straße 31, 80331 München</w:t>
            </w:r>
          </w:p>
          <w:p w14:paraId="1A7948CF" w14:textId="3CF62050" w:rsidR="00187F42" w:rsidRDefault="00187F42">
            <w:pPr>
              <w:rPr>
                <w:b/>
                <w:sz w:val="16"/>
              </w:rPr>
            </w:pPr>
            <w:r>
              <w:rPr>
                <w:sz w:val="16"/>
              </w:rPr>
              <w:t xml:space="preserve">Telefon: +49.89.23 23 63 </w:t>
            </w:r>
            <w:r w:rsidR="008604DC">
              <w:rPr>
                <w:sz w:val="16"/>
              </w:rPr>
              <w:t>50</w:t>
            </w:r>
            <w:r>
              <w:rPr>
                <w:sz w:val="16"/>
              </w:rPr>
              <w:br/>
              <w:t xml:space="preserve">Mail: </w:t>
            </w:r>
            <w:r w:rsidR="008604DC">
              <w:rPr>
                <w:sz w:val="16"/>
              </w:rPr>
              <w:t>ganzenmueller</w:t>
            </w:r>
            <w:r>
              <w:rPr>
                <w:sz w:val="16"/>
              </w:rPr>
              <w:t>@kommunikationpur.com</w:t>
            </w:r>
          </w:p>
        </w:tc>
        <w:tc>
          <w:tcPr>
            <w:tcW w:w="5560" w:type="dxa"/>
          </w:tcPr>
          <w:p w14:paraId="39EAF67B" w14:textId="77777777" w:rsidR="00187F42" w:rsidRDefault="00187F42">
            <w:pPr>
              <w:rPr>
                <w:b/>
                <w:sz w:val="16"/>
              </w:rPr>
            </w:pPr>
            <w:r>
              <w:rPr>
                <w:b/>
                <w:sz w:val="16"/>
              </w:rPr>
              <w:t>Ernst Böcker GmbH &amp; Co. KG.</w:t>
            </w:r>
          </w:p>
          <w:p w14:paraId="05FE98E4" w14:textId="77777777" w:rsidR="00187F42" w:rsidRDefault="00187F42">
            <w:pPr>
              <w:rPr>
                <w:sz w:val="16"/>
              </w:rPr>
            </w:pPr>
            <w:r>
              <w:rPr>
                <w:sz w:val="16"/>
              </w:rPr>
              <w:t>Susanne Masch/Saskia Spelly</w:t>
            </w:r>
          </w:p>
          <w:p w14:paraId="133C0BE4" w14:textId="77777777" w:rsidR="00187F42" w:rsidRDefault="00187F42">
            <w:pPr>
              <w:rPr>
                <w:sz w:val="16"/>
              </w:rPr>
            </w:pPr>
            <w:r>
              <w:rPr>
                <w:sz w:val="16"/>
              </w:rPr>
              <w:t>Ringstraße 55-57, 32427 Minden/Westf.</w:t>
            </w:r>
          </w:p>
          <w:p w14:paraId="01A0F1FD" w14:textId="77777777" w:rsidR="00187F42" w:rsidRDefault="00187F42">
            <w:pPr>
              <w:rPr>
                <w:sz w:val="16"/>
              </w:rPr>
            </w:pPr>
            <w:r>
              <w:rPr>
                <w:sz w:val="16"/>
              </w:rPr>
              <w:t>Telefon: +49.571.83 799 -53/-57</w:t>
            </w:r>
          </w:p>
          <w:p w14:paraId="16702751" w14:textId="77777777" w:rsidR="00187F42" w:rsidRPr="00187F42" w:rsidRDefault="00187F42">
            <w:pPr>
              <w:rPr>
                <w:color w:val="000000"/>
                <w:sz w:val="16"/>
                <w:u w:val="single"/>
              </w:rPr>
            </w:pPr>
            <w:r w:rsidRPr="00187F42">
              <w:rPr>
                <w:sz w:val="16"/>
              </w:rPr>
              <w:t>Mail: susanne.masch@sauerteig.de/saskia.spelly@sauerteig.de</w:t>
            </w:r>
          </w:p>
          <w:p w14:paraId="67A10EF0" w14:textId="77777777" w:rsidR="00187F42" w:rsidRPr="00187F42" w:rsidRDefault="00187F42">
            <w:pPr>
              <w:rPr>
                <w:b/>
                <w:sz w:val="16"/>
              </w:rPr>
            </w:pPr>
          </w:p>
        </w:tc>
      </w:tr>
    </w:tbl>
    <w:p w14:paraId="7594CB54" w14:textId="77777777" w:rsidR="00092845" w:rsidRPr="00D36B23" w:rsidRDefault="00092845" w:rsidP="00D36B23">
      <w:pPr>
        <w:rPr>
          <w:b/>
          <w:sz w:val="16"/>
        </w:rPr>
      </w:pPr>
    </w:p>
    <w:sectPr w:rsidR="00092845" w:rsidRPr="00D36B23" w:rsidSect="002A2D19">
      <w:headerReference w:type="even" r:id="rId13"/>
      <w:headerReference w:type="default" r:id="rId14"/>
      <w:footerReference w:type="even" r:id="rId15"/>
      <w:footerReference w:type="default" r:id="rId16"/>
      <w:headerReference w:type="first" r:id="rId17"/>
      <w:footerReference w:type="first" r:id="rId18"/>
      <w:pgSz w:w="11906" w:h="16838"/>
      <w:pgMar w:top="1807"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5673E" w14:textId="77777777" w:rsidR="002F2BC0" w:rsidRDefault="002F2BC0" w:rsidP="00D36B23">
      <w:r>
        <w:separator/>
      </w:r>
    </w:p>
  </w:endnote>
  <w:endnote w:type="continuationSeparator" w:id="0">
    <w:p w14:paraId="7AA10FAB" w14:textId="77777777" w:rsidR="002F2BC0" w:rsidRDefault="002F2BC0" w:rsidP="00D36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D6349" w14:textId="77777777" w:rsidR="00F920B5" w:rsidRDefault="00F920B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54B2E" w14:textId="77777777" w:rsidR="00F920B5" w:rsidRDefault="00F920B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B56A3" w14:textId="77777777" w:rsidR="00F920B5" w:rsidRDefault="00F920B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B1DD0" w14:textId="77777777" w:rsidR="002F2BC0" w:rsidRDefault="002F2BC0" w:rsidP="00D36B23">
      <w:r>
        <w:separator/>
      </w:r>
    </w:p>
  </w:footnote>
  <w:footnote w:type="continuationSeparator" w:id="0">
    <w:p w14:paraId="2E0BF71C" w14:textId="77777777" w:rsidR="002F2BC0" w:rsidRDefault="002F2BC0" w:rsidP="00D36B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4288A" w14:textId="77777777" w:rsidR="00F920B5" w:rsidRDefault="00F920B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B84C8" w14:textId="77777777" w:rsidR="00060D65" w:rsidRDefault="00BD2D97" w:rsidP="002A2D19">
    <w:pPr>
      <w:pStyle w:val="Kopfzeile"/>
      <w:jc w:val="right"/>
    </w:pPr>
    <w:r>
      <w:rPr>
        <w:noProof/>
      </w:rPr>
      <w:drawing>
        <wp:inline distT="0" distB="0" distL="0" distR="0" wp14:anchorId="118AB937" wp14:editId="11F02A0E">
          <wp:extent cx="1682026" cy="69452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682026" cy="694526"/>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3224E" w14:textId="77777777" w:rsidR="00F920B5" w:rsidRDefault="00F920B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A6D9D"/>
    <w:multiLevelType w:val="multilevel"/>
    <w:tmpl w:val="F200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173FF2"/>
    <w:multiLevelType w:val="hybridMultilevel"/>
    <w:tmpl w:val="D1E4CC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B0853D2"/>
    <w:multiLevelType w:val="hybridMultilevel"/>
    <w:tmpl w:val="C942A2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E9D4ED4"/>
    <w:multiLevelType w:val="hybridMultilevel"/>
    <w:tmpl w:val="C7F6A744"/>
    <w:lvl w:ilvl="0" w:tplc="D1F8C518">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7A8F0179"/>
    <w:multiLevelType w:val="multilevel"/>
    <w:tmpl w:val="7554B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13105623">
    <w:abstractNumId w:val="0"/>
  </w:num>
  <w:num w:numId="2" w16cid:durableId="759913592">
    <w:abstractNumId w:val="3"/>
  </w:num>
  <w:num w:numId="3" w16cid:durableId="1197694589">
    <w:abstractNumId w:val="1"/>
  </w:num>
  <w:num w:numId="4" w16cid:durableId="1952008303">
    <w:abstractNumId w:val="4"/>
  </w:num>
  <w:num w:numId="5" w16cid:durableId="8000726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607F"/>
    <w:rsid w:val="0000265C"/>
    <w:rsid w:val="000059AA"/>
    <w:rsid w:val="00012A03"/>
    <w:rsid w:val="000173BC"/>
    <w:rsid w:val="00017FA5"/>
    <w:rsid w:val="000213DD"/>
    <w:rsid w:val="00024C33"/>
    <w:rsid w:val="00034218"/>
    <w:rsid w:val="000450BE"/>
    <w:rsid w:val="00051AF0"/>
    <w:rsid w:val="0005335A"/>
    <w:rsid w:val="00060D65"/>
    <w:rsid w:val="00060F26"/>
    <w:rsid w:val="000615F8"/>
    <w:rsid w:val="00061EE1"/>
    <w:rsid w:val="00064D0D"/>
    <w:rsid w:val="00070B51"/>
    <w:rsid w:val="00082181"/>
    <w:rsid w:val="00092845"/>
    <w:rsid w:val="000A3424"/>
    <w:rsid w:val="000B1C2B"/>
    <w:rsid w:val="000B3974"/>
    <w:rsid w:val="000B3F78"/>
    <w:rsid w:val="000C0321"/>
    <w:rsid w:val="000C3C37"/>
    <w:rsid w:val="000C62D5"/>
    <w:rsid w:val="000D1371"/>
    <w:rsid w:val="000D29B6"/>
    <w:rsid w:val="000D3E8D"/>
    <w:rsid w:val="000D59C1"/>
    <w:rsid w:val="000E0200"/>
    <w:rsid w:val="00104F0D"/>
    <w:rsid w:val="00111648"/>
    <w:rsid w:val="00123B0F"/>
    <w:rsid w:val="00134373"/>
    <w:rsid w:val="0013547E"/>
    <w:rsid w:val="001359CA"/>
    <w:rsid w:val="001519D0"/>
    <w:rsid w:val="00152DEC"/>
    <w:rsid w:val="00153AF5"/>
    <w:rsid w:val="00154B5C"/>
    <w:rsid w:val="00156158"/>
    <w:rsid w:val="001572FD"/>
    <w:rsid w:val="00167921"/>
    <w:rsid w:val="00171FDC"/>
    <w:rsid w:val="001779A8"/>
    <w:rsid w:val="00182837"/>
    <w:rsid w:val="00187F42"/>
    <w:rsid w:val="0019647B"/>
    <w:rsid w:val="001969BF"/>
    <w:rsid w:val="001A3253"/>
    <w:rsid w:val="001A607F"/>
    <w:rsid w:val="001C1923"/>
    <w:rsid w:val="001C6CD4"/>
    <w:rsid w:val="001D37EC"/>
    <w:rsid w:val="001E44C5"/>
    <w:rsid w:val="001E50E3"/>
    <w:rsid w:val="001F364D"/>
    <w:rsid w:val="002023F2"/>
    <w:rsid w:val="00206ED9"/>
    <w:rsid w:val="00206F84"/>
    <w:rsid w:val="00210269"/>
    <w:rsid w:val="00213EEE"/>
    <w:rsid w:val="00226478"/>
    <w:rsid w:val="00232173"/>
    <w:rsid w:val="00233D82"/>
    <w:rsid w:val="002559BB"/>
    <w:rsid w:val="00257C74"/>
    <w:rsid w:val="00260EB9"/>
    <w:rsid w:val="002627FF"/>
    <w:rsid w:val="00263F62"/>
    <w:rsid w:val="00272F5F"/>
    <w:rsid w:val="002746D7"/>
    <w:rsid w:val="002800C2"/>
    <w:rsid w:val="00290490"/>
    <w:rsid w:val="00296668"/>
    <w:rsid w:val="00296A14"/>
    <w:rsid w:val="002A16F2"/>
    <w:rsid w:val="002A2D19"/>
    <w:rsid w:val="002A5529"/>
    <w:rsid w:val="002A7BBE"/>
    <w:rsid w:val="002B4F02"/>
    <w:rsid w:val="002C09A7"/>
    <w:rsid w:val="002C3635"/>
    <w:rsid w:val="002C3C78"/>
    <w:rsid w:val="002C3FA8"/>
    <w:rsid w:val="002E3F59"/>
    <w:rsid w:val="002E4F48"/>
    <w:rsid w:val="002F2BC0"/>
    <w:rsid w:val="002F3CAA"/>
    <w:rsid w:val="00305669"/>
    <w:rsid w:val="0032089B"/>
    <w:rsid w:val="00323953"/>
    <w:rsid w:val="003244DC"/>
    <w:rsid w:val="00330589"/>
    <w:rsid w:val="00331938"/>
    <w:rsid w:val="00332B3A"/>
    <w:rsid w:val="00342BA5"/>
    <w:rsid w:val="003503FB"/>
    <w:rsid w:val="00353BAA"/>
    <w:rsid w:val="00354A58"/>
    <w:rsid w:val="00357554"/>
    <w:rsid w:val="00360117"/>
    <w:rsid w:val="00362272"/>
    <w:rsid w:val="00363785"/>
    <w:rsid w:val="00366CDA"/>
    <w:rsid w:val="003710F9"/>
    <w:rsid w:val="00381664"/>
    <w:rsid w:val="003850E0"/>
    <w:rsid w:val="00385525"/>
    <w:rsid w:val="003A20C7"/>
    <w:rsid w:val="003B2859"/>
    <w:rsid w:val="003C239E"/>
    <w:rsid w:val="003D03B3"/>
    <w:rsid w:val="003D1B19"/>
    <w:rsid w:val="003D2297"/>
    <w:rsid w:val="003D3690"/>
    <w:rsid w:val="003D5DE1"/>
    <w:rsid w:val="003E5372"/>
    <w:rsid w:val="003E660E"/>
    <w:rsid w:val="004072C6"/>
    <w:rsid w:val="0041262C"/>
    <w:rsid w:val="00417C82"/>
    <w:rsid w:val="00431036"/>
    <w:rsid w:val="00432E2C"/>
    <w:rsid w:val="00434F33"/>
    <w:rsid w:val="0043638C"/>
    <w:rsid w:val="004445AE"/>
    <w:rsid w:val="00450028"/>
    <w:rsid w:val="00452F21"/>
    <w:rsid w:val="00470256"/>
    <w:rsid w:val="00470F93"/>
    <w:rsid w:val="0047117A"/>
    <w:rsid w:val="00472BD9"/>
    <w:rsid w:val="00497D8C"/>
    <w:rsid w:val="004A15DB"/>
    <w:rsid w:val="004A5C60"/>
    <w:rsid w:val="004B1203"/>
    <w:rsid w:val="004B1820"/>
    <w:rsid w:val="004B603B"/>
    <w:rsid w:val="004B7748"/>
    <w:rsid w:val="004D0E61"/>
    <w:rsid w:val="004E01EB"/>
    <w:rsid w:val="004E5D7E"/>
    <w:rsid w:val="004E6FF7"/>
    <w:rsid w:val="004E7BDA"/>
    <w:rsid w:val="004F0F41"/>
    <w:rsid w:val="00500910"/>
    <w:rsid w:val="00501A49"/>
    <w:rsid w:val="00501AFF"/>
    <w:rsid w:val="0050209F"/>
    <w:rsid w:val="005072A0"/>
    <w:rsid w:val="00507F31"/>
    <w:rsid w:val="005136D9"/>
    <w:rsid w:val="00513735"/>
    <w:rsid w:val="0052126F"/>
    <w:rsid w:val="005245D4"/>
    <w:rsid w:val="00525839"/>
    <w:rsid w:val="005273AA"/>
    <w:rsid w:val="005365AD"/>
    <w:rsid w:val="00553C91"/>
    <w:rsid w:val="00554812"/>
    <w:rsid w:val="00556162"/>
    <w:rsid w:val="00563F5A"/>
    <w:rsid w:val="00564FAC"/>
    <w:rsid w:val="00566E1C"/>
    <w:rsid w:val="00570F68"/>
    <w:rsid w:val="00582319"/>
    <w:rsid w:val="00583147"/>
    <w:rsid w:val="00590AE5"/>
    <w:rsid w:val="00593F46"/>
    <w:rsid w:val="005A1FB8"/>
    <w:rsid w:val="005A2556"/>
    <w:rsid w:val="005A6E9C"/>
    <w:rsid w:val="005A7BF5"/>
    <w:rsid w:val="005B5646"/>
    <w:rsid w:val="005C0975"/>
    <w:rsid w:val="005C4EE0"/>
    <w:rsid w:val="005C681A"/>
    <w:rsid w:val="005D37F0"/>
    <w:rsid w:val="005E139C"/>
    <w:rsid w:val="005E1E33"/>
    <w:rsid w:val="00603A0A"/>
    <w:rsid w:val="00607525"/>
    <w:rsid w:val="00611D3E"/>
    <w:rsid w:val="0062596C"/>
    <w:rsid w:val="00625F52"/>
    <w:rsid w:val="00630088"/>
    <w:rsid w:val="00635C36"/>
    <w:rsid w:val="0063778F"/>
    <w:rsid w:val="00641054"/>
    <w:rsid w:val="00641CFD"/>
    <w:rsid w:val="00653543"/>
    <w:rsid w:val="00653E88"/>
    <w:rsid w:val="0065664C"/>
    <w:rsid w:val="00665C99"/>
    <w:rsid w:val="006704BF"/>
    <w:rsid w:val="006721ED"/>
    <w:rsid w:val="00682849"/>
    <w:rsid w:val="006837CE"/>
    <w:rsid w:val="00684DB4"/>
    <w:rsid w:val="00685C83"/>
    <w:rsid w:val="006917D7"/>
    <w:rsid w:val="006937AF"/>
    <w:rsid w:val="006944FC"/>
    <w:rsid w:val="006A3259"/>
    <w:rsid w:val="006A4A9F"/>
    <w:rsid w:val="006C09E3"/>
    <w:rsid w:val="006C4D32"/>
    <w:rsid w:val="006D0296"/>
    <w:rsid w:val="006D1943"/>
    <w:rsid w:val="006D4E6F"/>
    <w:rsid w:val="006E3761"/>
    <w:rsid w:val="006E49F9"/>
    <w:rsid w:val="006F5225"/>
    <w:rsid w:val="006F727B"/>
    <w:rsid w:val="00723318"/>
    <w:rsid w:val="0073020D"/>
    <w:rsid w:val="00731144"/>
    <w:rsid w:val="00746928"/>
    <w:rsid w:val="00746A3E"/>
    <w:rsid w:val="007477EF"/>
    <w:rsid w:val="00751F2B"/>
    <w:rsid w:val="007555A7"/>
    <w:rsid w:val="007759AB"/>
    <w:rsid w:val="00784853"/>
    <w:rsid w:val="00785D24"/>
    <w:rsid w:val="0078681F"/>
    <w:rsid w:val="00787034"/>
    <w:rsid w:val="0079151E"/>
    <w:rsid w:val="00793557"/>
    <w:rsid w:val="007955EE"/>
    <w:rsid w:val="007A0207"/>
    <w:rsid w:val="007A2BEF"/>
    <w:rsid w:val="007A6000"/>
    <w:rsid w:val="007A734A"/>
    <w:rsid w:val="007B063D"/>
    <w:rsid w:val="007B1E74"/>
    <w:rsid w:val="007B733F"/>
    <w:rsid w:val="007C2E51"/>
    <w:rsid w:val="007C5C4A"/>
    <w:rsid w:val="00801AB8"/>
    <w:rsid w:val="008021C0"/>
    <w:rsid w:val="00812B6D"/>
    <w:rsid w:val="0082215C"/>
    <w:rsid w:val="00823D5F"/>
    <w:rsid w:val="00824706"/>
    <w:rsid w:val="00827AEC"/>
    <w:rsid w:val="00835DCB"/>
    <w:rsid w:val="0085388C"/>
    <w:rsid w:val="008604DC"/>
    <w:rsid w:val="00862911"/>
    <w:rsid w:val="008635C6"/>
    <w:rsid w:val="00863CCC"/>
    <w:rsid w:val="00864437"/>
    <w:rsid w:val="00864EDF"/>
    <w:rsid w:val="008727FF"/>
    <w:rsid w:val="00882F52"/>
    <w:rsid w:val="00885C95"/>
    <w:rsid w:val="00890156"/>
    <w:rsid w:val="00895A6A"/>
    <w:rsid w:val="008A182C"/>
    <w:rsid w:val="008A4602"/>
    <w:rsid w:val="008B262F"/>
    <w:rsid w:val="008B7F86"/>
    <w:rsid w:val="008C0795"/>
    <w:rsid w:val="008D11E2"/>
    <w:rsid w:val="008E356D"/>
    <w:rsid w:val="008E3C15"/>
    <w:rsid w:val="008F6CA0"/>
    <w:rsid w:val="008F7013"/>
    <w:rsid w:val="009007ED"/>
    <w:rsid w:val="00900DBD"/>
    <w:rsid w:val="00911D90"/>
    <w:rsid w:val="00916D03"/>
    <w:rsid w:val="00917121"/>
    <w:rsid w:val="009174BD"/>
    <w:rsid w:val="009225D7"/>
    <w:rsid w:val="009226A7"/>
    <w:rsid w:val="009232E8"/>
    <w:rsid w:val="009259EF"/>
    <w:rsid w:val="00930B1C"/>
    <w:rsid w:val="009335C8"/>
    <w:rsid w:val="0094471D"/>
    <w:rsid w:val="00944F48"/>
    <w:rsid w:val="0094533C"/>
    <w:rsid w:val="00946C5D"/>
    <w:rsid w:val="00954777"/>
    <w:rsid w:val="009674E1"/>
    <w:rsid w:val="00975DCC"/>
    <w:rsid w:val="00980147"/>
    <w:rsid w:val="00982A51"/>
    <w:rsid w:val="00982DEC"/>
    <w:rsid w:val="009861F9"/>
    <w:rsid w:val="00991A36"/>
    <w:rsid w:val="00994042"/>
    <w:rsid w:val="00996182"/>
    <w:rsid w:val="009B38F9"/>
    <w:rsid w:val="009B3C55"/>
    <w:rsid w:val="009B52D7"/>
    <w:rsid w:val="009C367D"/>
    <w:rsid w:val="009C50BD"/>
    <w:rsid w:val="009D3590"/>
    <w:rsid w:val="009E3E95"/>
    <w:rsid w:val="009E63EB"/>
    <w:rsid w:val="009F5955"/>
    <w:rsid w:val="009F6907"/>
    <w:rsid w:val="00A0156B"/>
    <w:rsid w:val="00A032AD"/>
    <w:rsid w:val="00A07779"/>
    <w:rsid w:val="00A156BA"/>
    <w:rsid w:val="00A15F1F"/>
    <w:rsid w:val="00A23382"/>
    <w:rsid w:val="00A30FFE"/>
    <w:rsid w:val="00A32F4B"/>
    <w:rsid w:val="00A35A23"/>
    <w:rsid w:val="00A409DF"/>
    <w:rsid w:val="00A42939"/>
    <w:rsid w:val="00A45C66"/>
    <w:rsid w:val="00A5045A"/>
    <w:rsid w:val="00A5161B"/>
    <w:rsid w:val="00A52076"/>
    <w:rsid w:val="00A63672"/>
    <w:rsid w:val="00A66445"/>
    <w:rsid w:val="00A66F89"/>
    <w:rsid w:val="00A672C4"/>
    <w:rsid w:val="00A70486"/>
    <w:rsid w:val="00A73574"/>
    <w:rsid w:val="00A919F1"/>
    <w:rsid w:val="00AA0D3D"/>
    <w:rsid w:val="00AA7463"/>
    <w:rsid w:val="00AD0F19"/>
    <w:rsid w:val="00AE4D6E"/>
    <w:rsid w:val="00AE5C0C"/>
    <w:rsid w:val="00AF0589"/>
    <w:rsid w:val="00AF4E4D"/>
    <w:rsid w:val="00B013E0"/>
    <w:rsid w:val="00B01F1B"/>
    <w:rsid w:val="00B02447"/>
    <w:rsid w:val="00B03FE5"/>
    <w:rsid w:val="00B101D6"/>
    <w:rsid w:val="00B173CE"/>
    <w:rsid w:val="00B30951"/>
    <w:rsid w:val="00B33BE4"/>
    <w:rsid w:val="00B34E34"/>
    <w:rsid w:val="00B41403"/>
    <w:rsid w:val="00B4322F"/>
    <w:rsid w:val="00B537EB"/>
    <w:rsid w:val="00B61E43"/>
    <w:rsid w:val="00B650E9"/>
    <w:rsid w:val="00B7687B"/>
    <w:rsid w:val="00B8021F"/>
    <w:rsid w:val="00B82C05"/>
    <w:rsid w:val="00B8490D"/>
    <w:rsid w:val="00B93D1C"/>
    <w:rsid w:val="00B95FD0"/>
    <w:rsid w:val="00BA358A"/>
    <w:rsid w:val="00BA571C"/>
    <w:rsid w:val="00BA5BE8"/>
    <w:rsid w:val="00BA7408"/>
    <w:rsid w:val="00BB12DA"/>
    <w:rsid w:val="00BB642A"/>
    <w:rsid w:val="00BC32F5"/>
    <w:rsid w:val="00BC6156"/>
    <w:rsid w:val="00BD2D97"/>
    <w:rsid w:val="00BD3316"/>
    <w:rsid w:val="00BD4D8F"/>
    <w:rsid w:val="00BD6FE8"/>
    <w:rsid w:val="00BE6C58"/>
    <w:rsid w:val="00BF0A71"/>
    <w:rsid w:val="00C0357D"/>
    <w:rsid w:val="00C05388"/>
    <w:rsid w:val="00C22366"/>
    <w:rsid w:val="00C27845"/>
    <w:rsid w:val="00C30743"/>
    <w:rsid w:val="00C33AE9"/>
    <w:rsid w:val="00C3765C"/>
    <w:rsid w:val="00C452D9"/>
    <w:rsid w:val="00C46576"/>
    <w:rsid w:val="00C60419"/>
    <w:rsid w:val="00C61DEE"/>
    <w:rsid w:val="00C65B28"/>
    <w:rsid w:val="00C66E59"/>
    <w:rsid w:val="00C82E3C"/>
    <w:rsid w:val="00C82EFF"/>
    <w:rsid w:val="00C84DA6"/>
    <w:rsid w:val="00C8583F"/>
    <w:rsid w:val="00C870F1"/>
    <w:rsid w:val="00C94BCA"/>
    <w:rsid w:val="00C955B4"/>
    <w:rsid w:val="00C95AE8"/>
    <w:rsid w:val="00CA0B8C"/>
    <w:rsid w:val="00CA0E81"/>
    <w:rsid w:val="00CA23CA"/>
    <w:rsid w:val="00CB68FA"/>
    <w:rsid w:val="00CC086A"/>
    <w:rsid w:val="00CC35B3"/>
    <w:rsid w:val="00CC6BF4"/>
    <w:rsid w:val="00CC781E"/>
    <w:rsid w:val="00CD33FB"/>
    <w:rsid w:val="00CD3E9B"/>
    <w:rsid w:val="00CE0A77"/>
    <w:rsid w:val="00CE438B"/>
    <w:rsid w:val="00CE7F39"/>
    <w:rsid w:val="00CF3881"/>
    <w:rsid w:val="00D04D75"/>
    <w:rsid w:val="00D05531"/>
    <w:rsid w:val="00D07B87"/>
    <w:rsid w:val="00D16B9A"/>
    <w:rsid w:val="00D16D2F"/>
    <w:rsid w:val="00D2438E"/>
    <w:rsid w:val="00D30998"/>
    <w:rsid w:val="00D33488"/>
    <w:rsid w:val="00D35749"/>
    <w:rsid w:val="00D36B23"/>
    <w:rsid w:val="00D4170D"/>
    <w:rsid w:val="00D436F8"/>
    <w:rsid w:val="00D45548"/>
    <w:rsid w:val="00D530F8"/>
    <w:rsid w:val="00D609C0"/>
    <w:rsid w:val="00D63692"/>
    <w:rsid w:val="00D67540"/>
    <w:rsid w:val="00D862F2"/>
    <w:rsid w:val="00D863DD"/>
    <w:rsid w:val="00D87611"/>
    <w:rsid w:val="00D87EE5"/>
    <w:rsid w:val="00D91E3E"/>
    <w:rsid w:val="00D96229"/>
    <w:rsid w:val="00D97F0A"/>
    <w:rsid w:val="00DA39D4"/>
    <w:rsid w:val="00DC12BD"/>
    <w:rsid w:val="00DC39E8"/>
    <w:rsid w:val="00DD4CEC"/>
    <w:rsid w:val="00DD67D9"/>
    <w:rsid w:val="00DD75EC"/>
    <w:rsid w:val="00DE0A86"/>
    <w:rsid w:val="00DE39FF"/>
    <w:rsid w:val="00DE7A8E"/>
    <w:rsid w:val="00DF2CBD"/>
    <w:rsid w:val="00DF5684"/>
    <w:rsid w:val="00DF69DB"/>
    <w:rsid w:val="00E006CE"/>
    <w:rsid w:val="00E03016"/>
    <w:rsid w:val="00E24623"/>
    <w:rsid w:val="00E32FDF"/>
    <w:rsid w:val="00E3795F"/>
    <w:rsid w:val="00E560C0"/>
    <w:rsid w:val="00E66448"/>
    <w:rsid w:val="00E72D90"/>
    <w:rsid w:val="00E73A8F"/>
    <w:rsid w:val="00E76B45"/>
    <w:rsid w:val="00E81037"/>
    <w:rsid w:val="00E82F90"/>
    <w:rsid w:val="00E90906"/>
    <w:rsid w:val="00E930AF"/>
    <w:rsid w:val="00E95DA6"/>
    <w:rsid w:val="00EB1BF6"/>
    <w:rsid w:val="00EB520F"/>
    <w:rsid w:val="00EC5E86"/>
    <w:rsid w:val="00ED21D7"/>
    <w:rsid w:val="00ED6AA7"/>
    <w:rsid w:val="00EE175A"/>
    <w:rsid w:val="00EE22A8"/>
    <w:rsid w:val="00EE426F"/>
    <w:rsid w:val="00EE5947"/>
    <w:rsid w:val="00EE6F0A"/>
    <w:rsid w:val="00EF13FA"/>
    <w:rsid w:val="00EF5543"/>
    <w:rsid w:val="00EF7129"/>
    <w:rsid w:val="00EF7C37"/>
    <w:rsid w:val="00F01DF7"/>
    <w:rsid w:val="00F06FBE"/>
    <w:rsid w:val="00F07CE0"/>
    <w:rsid w:val="00F108B7"/>
    <w:rsid w:val="00F10C7B"/>
    <w:rsid w:val="00F15A28"/>
    <w:rsid w:val="00F17BBB"/>
    <w:rsid w:val="00F2218A"/>
    <w:rsid w:val="00F25FD0"/>
    <w:rsid w:val="00F315A9"/>
    <w:rsid w:val="00F35633"/>
    <w:rsid w:val="00F40C5A"/>
    <w:rsid w:val="00F4179C"/>
    <w:rsid w:val="00F47AD9"/>
    <w:rsid w:val="00F62DF1"/>
    <w:rsid w:val="00F63E62"/>
    <w:rsid w:val="00F824DD"/>
    <w:rsid w:val="00F82635"/>
    <w:rsid w:val="00F835C4"/>
    <w:rsid w:val="00F85329"/>
    <w:rsid w:val="00F869F0"/>
    <w:rsid w:val="00F90EFF"/>
    <w:rsid w:val="00F920B5"/>
    <w:rsid w:val="00FA78ED"/>
    <w:rsid w:val="00FB18F9"/>
    <w:rsid w:val="00FB6F1B"/>
    <w:rsid w:val="00FC138F"/>
    <w:rsid w:val="00FD1FBD"/>
    <w:rsid w:val="00FD4171"/>
    <w:rsid w:val="00FE1729"/>
    <w:rsid w:val="00FF1A0B"/>
    <w:rsid w:val="00FF71B8"/>
    <w:rsid w:val="26348BB8"/>
    <w:rsid w:val="437C6FF3"/>
    <w:rsid w:val="6B70D5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45FA7D"/>
  <w15:docId w15:val="{59A881F7-4072-41AB-AF64-A19659096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36B23"/>
    <w:pPr>
      <w:spacing w:line="360" w:lineRule="auto"/>
    </w:pPr>
    <w:rPr>
      <w:rFonts w:ascii="Arial" w:hAnsi="Arial" w:cs="Arial"/>
    </w:rPr>
  </w:style>
  <w:style w:type="paragraph" w:styleId="berschrift1">
    <w:name w:val="heading 1"/>
    <w:basedOn w:val="Standard"/>
    <w:next w:val="Standard"/>
    <w:qFormat/>
    <w:rsid w:val="00434F33"/>
    <w:pPr>
      <w:keepNext/>
      <w:outlineLvl w:val="0"/>
    </w:pPr>
    <w:rPr>
      <w:bCs/>
      <w:kern w:val="32"/>
      <w:sz w:val="28"/>
      <w:szCs w:val="32"/>
    </w:rPr>
  </w:style>
  <w:style w:type="paragraph" w:styleId="berschrift2">
    <w:name w:val="heading 2"/>
    <w:basedOn w:val="Standard"/>
    <w:next w:val="Standard"/>
    <w:link w:val="berschrift2Zchn"/>
    <w:qFormat/>
    <w:rsid w:val="00434F33"/>
    <w:pPr>
      <w:keepNext/>
      <w:outlineLvl w:val="1"/>
    </w:pPr>
    <w:rPr>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C239E"/>
    <w:pPr>
      <w:tabs>
        <w:tab w:val="center" w:pos="4536"/>
        <w:tab w:val="right" w:pos="9072"/>
      </w:tabs>
    </w:pPr>
  </w:style>
  <w:style w:type="paragraph" w:styleId="Fuzeile">
    <w:name w:val="footer"/>
    <w:basedOn w:val="Standard"/>
    <w:rsid w:val="003C239E"/>
    <w:pPr>
      <w:tabs>
        <w:tab w:val="center" w:pos="4536"/>
        <w:tab w:val="right" w:pos="9072"/>
      </w:tabs>
    </w:pPr>
  </w:style>
  <w:style w:type="paragraph" w:styleId="StandardWeb">
    <w:name w:val="Normal (Web)"/>
    <w:basedOn w:val="Standard"/>
    <w:rsid w:val="00630088"/>
    <w:pPr>
      <w:spacing w:before="100" w:beforeAutospacing="1" w:after="100" w:afterAutospacing="1"/>
    </w:pPr>
  </w:style>
  <w:style w:type="character" w:styleId="Fett">
    <w:name w:val="Strong"/>
    <w:qFormat/>
    <w:rsid w:val="00630088"/>
    <w:rPr>
      <w:b/>
      <w:bCs/>
    </w:rPr>
  </w:style>
  <w:style w:type="paragraph" w:customStyle="1" w:styleId="subhead">
    <w:name w:val="subhead"/>
    <w:basedOn w:val="Standard"/>
    <w:rsid w:val="00930B1C"/>
    <w:pPr>
      <w:spacing w:line="255" w:lineRule="atLeast"/>
    </w:pPr>
    <w:rPr>
      <w:rFonts w:ascii="Verdana" w:hAnsi="Verdana"/>
      <w:b/>
      <w:bCs/>
      <w:color w:val="464646"/>
      <w:sz w:val="18"/>
      <w:szCs w:val="18"/>
    </w:rPr>
  </w:style>
  <w:style w:type="character" w:styleId="Hyperlink">
    <w:name w:val="Hyperlink"/>
    <w:rsid w:val="009D3590"/>
    <w:rPr>
      <w:rFonts w:ascii="Verdana" w:hAnsi="Verdana" w:hint="default"/>
      <w:color w:val="000000"/>
      <w:sz w:val="17"/>
      <w:szCs w:val="17"/>
      <w:u w:val="single"/>
    </w:rPr>
  </w:style>
  <w:style w:type="paragraph" w:styleId="Sprechblasentext">
    <w:name w:val="Balloon Text"/>
    <w:basedOn w:val="Standard"/>
    <w:link w:val="SprechblasentextZchn"/>
    <w:rsid w:val="00E006CE"/>
    <w:rPr>
      <w:rFonts w:ascii="Tahoma" w:hAnsi="Tahoma" w:cs="Tahoma"/>
      <w:sz w:val="16"/>
      <w:szCs w:val="16"/>
    </w:rPr>
  </w:style>
  <w:style w:type="character" w:customStyle="1" w:styleId="SprechblasentextZchn">
    <w:name w:val="Sprechblasentext Zchn"/>
    <w:basedOn w:val="Absatz-Standardschriftart"/>
    <w:link w:val="Sprechblasentext"/>
    <w:rsid w:val="00E006CE"/>
    <w:rPr>
      <w:rFonts w:ascii="Tahoma" w:hAnsi="Tahoma" w:cs="Tahoma"/>
      <w:sz w:val="16"/>
      <w:szCs w:val="16"/>
    </w:rPr>
  </w:style>
  <w:style w:type="character" w:customStyle="1" w:styleId="berschrift2Zchn">
    <w:name w:val="Überschrift 2 Zchn"/>
    <w:basedOn w:val="Absatz-Standardschriftart"/>
    <w:link w:val="berschrift2"/>
    <w:rsid w:val="00EF7129"/>
    <w:rPr>
      <w:rFonts w:ascii="Arial" w:hAnsi="Arial" w:cs="Arial"/>
      <w:b/>
      <w:bCs/>
      <w:iCs/>
      <w:szCs w:val="28"/>
    </w:rPr>
  </w:style>
  <w:style w:type="character" w:styleId="Kommentarzeichen">
    <w:name w:val="annotation reference"/>
    <w:basedOn w:val="Absatz-Standardschriftart"/>
    <w:rsid w:val="00E95DA6"/>
    <w:rPr>
      <w:sz w:val="16"/>
      <w:szCs w:val="16"/>
    </w:rPr>
  </w:style>
  <w:style w:type="paragraph" w:styleId="Kommentartext">
    <w:name w:val="annotation text"/>
    <w:basedOn w:val="Standard"/>
    <w:link w:val="KommentartextZchn"/>
    <w:rsid w:val="00E95DA6"/>
  </w:style>
  <w:style w:type="character" w:customStyle="1" w:styleId="KommentartextZchn">
    <w:name w:val="Kommentartext Zchn"/>
    <w:basedOn w:val="Absatz-Standardschriftart"/>
    <w:link w:val="Kommentartext"/>
    <w:rsid w:val="00E95DA6"/>
  </w:style>
  <w:style w:type="paragraph" w:styleId="Kommentarthema">
    <w:name w:val="annotation subject"/>
    <w:basedOn w:val="Kommentartext"/>
    <w:next w:val="Kommentartext"/>
    <w:link w:val="KommentarthemaZchn"/>
    <w:rsid w:val="00E95DA6"/>
    <w:rPr>
      <w:b/>
      <w:bCs/>
    </w:rPr>
  </w:style>
  <w:style w:type="character" w:customStyle="1" w:styleId="KommentarthemaZchn">
    <w:name w:val="Kommentarthema Zchn"/>
    <w:basedOn w:val="KommentartextZchn"/>
    <w:link w:val="Kommentarthema"/>
    <w:rsid w:val="00E95DA6"/>
    <w:rPr>
      <w:b/>
      <w:bCs/>
    </w:rPr>
  </w:style>
  <w:style w:type="paragraph" w:styleId="Listenabsatz">
    <w:name w:val="List Paragraph"/>
    <w:basedOn w:val="Standard"/>
    <w:uiPriority w:val="34"/>
    <w:qFormat/>
    <w:rsid w:val="00F82635"/>
    <w:pPr>
      <w:ind w:left="720"/>
      <w:contextualSpacing/>
    </w:pPr>
  </w:style>
  <w:style w:type="table" w:styleId="Tabellenraster">
    <w:name w:val="Table Grid"/>
    <w:basedOn w:val="NormaleTabelle"/>
    <w:rsid w:val="000928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7A6000"/>
    <w:rPr>
      <w:color w:val="605E5C"/>
      <w:shd w:val="clear" w:color="auto" w:fill="E1DFDD"/>
    </w:rPr>
  </w:style>
  <w:style w:type="paragraph" w:styleId="berarbeitung">
    <w:name w:val="Revision"/>
    <w:hidden/>
    <w:uiPriority w:val="99"/>
    <w:semiHidden/>
    <w:rsid w:val="00C82EFF"/>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630315">
      <w:bodyDiv w:val="1"/>
      <w:marLeft w:val="0"/>
      <w:marRight w:val="0"/>
      <w:marTop w:val="0"/>
      <w:marBottom w:val="0"/>
      <w:divBdr>
        <w:top w:val="none" w:sz="0" w:space="0" w:color="auto"/>
        <w:left w:val="none" w:sz="0" w:space="0" w:color="auto"/>
        <w:bottom w:val="none" w:sz="0" w:space="0" w:color="auto"/>
        <w:right w:val="none" w:sz="0" w:space="0" w:color="auto"/>
      </w:divBdr>
    </w:div>
    <w:div w:id="287857653">
      <w:bodyDiv w:val="1"/>
      <w:marLeft w:val="0"/>
      <w:marRight w:val="0"/>
      <w:marTop w:val="0"/>
      <w:marBottom w:val="0"/>
      <w:divBdr>
        <w:top w:val="none" w:sz="0" w:space="0" w:color="auto"/>
        <w:left w:val="none" w:sz="0" w:space="0" w:color="auto"/>
        <w:bottom w:val="none" w:sz="0" w:space="0" w:color="auto"/>
        <w:right w:val="none" w:sz="0" w:space="0" w:color="auto"/>
      </w:divBdr>
    </w:div>
    <w:div w:id="388958378">
      <w:bodyDiv w:val="1"/>
      <w:marLeft w:val="0"/>
      <w:marRight w:val="0"/>
      <w:marTop w:val="0"/>
      <w:marBottom w:val="0"/>
      <w:divBdr>
        <w:top w:val="none" w:sz="0" w:space="0" w:color="auto"/>
        <w:left w:val="none" w:sz="0" w:space="0" w:color="auto"/>
        <w:bottom w:val="none" w:sz="0" w:space="0" w:color="auto"/>
        <w:right w:val="none" w:sz="0" w:space="0" w:color="auto"/>
      </w:divBdr>
      <w:divsChild>
        <w:div w:id="1882552559">
          <w:marLeft w:val="0"/>
          <w:marRight w:val="0"/>
          <w:marTop w:val="0"/>
          <w:marBottom w:val="0"/>
          <w:divBdr>
            <w:top w:val="none" w:sz="0" w:space="0" w:color="auto"/>
            <w:left w:val="none" w:sz="0" w:space="0" w:color="auto"/>
            <w:bottom w:val="none" w:sz="0" w:space="0" w:color="auto"/>
            <w:right w:val="none" w:sz="0" w:space="0" w:color="auto"/>
          </w:divBdr>
          <w:divsChild>
            <w:div w:id="2119904365">
              <w:marLeft w:val="0"/>
              <w:marRight w:val="0"/>
              <w:marTop w:val="0"/>
              <w:marBottom w:val="0"/>
              <w:divBdr>
                <w:top w:val="none" w:sz="0" w:space="0" w:color="auto"/>
                <w:left w:val="none" w:sz="0" w:space="0" w:color="auto"/>
                <w:bottom w:val="none" w:sz="0" w:space="0" w:color="auto"/>
                <w:right w:val="none" w:sz="0" w:space="0" w:color="auto"/>
              </w:divBdr>
              <w:divsChild>
                <w:div w:id="211420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946206">
      <w:bodyDiv w:val="1"/>
      <w:marLeft w:val="0"/>
      <w:marRight w:val="0"/>
      <w:marTop w:val="0"/>
      <w:marBottom w:val="0"/>
      <w:divBdr>
        <w:top w:val="none" w:sz="0" w:space="0" w:color="auto"/>
        <w:left w:val="none" w:sz="0" w:space="0" w:color="auto"/>
        <w:bottom w:val="none" w:sz="0" w:space="0" w:color="auto"/>
        <w:right w:val="none" w:sz="0" w:space="0" w:color="auto"/>
      </w:divBdr>
    </w:div>
    <w:div w:id="791825779">
      <w:bodyDiv w:val="1"/>
      <w:marLeft w:val="0"/>
      <w:marRight w:val="0"/>
      <w:marTop w:val="0"/>
      <w:marBottom w:val="0"/>
      <w:divBdr>
        <w:top w:val="none" w:sz="0" w:space="0" w:color="auto"/>
        <w:left w:val="none" w:sz="0" w:space="0" w:color="auto"/>
        <w:bottom w:val="none" w:sz="0" w:space="0" w:color="auto"/>
        <w:right w:val="none" w:sz="0" w:space="0" w:color="auto"/>
      </w:divBdr>
    </w:div>
    <w:div w:id="1093089123">
      <w:bodyDiv w:val="1"/>
      <w:marLeft w:val="0"/>
      <w:marRight w:val="0"/>
      <w:marTop w:val="0"/>
      <w:marBottom w:val="0"/>
      <w:divBdr>
        <w:top w:val="none" w:sz="0" w:space="0" w:color="auto"/>
        <w:left w:val="none" w:sz="0" w:space="0" w:color="auto"/>
        <w:bottom w:val="none" w:sz="0" w:space="0" w:color="auto"/>
        <w:right w:val="none" w:sz="0" w:space="0" w:color="auto"/>
      </w:divBdr>
    </w:div>
    <w:div w:id="1112095869">
      <w:bodyDiv w:val="1"/>
      <w:marLeft w:val="0"/>
      <w:marRight w:val="0"/>
      <w:marTop w:val="0"/>
      <w:marBottom w:val="0"/>
      <w:divBdr>
        <w:top w:val="none" w:sz="0" w:space="0" w:color="auto"/>
        <w:left w:val="none" w:sz="0" w:space="0" w:color="auto"/>
        <w:bottom w:val="none" w:sz="0" w:space="0" w:color="auto"/>
        <w:right w:val="none" w:sz="0" w:space="0" w:color="auto"/>
      </w:divBdr>
    </w:div>
    <w:div w:id="1179468506">
      <w:bodyDiv w:val="1"/>
      <w:marLeft w:val="0"/>
      <w:marRight w:val="0"/>
      <w:marTop w:val="0"/>
      <w:marBottom w:val="0"/>
      <w:divBdr>
        <w:top w:val="none" w:sz="0" w:space="0" w:color="auto"/>
        <w:left w:val="none" w:sz="0" w:space="0" w:color="auto"/>
        <w:bottom w:val="none" w:sz="0" w:space="0" w:color="auto"/>
        <w:right w:val="none" w:sz="0" w:space="0" w:color="auto"/>
      </w:divBdr>
    </w:div>
    <w:div w:id="1199663856">
      <w:bodyDiv w:val="1"/>
      <w:marLeft w:val="0"/>
      <w:marRight w:val="0"/>
      <w:marTop w:val="0"/>
      <w:marBottom w:val="0"/>
      <w:divBdr>
        <w:top w:val="none" w:sz="0" w:space="0" w:color="auto"/>
        <w:left w:val="none" w:sz="0" w:space="0" w:color="auto"/>
        <w:bottom w:val="none" w:sz="0" w:space="0" w:color="auto"/>
        <w:right w:val="none" w:sz="0" w:space="0" w:color="auto"/>
      </w:divBdr>
    </w:div>
    <w:div w:id="1315722542">
      <w:bodyDiv w:val="1"/>
      <w:marLeft w:val="0"/>
      <w:marRight w:val="0"/>
      <w:marTop w:val="0"/>
      <w:marBottom w:val="0"/>
      <w:divBdr>
        <w:top w:val="none" w:sz="0" w:space="0" w:color="auto"/>
        <w:left w:val="none" w:sz="0" w:space="0" w:color="auto"/>
        <w:bottom w:val="none" w:sz="0" w:space="0" w:color="auto"/>
        <w:right w:val="none" w:sz="0" w:space="0" w:color="auto"/>
      </w:divBdr>
    </w:div>
    <w:div w:id="1315988841">
      <w:bodyDiv w:val="1"/>
      <w:marLeft w:val="0"/>
      <w:marRight w:val="0"/>
      <w:marTop w:val="0"/>
      <w:marBottom w:val="0"/>
      <w:divBdr>
        <w:top w:val="none" w:sz="0" w:space="0" w:color="auto"/>
        <w:left w:val="none" w:sz="0" w:space="0" w:color="auto"/>
        <w:bottom w:val="none" w:sz="0" w:space="0" w:color="auto"/>
        <w:right w:val="none" w:sz="0" w:space="0" w:color="auto"/>
      </w:divBdr>
    </w:div>
    <w:div w:id="1344670194">
      <w:bodyDiv w:val="1"/>
      <w:marLeft w:val="0"/>
      <w:marRight w:val="0"/>
      <w:marTop w:val="0"/>
      <w:marBottom w:val="0"/>
      <w:divBdr>
        <w:top w:val="none" w:sz="0" w:space="0" w:color="auto"/>
        <w:left w:val="none" w:sz="0" w:space="0" w:color="auto"/>
        <w:bottom w:val="none" w:sz="0" w:space="0" w:color="auto"/>
        <w:right w:val="none" w:sz="0" w:space="0" w:color="auto"/>
      </w:divBdr>
      <w:divsChild>
        <w:div w:id="1008562496">
          <w:marLeft w:val="0"/>
          <w:marRight w:val="0"/>
          <w:marTop w:val="0"/>
          <w:marBottom w:val="0"/>
          <w:divBdr>
            <w:top w:val="none" w:sz="0" w:space="0" w:color="auto"/>
            <w:left w:val="none" w:sz="0" w:space="0" w:color="auto"/>
            <w:bottom w:val="none" w:sz="0" w:space="0" w:color="auto"/>
            <w:right w:val="none" w:sz="0" w:space="0" w:color="auto"/>
          </w:divBdr>
          <w:divsChild>
            <w:div w:id="2104646110">
              <w:marLeft w:val="0"/>
              <w:marRight w:val="0"/>
              <w:marTop w:val="0"/>
              <w:marBottom w:val="0"/>
              <w:divBdr>
                <w:top w:val="none" w:sz="0" w:space="0" w:color="auto"/>
                <w:left w:val="none" w:sz="0" w:space="0" w:color="auto"/>
                <w:bottom w:val="none" w:sz="0" w:space="0" w:color="auto"/>
                <w:right w:val="none" w:sz="0" w:space="0" w:color="auto"/>
              </w:divBdr>
              <w:divsChild>
                <w:div w:id="1196045652">
                  <w:marLeft w:val="0"/>
                  <w:marRight w:val="0"/>
                  <w:marTop w:val="0"/>
                  <w:marBottom w:val="0"/>
                  <w:divBdr>
                    <w:top w:val="none" w:sz="0" w:space="0" w:color="auto"/>
                    <w:left w:val="none" w:sz="0" w:space="0" w:color="auto"/>
                    <w:bottom w:val="none" w:sz="0" w:space="0" w:color="auto"/>
                    <w:right w:val="none" w:sz="0" w:space="0" w:color="auto"/>
                  </w:divBdr>
                  <w:divsChild>
                    <w:div w:id="1509559562">
                      <w:marLeft w:val="0"/>
                      <w:marRight w:val="0"/>
                      <w:marTop w:val="0"/>
                      <w:marBottom w:val="0"/>
                      <w:divBdr>
                        <w:top w:val="none" w:sz="0" w:space="0" w:color="auto"/>
                        <w:left w:val="none" w:sz="0" w:space="0" w:color="auto"/>
                        <w:bottom w:val="none" w:sz="0" w:space="0" w:color="auto"/>
                        <w:right w:val="none" w:sz="0" w:space="0" w:color="auto"/>
                      </w:divBdr>
                      <w:divsChild>
                        <w:div w:id="145837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59420">
                  <w:marLeft w:val="0"/>
                  <w:marRight w:val="0"/>
                  <w:marTop w:val="0"/>
                  <w:marBottom w:val="0"/>
                  <w:divBdr>
                    <w:top w:val="none" w:sz="0" w:space="0" w:color="auto"/>
                    <w:left w:val="none" w:sz="0" w:space="0" w:color="auto"/>
                    <w:bottom w:val="none" w:sz="0" w:space="0" w:color="auto"/>
                    <w:right w:val="none" w:sz="0" w:space="0" w:color="auto"/>
                  </w:divBdr>
                </w:div>
                <w:div w:id="19696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515081">
      <w:bodyDiv w:val="1"/>
      <w:marLeft w:val="0"/>
      <w:marRight w:val="0"/>
      <w:marTop w:val="0"/>
      <w:marBottom w:val="0"/>
      <w:divBdr>
        <w:top w:val="none" w:sz="0" w:space="0" w:color="auto"/>
        <w:left w:val="none" w:sz="0" w:space="0" w:color="auto"/>
        <w:bottom w:val="none" w:sz="0" w:space="0" w:color="auto"/>
        <w:right w:val="none" w:sz="0" w:space="0" w:color="auto"/>
      </w:divBdr>
    </w:div>
    <w:div w:id="1500120469">
      <w:bodyDiv w:val="1"/>
      <w:marLeft w:val="0"/>
      <w:marRight w:val="0"/>
      <w:marTop w:val="0"/>
      <w:marBottom w:val="0"/>
      <w:divBdr>
        <w:top w:val="none" w:sz="0" w:space="0" w:color="auto"/>
        <w:left w:val="none" w:sz="0" w:space="0" w:color="auto"/>
        <w:bottom w:val="none" w:sz="0" w:space="0" w:color="auto"/>
        <w:right w:val="none" w:sz="0" w:space="0" w:color="auto"/>
      </w:divBdr>
    </w:div>
    <w:div w:id="1632634886">
      <w:bodyDiv w:val="1"/>
      <w:marLeft w:val="0"/>
      <w:marRight w:val="0"/>
      <w:marTop w:val="0"/>
      <w:marBottom w:val="0"/>
      <w:divBdr>
        <w:top w:val="none" w:sz="0" w:space="0" w:color="auto"/>
        <w:left w:val="none" w:sz="0" w:space="0" w:color="auto"/>
        <w:bottom w:val="none" w:sz="0" w:space="0" w:color="auto"/>
        <w:right w:val="none" w:sz="0" w:space="0" w:color="auto"/>
      </w:divBdr>
    </w:div>
    <w:div w:id="1641105399">
      <w:bodyDiv w:val="1"/>
      <w:marLeft w:val="0"/>
      <w:marRight w:val="0"/>
      <w:marTop w:val="0"/>
      <w:marBottom w:val="0"/>
      <w:divBdr>
        <w:top w:val="none" w:sz="0" w:space="0" w:color="auto"/>
        <w:left w:val="none" w:sz="0" w:space="0" w:color="auto"/>
        <w:bottom w:val="none" w:sz="0" w:space="0" w:color="auto"/>
        <w:right w:val="none" w:sz="0" w:space="0" w:color="auto"/>
      </w:divBdr>
      <w:divsChild>
        <w:div w:id="684748176">
          <w:marLeft w:val="0"/>
          <w:marRight w:val="0"/>
          <w:marTop w:val="0"/>
          <w:marBottom w:val="0"/>
          <w:divBdr>
            <w:top w:val="none" w:sz="0" w:space="0" w:color="auto"/>
            <w:left w:val="none" w:sz="0" w:space="0" w:color="auto"/>
            <w:bottom w:val="none" w:sz="0" w:space="0" w:color="auto"/>
            <w:right w:val="none" w:sz="0" w:space="0" w:color="auto"/>
          </w:divBdr>
          <w:divsChild>
            <w:div w:id="156421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520807">
      <w:bodyDiv w:val="1"/>
      <w:marLeft w:val="0"/>
      <w:marRight w:val="0"/>
      <w:marTop w:val="0"/>
      <w:marBottom w:val="0"/>
      <w:divBdr>
        <w:top w:val="none" w:sz="0" w:space="0" w:color="auto"/>
        <w:left w:val="none" w:sz="0" w:space="0" w:color="auto"/>
        <w:bottom w:val="none" w:sz="0" w:space="0" w:color="auto"/>
        <w:right w:val="none" w:sz="0" w:space="0" w:color="auto"/>
      </w:divBdr>
    </w:div>
    <w:div w:id="1764301877">
      <w:bodyDiv w:val="1"/>
      <w:marLeft w:val="0"/>
      <w:marRight w:val="0"/>
      <w:marTop w:val="0"/>
      <w:marBottom w:val="0"/>
      <w:divBdr>
        <w:top w:val="none" w:sz="0" w:space="0" w:color="auto"/>
        <w:left w:val="none" w:sz="0" w:space="0" w:color="auto"/>
        <w:bottom w:val="none" w:sz="0" w:space="0" w:color="auto"/>
        <w:right w:val="none" w:sz="0" w:space="0" w:color="auto"/>
      </w:divBdr>
      <w:divsChild>
        <w:div w:id="1936284744">
          <w:marLeft w:val="0"/>
          <w:marRight w:val="0"/>
          <w:marTop w:val="0"/>
          <w:marBottom w:val="0"/>
          <w:divBdr>
            <w:top w:val="none" w:sz="0" w:space="0" w:color="auto"/>
            <w:left w:val="none" w:sz="0" w:space="0" w:color="auto"/>
            <w:bottom w:val="none" w:sz="0" w:space="0" w:color="auto"/>
            <w:right w:val="none" w:sz="0" w:space="0" w:color="auto"/>
          </w:divBdr>
          <w:divsChild>
            <w:div w:id="11972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864357">
      <w:bodyDiv w:val="1"/>
      <w:marLeft w:val="0"/>
      <w:marRight w:val="0"/>
      <w:marTop w:val="0"/>
      <w:marBottom w:val="0"/>
      <w:divBdr>
        <w:top w:val="none" w:sz="0" w:space="0" w:color="auto"/>
        <w:left w:val="none" w:sz="0" w:space="0" w:color="auto"/>
        <w:bottom w:val="none" w:sz="0" w:space="0" w:color="auto"/>
        <w:right w:val="none" w:sz="0" w:space="0" w:color="auto"/>
      </w:divBdr>
      <w:divsChild>
        <w:div w:id="929656295">
          <w:marLeft w:val="0"/>
          <w:marRight w:val="0"/>
          <w:marTop w:val="0"/>
          <w:marBottom w:val="0"/>
          <w:divBdr>
            <w:top w:val="none" w:sz="0" w:space="0" w:color="auto"/>
            <w:left w:val="none" w:sz="0" w:space="0" w:color="auto"/>
            <w:bottom w:val="none" w:sz="0" w:space="0" w:color="auto"/>
            <w:right w:val="none" w:sz="0" w:space="0" w:color="auto"/>
          </w:divBdr>
          <w:divsChild>
            <w:div w:id="166011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668278">
      <w:bodyDiv w:val="1"/>
      <w:marLeft w:val="0"/>
      <w:marRight w:val="0"/>
      <w:marTop w:val="0"/>
      <w:marBottom w:val="0"/>
      <w:divBdr>
        <w:top w:val="none" w:sz="0" w:space="0" w:color="auto"/>
        <w:left w:val="none" w:sz="0" w:space="0" w:color="auto"/>
        <w:bottom w:val="none" w:sz="0" w:space="0" w:color="auto"/>
        <w:right w:val="none" w:sz="0" w:space="0" w:color="auto"/>
      </w:divBdr>
    </w:div>
    <w:div w:id="208274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sauerteig.shop"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sauerteig.shop"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H:\Kunden\B&#214;CKER_sg_pvt_kw\Projektordner\PR\A_Pressemitteilungen\PM_BOECKER_Vorlage_2023_BPUR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053369393F3E943BC520648A25BC616" ma:contentTypeVersion="16" ma:contentTypeDescription="Ein neues Dokument erstellen." ma:contentTypeScope="" ma:versionID="a152f40a0d57e9b172e817dfcc46554e">
  <xsd:schema xmlns:xsd="http://www.w3.org/2001/XMLSchema" xmlns:xs="http://www.w3.org/2001/XMLSchema" xmlns:p="http://schemas.microsoft.com/office/2006/metadata/properties" xmlns:ns2="abdea0b0-c346-4566-a957-bc3b591fd902" xmlns:ns3="0ccadd70-2f00-46d5-8501-b059dff01cd7" targetNamespace="http://schemas.microsoft.com/office/2006/metadata/properties" ma:root="true" ma:fieldsID="a50b59c2243a05132e09a758c8787bca" ns2:_="" ns3:_="">
    <xsd:import namespace="abdea0b0-c346-4566-a957-bc3b591fd902"/>
    <xsd:import namespace="0ccadd70-2f00-46d5-8501-b059dff01cd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dea0b0-c346-4566-a957-bc3b591fd9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40c70b-ef2c-4829-84ef-f74ee3a76d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ccadd70-2f00-46d5-8501-b059dff01cd7"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56510f2c-5aed-447d-b5e8-8d9b880f449f}" ma:internalName="TaxCatchAll" ma:showField="CatchAllData" ma:web="0ccadd70-2f00-46d5-8501-b059dff01c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A70249-6C38-41A6-84F5-B259075FDE67}">
  <ds:schemaRefs>
    <ds:schemaRef ds:uri="http://schemas.microsoft.com/sharepoint/v3/contenttype/forms"/>
  </ds:schemaRefs>
</ds:datastoreItem>
</file>

<file path=customXml/itemProps2.xml><?xml version="1.0" encoding="utf-8"?>
<ds:datastoreItem xmlns:ds="http://schemas.openxmlformats.org/officeDocument/2006/customXml" ds:itemID="{598807B5-B8AE-4D71-9666-528CAAD4BC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dea0b0-c346-4566-a957-bc3b591fd902"/>
    <ds:schemaRef ds:uri="0ccadd70-2f00-46d5-8501-b059dff01c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PM_BOECKER_Vorlage_2023_BPURE.dotx</Template>
  <TotalTime>0</TotalTime>
  <Pages>3</Pages>
  <Words>685</Words>
  <Characters>4768</Characters>
  <Application>Microsoft Office Word</Application>
  <DocSecurity>0</DocSecurity>
  <Lines>39</Lines>
  <Paragraphs>10</Paragraphs>
  <ScaleCrop>false</ScaleCrop>
  <Company/>
  <LinksUpToDate>false</LinksUpToDate>
  <CharactersWithSpaces>5443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PM_BOECKER</dc:title>
  <dc:creator>Paula Verbeek Teres</dc:creator>
  <cp:lastModifiedBy>Paula Verbeek Teres - kommunikation.pur GmbH</cp:lastModifiedBy>
  <cp:revision>3</cp:revision>
  <dcterms:created xsi:type="dcterms:W3CDTF">2023-05-04T11:01:00Z</dcterms:created>
  <dcterms:modified xsi:type="dcterms:W3CDTF">2023-05-08T10:08:00Z</dcterms:modified>
</cp:coreProperties>
</file>