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70D5737D" w14:textId="4BF38545" w:rsidR="00493BDE" w:rsidRDefault="001A2853" w:rsidP="001B3822">
      <w:pPr>
        <w:spacing w:after="105"/>
        <w:outlineLvl w:val="0"/>
        <w:rPr>
          <w:rFonts w:ascii="Arial" w:eastAsiaTheme="minorHAnsi" w:hAnsi="Arial" w:cs="Arial"/>
          <w:b/>
          <w:bCs/>
          <w:color w:val="000000" w:themeColor="text1"/>
          <w:highlight w:val="yellow"/>
          <w:lang w:eastAsia="de-DE"/>
        </w:rPr>
      </w:pPr>
      <w:r>
        <w:rPr>
          <w:rFonts w:ascii="Arial" w:eastAsiaTheme="minorHAnsi" w:hAnsi="Arial" w:cs="Arial"/>
          <w:b/>
          <w:bCs/>
          <w:noProof/>
          <w:color w:val="000000" w:themeColor="text1"/>
          <w:lang w:eastAsia="de-DE"/>
        </w:rPr>
        <w:drawing>
          <wp:inline distT="0" distB="0" distL="0" distR="0" wp14:anchorId="2D776E15" wp14:editId="2C603284">
            <wp:extent cx="2760000" cy="4140000"/>
            <wp:effectExtent l="0" t="0" r="2540" b="0"/>
            <wp:docPr id="77600359" name="Grafik 1" descr="Ein Bild, das Snack, Essen, Gewürz, Stilllebe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7600359" name="Grafik 1" descr="Ein Bild, das Snack, Essen, Gewürz, Stillleben enthält.&#10;&#10;Automatisch generierte Beschreibun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2760000" cy="4140000"/>
                    </a:xfrm>
                    <a:prstGeom prst="rect">
                      <a:avLst/>
                    </a:prstGeom>
                  </pic:spPr>
                </pic:pic>
              </a:graphicData>
            </a:graphic>
          </wp:inline>
        </w:drawing>
      </w:r>
      <w:r w:rsidR="00493BDE">
        <w:rPr>
          <w:rFonts w:ascii="Arial" w:eastAsiaTheme="minorHAnsi" w:hAnsi="Arial" w:cs="Arial"/>
          <w:b/>
          <w:bCs/>
          <w:color w:val="000000" w:themeColor="text1"/>
          <w:lang w:eastAsia="de-DE"/>
        </w:rPr>
        <w:t xml:space="preserve"> </w:t>
      </w:r>
      <w:r w:rsidR="003B4A32">
        <w:rPr>
          <w:rFonts w:ascii="Arial" w:eastAsiaTheme="minorHAnsi" w:hAnsi="Arial" w:cs="Arial"/>
          <w:b/>
          <w:bCs/>
          <w:color w:val="000000" w:themeColor="text1"/>
          <w:lang w:eastAsia="de-DE"/>
        </w:rPr>
        <w:t xml:space="preserve"> </w:t>
      </w:r>
      <w:r w:rsidR="00493BDE">
        <w:rPr>
          <w:rFonts w:ascii="Arial" w:eastAsiaTheme="minorHAnsi" w:hAnsi="Arial" w:cs="Arial"/>
          <w:b/>
          <w:bCs/>
          <w:color w:val="000000" w:themeColor="text1"/>
          <w:lang w:eastAsia="de-DE"/>
        </w:rPr>
        <w:t xml:space="preserve">   </w:t>
      </w:r>
      <w:r>
        <w:rPr>
          <w:rFonts w:ascii="Arial" w:eastAsiaTheme="minorHAnsi" w:hAnsi="Arial" w:cs="Arial"/>
          <w:b/>
          <w:bCs/>
          <w:noProof/>
          <w:color w:val="000000" w:themeColor="text1"/>
          <w:lang w:eastAsia="de-DE"/>
        </w:rPr>
        <w:drawing>
          <wp:inline distT="0" distB="0" distL="0" distR="0" wp14:anchorId="584C8401" wp14:editId="087FDD79">
            <wp:extent cx="2760000" cy="4140000"/>
            <wp:effectExtent l="0" t="0" r="2540" b="0"/>
            <wp:docPr id="1038664087" name="Grafik 2" descr="Ein Bild, das Essen, Gemüse, Snack, Stilllebe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38664087" name="Grafik 2" descr="Ein Bild, das Essen, Gemüse, Snack, Stillleben enthält.&#10;&#10;Automatisch generierte Beschreibung"/>
                    <pic:cNvPicPr/>
                  </pic:nvPicPr>
                  <pic:blipFill>
                    <a:blip r:embed="rId12" cstate="print">
                      <a:extLst>
                        <a:ext uri="{28A0092B-C50C-407E-A947-70E740481C1C}">
                          <a14:useLocalDpi xmlns:a14="http://schemas.microsoft.com/office/drawing/2010/main" val="0"/>
                        </a:ext>
                      </a:extLst>
                    </a:blip>
                    <a:stretch>
                      <a:fillRect/>
                    </a:stretch>
                  </pic:blipFill>
                  <pic:spPr>
                    <a:xfrm>
                      <a:off x="0" y="0"/>
                      <a:ext cx="2760000" cy="4140000"/>
                    </a:xfrm>
                    <a:prstGeom prst="rect">
                      <a:avLst/>
                    </a:prstGeom>
                  </pic:spPr>
                </pic:pic>
              </a:graphicData>
            </a:graphic>
          </wp:inline>
        </w:drawing>
      </w:r>
      <w:r w:rsidR="00493BDE">
        <w:rPr>
          <w:rFonts w:ascii="Arial" w:eastAsiaTheme="minorHAnsi" w:hAnsi="Arial" w:cs="Arial"/>
          <w:b/>
          <w:bCs/>
          <w:color w:val="000000" w:themeColor="text1"/>
          <w:highlight w:val="yellow"/>
          <w:lang w:eastAsia="de-DE"/>
        </w:rPr>
        <w:t xml:space="preserve">  </w:t>
      </w:r>
    </w:p>
    <w:p w14:paraId="232B528B" w14:textId="3453192E" w:rsidR="00493BDE" w:rsidRPr="003030EA" w:rsidRDefault="003B4A32" w:rsidP="003030EA">
      <w:pPr>
        <w:pStyle w:val="Beschriftung"/>
        <w:jc w:val="right"/>
      </w:pPr>
      <w:r w:rsidRPr="007D3372">
        <w:t>Bildquelle: Ernst BÖCKER GmbH &amp; Co. KG</w:t>
      </w:r>
    </w:p>
    <w:p w14:paraId="32E4B42A" w14:textId="3F21848D" w:rsidR="00493BDE" w:rsidRDefault="00EF12E3" w:rsidP="001B3822">
      <w:pPr>
        <w:spacing w:after="105"/>
        <w:outlineLvl w:val="0"/>
        <w:rPr>
          <w:rFonts w:ascii="Arial" w:eastAsiaTheme="minorHAnsi" w:hAnsi="Arial" w:cs="Arial"/>
          <w:b/>
          <w:bCs/>
          <w:color w:val="000000" w:themeColor="text1"/>
          <w:lang w:eastAsia="de-DE"/>
        </w:rPr>
      </w:pPr>
      <w:r w:rsidRPr="00EF12E3">
        <w:rPr>
          <w:rFonts w:ascii="Arial" w:eastAsiaTheme="minorHAnsi" w:hAnsi="Arial" w:cs="Arial"/>
          <w:b/>
          <w:bCs/>
          <w:color w:val="000000" w:themeColor="text1"/>
          <w:sz w:val="40"/>
          <w:szCs w:val="40"/>
          <w:lang w:eastAsia="de-DE"/>
        </w:rPr>
        <w:t>Saftiges Weizenmischbrot</w:t>
      </w:r>
    </w:p>
    <w:p w14:paraId="5D976835" w14:textId="77777777" w:rsidR="0026082B" w:rsidRDefault="0026082B" w:rsidP="001B3822">
      <w:pPr>
        <w:spacing w:after="105"/>
        <w:outlineLvl w:val="0"/>
        <w:rPr>
          <w:rFonts w:ascii="Arial" w:eastAsiaTheme="minorHAnsi" w:hAnsi="Arial" w:cs="Arial"/>
          <w:b/>
          <w:bCs/>
          <w:color w:val="000000" w:themeColor="text1"/>
          <w:sz w:val="22"/>
          <w:szCs w:val="22"/>
          <w:lang w:eastAsia="de-DE"/>
        </w:rPr>
      </w:pPr>
    </w:p>
    <w:p w14:paraId="62A219A2" w14:textId="5A8C90AF" w:rsidR="00493BDE" w:rsidRPr="003B4A32" w:rsidRDefault="00493BDE" w:rsidP="001B3822">
      <w:pPr>
        <w:spacing w:after="105"/>
        <w:outlineLvl w:val="0"/>
        <w:rPr>
          <w:rFonts w:ascii="Arial" w:eastAsiaTheme="minorHAnsi" w:hAnsi="Arial" w:cs="Arial"/>
          <w:b/>
          <w:bCs/>
          <w:color w:val="000000" w:themeColor="text1"/>
          <w:sz w:val="22"/>
          <w:szCs w:val="22"/>
          <w:lang w:eastAsia="de-DE"/>
        </w:rPr>
      </w:pPr>
      <w:r w:rsidRPr="003B4A32">
        <w:rPr>
          <w:rFonts w:ascii="Arial" w:eastAsiaTheme="minorHAnsi" w:hAnsi="Arial" w:cs="Arial"/>
          <w:b/>
          <w:bCs/>
          <w:color w:val="000000" w:themeColor="text1"/>
          <w:sz w:val="22"/>
          <w:szCs w:val="22"/>
          <w:lang w:eastAsia="de-DE"/>
        </w:rPr>
        <w:t>Zutaten</w:t>
      </w:r>
    </w:p>
    <w:p w14:paraId="1E7F86D5" w14:textId="47929CD6" w:rsidR="00493BDE" w:rsidRPr="00493BDE" w:rsidRDefault="00493BDE" w:rsidP="00493BDE">
      <w:pPr>
        <w:spacing w:line="312" w:lineRule="auto"/>
        <w:rPr>
          <w:rFonts w:ascii="Arial" w:eastAsia="Times New Roman" w:hAnsi="Arial" w:cs="Arial"/>
          <w:sz w:val="20"/>
          <w:szCs w:val="20"/>
          <w:lang w:eastAsia="de-DE"/>
        </w:rPr>
      </w:pPr>
    </w:p>
    <w:p w14:paraId="16F193DC" w14:textId="77777777" w:rsidR="00493BDE" w:rsidRDefault="00493BDE" w:rsidP="00493BDE">
      <w:pPr>
        <w:spacing w:line="312" w:lineRule="auto"/>
        <w:rPr>
          <w:rFonts w:ascii="Arial" w:eastAsia="Times New Roman" w:hAnsi="Arial" w:cs="Arial"/>
          <w:sz w:val="20"/>
          <w:szCs w:val="20"/>
          <w:lang w:eastAsia="de-DE"/>
        </w:rPr>
        <w:sectPr w:rsidR="00493BDE" w:rsidSect="00493BDE">
          <w:headerReference w:type="default" r:id="rId13"/>
          <w:pgSz w:w="11900" w:h="16840"/>
          <w:pgMar w:top="2410" w:right="1417" w:bottom="1134" w:left="1417" w:header="708" w:footer="708" w:gutter="0"/>
          <w:cols w:space="708"/>
          <w:docGrid w:linePitch="360"/>
        </w:sectPr>
      </w:pPr>
    </w:p>
    <w:p w14:paraId="13249587" w14:textId="3B86C648" w:rsidR="001A2853" w:rsidRPr="001A2853" w:rsidRDefault="001A2853" w:rsidP="001A2853">
      <w:pPr>
        <w:spacing w:line="312" w:lineRule="auto"/>
        <w:rPr>
          <w:rFonts w:ascii="Arial" w:eastAsia="Times New Roman" w:hAnsi="Arial" w:cs="Arial"/>
          <w:b/>
          <w:bCs/>
          <w:sz w:val="20"/>
          <w:szCs w:val="20"/>
          <w:lang w:eastAsia="de-DE"/>
        </w:rPr>
      </w:pPr>
      <w:r>
        <w:rPr>
          <w:rFonts w:ascii="Arial" w:eastAsia="Times New Roman" w:hAnsi="Arial" w:cs="Arial"/>
          <w:b/>
          <w:bCs/>
          <w:sz w:val="20"/>
          <w:szCs w:val="20"/>
          <w:lang w:eastAsia="de-DE"/>
        </w:rPr>
        <w:t>F</w:t>
      </w:r>
      <w:r w:rsidRPr="001A2853">
        <w:rPr>
          <w:rFonts w:ascii="Arial" w:eastAsia="Times New Roman" w:hAnsi="Arial" w:cs="Arial"/>
          <w:b/>
          <w:bCs/>
          <w:sz w:val="20"/>
          <w:szCs w:val="20"/>
          <w:lang w:eastAsia="de-DE"/>
        </w:rPr>
        <w:t>ür den Teig:</w:t>
      </w:r>
    </w:p>
    <w:p w14:paraId="7D891476" w14:textId="6B9FB09A" w:rsidR="001A2853" w:rsidRPr="001A2853" w:rsidRDefault="001A2853" w:rsidP="001A2853">
      <w:pPr>
        <w:spacing w:line="312" w:lineRule="auto"/>
        <w:rPr>
          <w:rFonts w:ascii="Arial" w:eastAsia="Times New Roman" w:hAnsi="Arial" w:cs="Arial"/>
          <w:sz w:val="20"/>
          <w:szCs w:val="20"/>
          <w:lang w:eastAsia="de-DE"/>
        </w:rPr>
      </w:pPr>
      <w:r w:rsidRPr="001A2853">
        <w:rPr>
          <w:rFonts w:ascii="Arial" w:eastAsia="Times New Roman" w:hAnsi="Arial" w:cs="Arial"/>
          <w:sz w:val="20"/>
          <w:szCs w:val="20"/>
          <w:lang w:eastAsia="de-DE"/>
        </w:rPr>
        <w:t xml:space="preserve">110 g </w:t>
      </w:r>
      <w:hyperlink r:id="rId14" w:history="1">
        <w:r w:rsidRPr="0026082B">
          <w:rPr>
            <w:rStyle w:val="Hyperlink"/>
            <w:rFonts w:ascii="Arial" w:eastAsia="Times New Roman" w:hAnsi="Arial" w:cs="Arial"/>
            <w:sz w:val="20"/>
            <w:szCs w:val="20"/>
            <w:lang w:eastAsia="de-DE"/>
          </w:rPr>
          <w:t>BÖCKER Reinzucht-Sauerteig Bio</w:t>
        </w:r>
      </w:hyperlink>
    </w:p>
    <w:p w14:paraId="0EE2EA75" w14:textId="77777777" w:rsidR="001A2853" w:rsidRPr="001A2853" w:rsidRDefault="001A2853" w:rsidP="001A2853">
      <w:pPr>
        <w:spacing w:line="312" w:lineRule="auto"/>
        <w:rPr>
          <w:rFonts w:ascii="Arial" w:eastAsia="Times New Roman" w:hAnsi="Arial" w:cs="Arial"/>
          <w:sz w:val="20"/>
          <w:szCs w:val="20"/>
          <w:lang w:eastAsia="de-DE"/>
        </w:rPr>
      </w:pPr>
      <w:r w:rsidRPr="001A2853">
        <w:rPr>
          <w:rFonts w:ascii="Arial" w:eastAsia="Times New Roman" w:hAnsi="Arial" w:cs="Arial"/>
          <w:sz w:val="20"/>
          <w:szCs w:val="20"/>
          <w:lang w:eastAsia="de-DE"/>
        </w:rPr>
        <w:t>350 g Weizenmehl (Type 405) + etwas zum Bearbeiten</w:t>
      </w:r>
    </w:p>
    <w:p w14:paraId="32493A16" w14:textId="77777777" w:rsidR="001A2853" w:rsidRPr="001A2853" w:rsidRDefault="001A2853" w:rsidP="001A2853">
      <w:pPr>
        <w:spacing w:line="312" w:lineRule="auto"/>
        <w:rPr>
          <w:rFonts w:ascii="Arial" w:eastAsia="Times New Roman" w:hAnsi="Arial" w:cs="Arial"/>
          <w:sz w:val="20"/>
          <w:szCs w:val="20"/>
          <w:lang w:eastAsia="de-DE"/>
        </w:rPr>
      </w:pPr>
      <w:r w:rsidRPr="001A2853">
        <w:rPr>
          <w:rFonts w:ascii="Arial" w:eastAsia="Times New Roman" w:hAnsi="Arial" w:cs="Arial"/>
          <w:sz w:val="20"/>
          <w:szCs w:val="20"/>
          <w:lang w:eastAsia="de-DE"/>
        </w:rPr>
        <w:t>150 g Roggenmehl (Type 1150)</w:t>
      </w:r>
    </w:p>
    <w:p w14:paraId="3E461E95" w14:textId="77777777" w:rsidR="001A2853" w:rsidRPr="001A2853" w:rsidRDefault="001A2853" w:rsidP="001A2853">
      <w:pPr>
        <w:spacing w:line="312" w:lineRule="auto"/>
        <w:rPr>
          <w:rFonts w:ascii="Arial" w:eastAsia="Times New Roman" w:hAnsi="Arial" w:cs="Arial"/>
          <w:sz w:val="20"/>
          <w:szCs w:val="20"/>
          <w:lang w:eastAsia="de-DE"/>
        </w:rPr>
      </w:pPr>
      <w:r w:rsidRPr="001A2853">
        <w:rPr>
          <w:rFonts w:ascii="Arial" w:eastAsia="Times New Roman" w:hAnsi="Arial" w:cs="Arial"/>
          <w:sz w:val="20"/>
          <w:szCs w:val="20"/>
          <w:lang w:eastAsia="de-DE"/>
        </w:rPr>
        <w:t>2 TL Salz</w:t>
      </w:r>
    </w:p>
    <w:p w14:paraId="231003A3" w14:textId="77777777" w:rsidR="001A2853" w:rsidRPr="001A2853" w:rsidRDefault="001A2853" w:rsidP="001A2853">
      <w:pPr>
        <w:spacing w:line="312" w:lineRule="auto"/>
        <w:rPr>
          <w:rFonts w:ascii="Arial" w:eastAsia="Times New Roman" w:hAnsi="Arial" w:cs="Arial"/>
          <w:sz w:val="20"/>
          <w:szCs w:val="20"/>
          <w:lang w:eastAsia="de-DE"/>
        </w:rPr>
      </w:pPr>
      <w:r w:rsidRPr="001A2853">
        <w:rPr>
          <w:rFonts w:ascii="Arial" w:eastAsia="Times New Roman" w:hAnsi="Arial" w:cs="Arial"/>
          <w:sz w:val="20"/>
          <w:szCs w:val="20"/>
          <w:lang w:eastAsia="de-DE"/>
        </w:rPr>
        <w:t xml:space="preserve">20 g Frischhefe oder 1/2 </w:t>
      </w:r>
      <w:proofErr w:type="spellStart"/>
      <w:r w:rsidRPr="001A2853">
        <w:rPr>
          <w:rFonts w:ascii="Arial" w:eastAsia="Times New Roman" w:hAnsi="Arial" w:cs="Arial"/>
          <w:sz w:val="20"/>
          <w:szCs w:val="20"/>
          <w:lang w:eastAsia="de-DE"/>
        </w:rPr>
        <w:t>Pck</w:t>
      </w:r>
      <w:proofErr w:type="spellEnd"/>
      <w:r w:rsidRPr="001A2853">
        <w:rPr>
          <w:rFonts w:ascii="Arial" w:eastAsia="Times New Roman" w:hAnsi="Arial" w:cs="Arial"/>
          <w:sz w:val="20"/>
          <w:szCs w:val="20"/>
          <w:lang w:eastAsia="de-DE"/>
        </w:rPr>
        <w:t>. Trockenhefe</w:t>
      </w:r>
    </w:p>
    <w:p w14:paraId="38683EF6" w14:textId="77777777" w:rsidR="001A2853" w:rsidRPr="001A2853" w:rsidRDefault="001A2853" w:rsidP="001A2853">
      <w:pPr>
        <w:spacing w:line="312" w:lineRule="auto"/>
        <w:rPr>
          <w:rFonts w:ascii="Arial" w:eastAsia="Times New Roman" w:hAnsi="Arial" w:cs="Arial"/>
          <w:sz w:val="20"/>
          <w:szCs w:val="20"/>
          <w:lang w:eastAsia="de-DE"/>
        </w:rPr>
      </w:pPr>
      <w:r w:rsidRPr="001A2853">
        <w:rPr>
          <w:rFonts w:ascii="Arial" w:eastAsia="Times New Roman" w:hAnsi="Arial" w:cs="Arial"/>
          <w:sz w:val="20"/>
          <w:szCs w:val="20"/>
          <w:lang w:eastAsia="de-DE"/>
        </w:rPr>
        <w:t>ca. 200 ml lauwarmes Wasser (30 – 35 °C)</w:t>
      </w:r>
    </w:p>
    <w:p w14:paraId="33A3E77C" w14:textId="77777777" w:rsidR="003B4A32" w:rsidRDefault="001A2853" w:rsidP="001A2853">
      <w:pPr>
        <w:spacing w:line="312" w:lineRule="auto"/>
        <w:rPr>
          <w:rFonts w:ascii="Arial" w:eastAsia="Times New Roman" w:hAnsi="Arial" w:cs="Arial"/>
          <w:sz w:val="20"/>
          <w:szCs w:val="20"/>
          <w:lang w:eastAsia="de-DE"/>
        </w:rPr>
      </w:pPr>
      <w:r w:rsidRPr="001A2853">
        <w:rPr>
          <w:rFonts w:ascii="Arial" w:eastAsia="Times New Roman" w:hAnsi="Arial" w:cs="Arial"/>
          <w:sz w:val="20"/>
          <w:szCs w:val="20"/>
          <w:lang w:eastAsia="de-DE"/>
        </w:rPr>
        <w:t>Kürbis-Püree</w:t>
      </w:r>
    </w:p>
    <w:p w14:paraId="0CDEEFB6" w14:textId="77777777" w:rsidR="0026082B" w:rsidRDefault="0026082B" w:rsidP="001A2853">
      <w:pPr>
        <w:spacing w:line="312" w:lineRule="auto"/>
        <w:rPr>
          <w:rFonts w:ascii="Arial" w:eastAsia="Times New Roman" w:hAnsi="Arial" w:cs="Arial"/>
          <w:sz w:val="20"/>
          <w:szCs w:val="20"/>
          <w:lang w:eastAsia="de-DE"/>
        </w:rPr>
      </w:pPr>
    </w:p>
    <w:p w14:paraId="5F9EDAFA" w14:textId="77777777" w:rsidR="0026082B" w:rsidRPr="001A2853" w:rsidRDefault="0026082B" w:rsidP="0026082B">
      <w:pPr>
        <w:spacing w:line="312" w:lineRule="auto"/>
        <w:rPr>
          <w:rFonts w:ascii="Arial" w:eastAsia="Times New Roman" w:hAnsi="Arial" w:cs="Arial"/>
          <w:b/>
          <w:bCs/>
          <w:sz w:val="20"/>
          <w:szCs w:val="20"/>
          <w:lang w:eastAsia="de-DE"/>
        </w:rPr>
      </w:pPr>
      <w:r w:rsidRPr="001A2853">
        <w:rPr>
          <w:rFonts w:ascii="Arial" w:eastAsia="Times New Roman" w:hAnsi="Arial" w:cs="Arial"/>
          <w:b/>
          <w:bCs/>
          <w:sz w:val="20"/>
          <w:szCs w:val="20"/>
          <w:lang w:eastAsia="de-DE"/>
        </w:rPr>
        <w:t>Für das Kürbis-Püree:</w:t>
      </w:r>
    </w:p>
    <w:p w14:paraId="6C439C0F" w14:textId="77777777" w:rsidR="0026082B" w:rsidRPr="001A2853" w:rsidRDefault="0026082B" w:rsidP="0026082B">
      <w:pPr>
        <w:spacing w:line="312" w:lineRule="auto"/>
        <w:rPr>
          <w:rFonts w:ascii="Arial" w:eastAsia="Times New Roman" w:hAnsi="Arial" w:cs="Arial"/>
          <w:sz w:val="20"/>
          <w:szCs w:val="20"/>
          <w:lang w:eastAsia="de-DE"/>
        </w:rPr>
      </w:pPr>
      <w:r w:rsidRPr="001A2853">
        <w:rPr>
          <w:rFonts w:ascii="Arial" w:eastAsia="Times New Roman" w:hAnsi="Arial" w:cs="Arial"/>
          <w:sz w:val="20"/>
          <w:szCs w:val="20"/>
          <w:lang w:eastAsia="de-DE"/>
        </w:rPr>
        <w:t>250 g Hokkaido-Kürbis</w:t>
      </w:r>
    </w:p>
    <w:p w14:paraId="78C6D339" w14:textId="77777777" w:rsidR="0026082B" w:rsidRPr="001A2853" w:rsidRDefault="0026082B" w:rsidP="0026082B">
      <w:pPr>
        <w:spacing w:line="312" w:lineRule="auto"/>
        <w:rPr>
          <w:rFonts w:ascii="Arial" w:eastAsia="Times New Roman" w:hAnsi="Arial" w:cs="Arial"/>
          <w:sz w:val="20"/>
          <w:szCs w:val="20"/>
          <w:lang w:eastAsia="de-DE"/>
        </w:rPr>
      </w:pPr>
      <w:r w:rsidRPr="001A2853">
        <w:rPr>
          <w:rFonts w:ascii="Arial" w:eastAsia="Times New Roman" w:hAnsi="Arial" w:cs="Arial"/>
          <w:sz w:val="20"/>
          <w:szCs w:val="20"/>
          <w:lang w:eastAsia="de-DE"/>
        </w:rPr>
        <w:t>1 Prise Salz</w:t>
      </w:r>
    </w:p>
    <w:p w14:paraId="7EA22192" w14:textId="77777777" w:rsidR="0026082B" w:rsidRPr="001A2853" w:rsidRDefault="0026082B" w:rsidP="0026082B">
      <w:pPr>
        <w:spacing w:line="312" w:lineRule="auto"/>
        <w:rPr>
          <w:rFonts w:ascii="Arial" w:eastAsia="Times New Roman" w:hAnsi="Arial" w:cs="Arial"/>
          <w:sz w:val="20"/>
          <w:szCs w:val="20"/>
          <w:lang w:eastAsia="de-DE"/>
        </w:rPr>
      </w:pPr>
      <w:r w:rsidRPr="001A2853">
        <w:rPr>
          <w:rFonts w:ascii="Arial" w:eastAsia="Times New Roman" w:hAnsi="Arial" w:cs="Arial"/>
          <w:sz w:val="20"/>
          <w:szCs w:val="20"/>
          <w:lang w:eastAsia="de-DE"/>
        </w:rPr>
        <w:t>ca. 125 ml Wasser</w:t>
      </w:r>
    </w:p>
    <w:p w14:paraId="20356884" w14:textId="77777777" w:rsidR="0026082B" w:rsidRDefault="0026082B" w:rsidP="001A2853">
      <w:pPr>
        <w:spacing w:line="312" w:lineRule="auto"/>
        <w:rPr>
          <w:rFonts w:ascii="Arial" w:eastAsia="Times New Roman" w:hAnsi="Arial" w:cs="Arial"/>
          <w:sz w:val="20"/>
          <w:szCs w:val="20"/>
          <w:lang w:eastAsia="de-DE"/>
        </w:rPr>
      </w:pPr>
    </w:p>
    <w:p w14:paraId="6DFEE9A9" w14:textId="77777777" w:rsidR="000757A3" w:rsidRDefault="000757A3" w:rsidP="001A2853">
      <w:pPr>
        <w:spacing w:line="312" w:lineRule="auto"/>
        <w:rPr>
          <w:rFonts w:ascii="Arial" w:eastAsia="Times New Roman" w:hAnsi="Arial" w:cs="Arial"/>
          <w:sz w:val="20"/>
          <w:szCs w:val="20"/>
          <w:lang w:eastAsia="de-DE"/>
        </w:rPr>
      </w:pPr>
    </w:p>
    <w:p w14:paraId="0DBA00D9" w14:textId="77777777" w:rsidR="000757A3" w:rsidRDefault="000757A3" w:rsidP="001A2853">
      <w:pPr>
        <w:spacing w:line="312" w:lineRule="auto"/>
        <w:rPr>
          <w:rFonts w:ascii="Arial" w:eastAsia="Times New Roman" w:hAnsi="Arial" w:cs="Arial"/>
          <w:sz w:val="20"/>
          <w:szCs w:val="20"/>
          <w:lang w:eastAsia="de-DE"/>
        </w:rPr>
      </w:pPr>
    </w:p>
    <w:p w14:paraId="4AFC9391" w14:textId="77777777" w:rsidR="000757A3" w:rsidRDefault="000757A3" w:rsidP="001A2853">
      <w:pPr>
        <w:spacing w:line="312" w:lineRule="auto"/>
        <w:rPr>
          <w:rFonts w:ascii="Arial" w:eastAsia="Times New Roman" w:hAnsi="Arial" w:cs="Arial"/>
          <w:sz w:val="20"/>
          <w:szCs w:val="20"/>
          <w:lang w:eastAsia="de-DE"/>
        </w:rPr>
      </w:pPr>
    </w:p>
    <w:p w14:paraId="20871138" w14:textId="77777777" w:rsidR="000757A3" w:rsidRDefault="000757A3" w:rsidP="001A2853">
      <w:pPr>
        <w:spacing w:line="312" w:lineRule="auto"/>
        <w:rPr>
          <w:rFonts w:ascii="Arial" w:eastAsia="Times New Roman" w:hAnsi="Arial" w:cs="Arial"/>
          <w:sz w:val="20"/>
          <w:szCs w:val="20"/>
          <w:lang w:eastAsia="de-DE"/>
        </w:rPr>
      </w:pPr>
    </w:p>
    <w:p w14:paraId="4CFADCB5" w14:textId="1244266E" w:rsidR="000757A3" w:rsidRPr="001A2853" w:rsidRDefault="000757A3" w:rsidP="001A2853">
      <w:pPr>
        <w:spacing w:line="312" w:lineRule="auto"/>
        <w:rPr>
          <w:rFonts w:ascii="Arial" w:eastAsia="Times New Roman" w:hAnsi="Arial" w:cs="Arial"/>
          <w:sz w:val="20"/>
          <w:szCs w:val="20"/>
          <w:lang w:eastAsia="de-DE"/>
        </w:rPr>
        <w:sectPr w:rsidR="000757A3" w:rsidRPr="001A2853" w:rsidSect="00493BDE">
          <w:type w:val="continuous"/>
          <w:pgSz w:w="11900" w:h="16840"/>
          <w:pgMar w:top="2410" w:right="1417" w:bottom="1134" w:left="1417" w:header="708" w:footer="708" w:gutter="0"/>
          <w:cols w:num="2" w:space="708"/>
          <w:docGrid w:linePitch="360"/>
        </w:sectPr>
      </w:pPr>
    </w:p>
    <w:p w14:paraId="014C4E86" w14:textId="77777777" w:rsidR="0029223C" w:rsidRDefault="0029223C" w:rsidP="003B4A32">
      <w:pPr>
        <w:spacing w:after="105"/>
        <w:outlineLvl w:val="0"/>
        <w:rPr>
          <w:rFonts w:ascii="Arial" w:eastAsiaTheme="minorHAnsi" w:hAnsi="Arial" w:cs="Arial"/>
          <w:b/>
          <w:bCs/>
          <w:color w:val="000000" w:themeColor="text1"/>
          <w:sz w:val="22"/>
          <w:szCs w:val="22"/>
          <w:lang w:eastAsia="de-DE"/>
        </w:rPr>
      </w:pPr>
    </w:p>
    <w:p w14:paraId="44B90923" w14:textId="77777777" w:rsidR="004033B2" w:rsidRDefault="004033B2">
      <w:pPr>
        <w:rPr>
          <w:rFonts w:ascii="Arial" w:eastAsiaTheme="minorHAnsi" w:hAnsi="Arial" w:cs="Arial"/>
          <w:b/>
          <w:bCs/>
          <w:color w:val="000000" w:themeColor="text1"/>
          <w:sz w:val="22"/>
          <w:szCs w:val="22"/>
          <w:lang w:eastAsia="de-DE"/>
        </w:rPr>
      </w:pPr>
      <w:r>
        <w:rPr>
          <w:rFonts w:ascii="Arial" w:eastAsiaTheme="minorHAnsi" w:hAnsi="Arial" w:cs="Arial"/>
          <w:b/>
          <w:bCs/>
          <w:color w:val="000000" w:themeColor="text1"/>
          <w:sz w:val="22"/>
          <w:szCs w:val="22"/>
          <w:lang w:eastAsia="de-DE"/>
        </w:rPr>
        <w:br w:type="page"/>
      </w:r>
    </w:p>
    <w:p w14:paraId="3F3EE09D" w14:textId="311D1B9C" w:rsidR="00B53DC0" w:rsidRDefault="003B4A32" w:rsidP="00B53DC0">
      <w:pPr>
        <w:spacing w:after="105"/>
        <w:outlineLvl w:val="0"/>
        <w:rPr>
          <w:rFonts w:ascii="Arial" w:eastAsiaTheme="minorHAnsi" w:hAnsi="Arial" w:cs="Arial"/>
          <w:b/>
          <w:bCs/>
          <w:color w:val="000000" w:themeColor="text1"/>
          <w:sz w:val="22"/>
          <w:szCs w:val="22"/>
          <w:lang w:eastAsia="de-DE"/>
        </w:rPr>
      </w:pPr>
      <w:r w:rsidRPr="003B4A32">
        <w:rPr>
          <w:rFonts w:ascii="Arial" w:eastAsiaTheme="minorHAnsi" w:hAnsi="Arial" w:cs="Arial"/>
          <w:b/>
          <w:bCs/>
          <w:color w:val="000000" w:themeColor="text1"/>
          <w:sz w:val="22"/>
          <w:szCs w:val="22"/>
          <w:lang w:eastAsia="de-DE"/>
        </w:rPr>
        <w:lastRenderedPageBreak/>
        <w:t xml:space="preserve">Zubereitung: </w:t>
      </w:r>
    </w:p>
    <w:p w14:paraId="2CC7C690" w14:textId="5A244F9C" w:rsidR="00B53DC0" w:rsidRDefault="00B53DC0" w:rsidP="00E17909">
      <w:pPr>
        <w:spacing w:after="105"/>
        <w:outlineLvl w:val="0"/>
        <w:rPr>
          <w:rFonts w:ascii="Arial" w:eastAsia="Times New Roman" w:hAnsi="Arial" w:cs="Arial"/>
          <w:sz w:val="20"/>
          <w:szCs w:val="20"/>
          <w:lang w:eastAsia="de-DE"/>
        </w:rPr>
      </w:pPr>
    </w:p>
    <w:p w14:paraId="2BB75F85" w14:textId="06FAF9E2" w:rsidR="001A2853" w:rsidRPr="001A2853" w:rsidRDefault="001A2853" w:rsidP="001A2853">
      <w:pPr>
        <w:spacing w:line="360" w:lineRule="auto"/>
        <w:rPr>
          <w:rFonts w:ascii="Arial" w:hAnsi="Arial" w:cs="Arial"/>
          <w:sz w:val="20"/>
          <w:szCs w:val="20"/>
          <w:lang w:eastAsia="de-DE"/>
        </w:rPr>
      </w:pPr>
      <w:r w:rsidRPr="001A2853">
        <w:rPr>
          <w:rFonts w:ascii="Arial" w:hAnsi="Arial" w:cs="Arial"/>
          <w:sz w:val="20"/>
          <w:szCs w:val="20"/>
          <w:lang w:eastAsia="de-DE"/>
        </w:rPr>
        <w:t>Für das Kürbispüree Kürbis putzen, würfeln und in ca. 125 ml leicht gesalzenem Wasser ca. 15</w:t>
      </w:r>
      <w:r w:rsidR="000757A3">
        <w:rPr>
          <w:rFonts w:ascii="Arial" w:hAnsi="Arial" w:cs="Arial"/>
          <w:sz w:val="20"/>
          <w:szCs w:val="20"/>
          <w:lang w:eastAsia="de-DE"/>
        </w:rPr>
        <w:t> </w:t>
      </w:r>
      <w:r w:rsidRPr="001A2853">
        <w:rPr>
          <w:rFonts w:ascii="Arial" w:hAnsi="Arial" w:cs="Arial"/>
          <w:sz w:val="20"/>
          <w:szCs w:val="20"/>
          <w:lang w:eastAsia="de-DE"/>
        </w:rPr>
        <w:t>Minuten weich garen. Dann fein pürieren.</w:t>
      </w:r>
    </w:p>
    <w:p w14:paraId="34D82A86" w14:textId="77777777" w:rsidR="001A2853" w:rsidRPr="001A2853" w:rsidRDefault="001A2853" w:rsidP="001A2853">
      <w:pPr>
        <w:spacing w:line="360" w:lineRule="auto"/>
        <w:rPr>
          <w:rFonts w:ascii="Arial" w:hAnsi="Arial" w:cs="Arial"/>
          <w:sz w:val="20"/>
          <w:szCs w:val="20"/>
          <w:lang w:eastAsia="de-DE"/>
        </w:rPr>
      </w:pPr>
    </w:p>
    <w:p w14:paraId="63E43786" w14:textId="77777777" w:rsidR="001A2853" w:rsidRPr="001A2853" w:rsidRDefault="001A2853" w:rsidP="001A2853">
      <w:pPr>
        <w:spacing w:line="360" w:lineRule="auto"/>
        <w:rPr>
          <w:rFonts w:ascii="Arial" w:hAnsi="Arial" w:cs="Arial"/>
          <w:sz w:val="20"/>
          <w:szCs w:val="20"/>
          <w:lang w:eastAsia="de-DE"/>
        </w:rPr>
      </w:pPr>
      <w:r w:rsidRPr="001A2853">
        <w:rPr>
          <w:rFonts w:ascii="Arial" w:hAnsi="Arial" w:cs="Arial"/>
          <w:sz w:val="20"/>
          <w:szCs w:val="20"/>
          <w:lang w:eastAsia="de-DE"/>
        </w:rPr>
        <w:t>Für den Hefeteig BÖCKER Reinzucht-Sauerteig Bio zerbröseln und mit dem Weizen- und Roggenmehl, Salz und der Frischhefe in eine große Schüssel geben. Lauwarmes Wasser und das Kürbis-Püree hinzugeben.</w:t>
      </w:r>
    </w:p>
    <w:p w14:paraId="4532F3E5" w14:textId="77777777" w:rsidR="001A2853" w:rsidRPr="001A2853" w:rsidRDefault="001A2853" w:rsidP="001A2853">
      <w:pPr>
        <w:spacing w:line="360" w:lineRule="auto"/>
        <w:rPr>
          <w:rFonts w:ascii="Arial" w:hAnsi="Arial" w:cs="Arial"/>
          <w:sz w:val="20"/>
          <w:szCs w:val="20"/>
          <w:lang w:eastAsia="de-DE"/>
        </w:rPr>
      </w:pPr>
    </w:p>
    <w:p w14:paraId="4EC3830A" w14:textId="77777777" w:rsidR="001A2853" w:rsidRPr="001A2853" w:rsidRDefault="001A2853" w:rsidP="001A2853">
      <w:pPr>
        <w:spacing w:line="360" w:lineRule="auto"/>
        <w:rPr>
          <w:rFonts w:ascii="Arial" w:hAnsi="Arial" w:cs="Arial"/>
          <w:sz w:val="20"/>
          <w:szCs w:val="20"/>
          <w:lang w:eastAsia="de-DE"/>
        </w:rPr>
      </w:pPr>
      <w:r w:rsidRPr="001A2853">
        <w:rPr>
          <w:rFonts w:ascii="Arial" w:hAnsi="Arial" w:cs="Arial"/>
          <w:sz w:val="20"/>
          <w:szCs w:val="20"/>
          <w:lang w:eastAsia="de-DE"/>
        </w:rPr>
        <w:t>Alle Zutaten mit den Knethaken der Küchenmaschine mindestens 8 Minuten zu einem glatten, gleichmäßigen Teig verkneten. Anschließend auf einer leicht bemehlten Arbeitsfläche mit den Händen durchkneten. Der Teig darf am Ende ruhig etwas klebrig sein. Den Brotteig anschließend in einer Schüssel abgedeckt 15 Minuten bei Raumtemperatur (ca. 20 °C) ruhen lassen.</w:t>
      </w:r>
    </w:p>
    <w:p w14:paraId="3D86F139" w14:textId="77777777" w:rsidR="001A2853" w:rsidRPr="001A2853" w:rsidRDefault="001A2853" w:rsidP="001A2853">
      <w:pPr>
        <w:spacing w:line="360" w:lineRule="auto"/>
        <w:rPr>
          <w:rFonts w:ascii="Arial" w:hAnsi="Arial" w:cs="Arial"/>
          <w:sz w:val="20"/>
          <w:szCs w:val="20"/>
          <w:lang w:eastAsia="de-DE"/>
        </w:rPr>
      </w:pPr>
    </w:p>
    <w:p w14:paraId="7CE0E255" w14:textId="77777777" w:rsidR="001A2853" w:rsidRPr="001A2853" w:rsidRDefault="001A2853" w:rsidP="001A2853">
      <w:pPr>
        <w:spacing w:line="360" w:lineRule="auto"/>
        <w:rPr>
          <w:rFonts w:ascii="Arial" w:hAnsi="Arial" w:cs="Arial"/>
          <w:sz w:val="20"/>
          <w:szCs w:val="20"/>
          <w:lang w:eastAsia="de-DE"/>
        </w:rPr>
      </w:pPr>
      <w:r w:rsidRPr="001A2853">
        <w:rPr>
          <w:rFonts w:ascii="Arial" w:hAnsi="Arial" w:cs="Arial"/>
          <w:sz w:val="20"/>
          <w:szCs w:val="20"/>
          <w:lang w:eastAsia="de-DE"/>
        </w:rPr>
        <w:t>Nach der Ruhezeit den Teig zu einer Kugel formen, in eine leicht bemehlte Schüssel geben und abgedeckt an einem warmen Ort (max. 30 °C) erneut 1 Stunde ruhen lassen, bis sich das Volumen verdoppelt hat.</w:t>
      </w:r>
    </w:p>
    <w:p w14:paraId="5A57D3C8" w14:textId="77777777" w:rsidR="001A2853" w:rsidRPr="001A2853" w:rsidRDefault="001A2853" w:rsidP="001A2853">
      <w:pPr>
        <w:spacing w:line="360" w:lineRule="auto"/>
        <w:rPr>
          <w:rFonts w:ascii="Arial" w:hAnsi="Arial" w:cs="Arial"/>
          <w:sz w:val="20"/>
          <w:szCs w:val="20"/>
          <w:lang w:eastAsia="de-DE"/>
        </w:rPr>
      </w:pPr>
    </w:p>
    <w:p w14:paraId="76649810" w14:textId="4F7A1DFC" w:rsidR="001A2853" w:rsidRPr="001A2853" w:rsidRDefault="001A2853" w:rsidP="001A2853">
      <w:pPr>
        <w:spacing w:line="360" w:lineRule="auto"/>
        <w:rPr>
          <w:rFonts w:ascii="Arial" w:hAnsi="Arial" w:cs="Arial"/>
          <w:sz w:val="20"/>
          <w:szCs w:val="20"/>
          <w:lang w:eastAsia="de-DE"/>
        </w:rPr>
      </w:pPr>
      <w:r w:rsidRPr="001A2853">
        <w:rPr>
          <w:rFonts w:ascii="Arial" w:hAnsi="Arial" w:cs="Arial"/>
          <w:sz w:val="20"/>
          <w:szCs w:val="20"/>
          <w:lang w:eastAsia="de-DE"/>
        </w:rPr>
        <w:t>In der Zwischenzeit den Backofen auf 240 °C (Ober-/Unterhitze) vorheizen und eine kleine, hitzebeständige Schale mit heißem Wasser auf den Backofenboden stellen.</w:t>
      </w:r>
    </w:p>
    <w:p w14:paraId="0C2A9A0C" w14:textId="77777777" w:rsidR="001A2853" w:rsidRPr="001A2853" w:rsidRDefault="001A2853" w:rsidP="001A2853">
      <w:pPr>
        <w:spacing w:line="360" w:lineRule="auto"/>
        <w:rPr>
          <w:rFonts w:ascii="Arial" w:hAnsi="Arial" w:cs="Arial"/>
          <w:sz w:val="20"/>
          <w:szCs w:val="20"/>
          <w:lang w:eastAsia="de-DE"/>
        </w:rPr>
      </w:pPr>
    </w:p>
    <w:p w14:paraId="01371E43" w14:textId="2FEB8316" w:rsidR="00633F5C" w:rsidRDefault="001A2853" w:rsidP="001A2853">
      <w:pPr>
        <w:spacing w:line="360" w:lineRule="auto"/>
        <w:rPr>
          <w:rFonts w:ascii="Arial" w:hAnsi="Arial" w:cs="Arial"/>
          <w:b/>
          <w:sz w:val="18"/>
          <w:szCs w:val="18"/>
        </w:rPr>
      </w:pPr>
      <w:r w:rsidRPr="001A2853">
        <w:rPr>
          <w:rFonts w:ascii="Arial" w:hAnsi="Arial" w:cs="Arial"/>
          <w:sz w:val="20"/>
          <w:szCs w:val="20"/>
          <w:lang w:eastAsia="de-DE"/>
        </w:rPr>
        <w:t>Teigling auf ein mit Backpapier belegtes Backblech legen und mit einem scharfen Messer über Kreuz einschneiden. Im vorgeheizten Backofen bei 240 °C (Ober-/Unterhitze) für 10 Minuten auf der mittleren Schiene backen. Dann die Temperatur auf 210 °C (Ober-/Unterhitze) reduzieren und das Brot ca. 40 Minuten fertig backen.</w:t>
      </w:r>
    </w:p>
    <w:p w14:paraId="165A2EB2" w14:textId="77777777" w:rsidR="00633F5C" w:rsidRDefault="00633F5C" w:rsidP="00633F5C">
      <w:pPr>
        <w:rPr>
          <w:rFonts w:ascii="Arial" w:hAnsi="Arial" w:cs="Arial"/>
          <w:b/>
          <w:sz w:val="18"/>
          <w:szCs w:val="18"/>
        </w:rPr>
      </w:pPr>
    </w:p>
    <w:p w14:paraId="46F492CD" w14:textId="77777777" w:rsidR="004033B2" w:rsidRDefault="004033B2" w:rsidP="00633F5C">
      <w:pPr>
        <w:rPr>
          <w:rFonts w:ascii="Arial" w:hAnsi="Arial" w:cs="Arial"/>
          <w:b/>
          <w:sz w:val="18"/>
          <w:szCs w:val="18"/>
        </w:rPr>
      </w:pPr>
    </w:p>
    <w:p w14:paraId="4593CB71" w14:textId="677FAA46" w:rsidR="003B4A32" w:rsidRPr="004033B2" w:rsidRDefault="00E51625" w:rsidP="00D34B97">
      <w:pPr>
        <w:rPr>
          <w:rFonts w:ascii="Arial" w:hAnsi="Arial" w:cs="Arial"/>
          <w:b/>
          <w:sz w:val="20"/>
          <w:szCs w:val="20"/>
        </w:rPr>
      </w:pPr>
      <w:r w:rsidRPr="004033B2">
        <w:rPr>
          <w:rFonts w:ascii="Arial" w:hAnsi="Arial" w:cs="Arial"/>
          <w:b/>
          <w:sz w:val="20"/>
          <w:szCs w:val="20"/>
        </w:rPr>
        <w:t xml:space="preserve">Weiterführende Informationen unter </w:t>
      </w:r>
      <w:hyperlink r:id="rId15" w:history="1">
        <w:r w:rsidRPr="004033B2">
          <w:rPr>
            <w:rStyle w:val="Hyperlink"/>
            <w:rFonts w:ascii="Arial" w:hAnsi="Arial" w:cs="Arial"/>
            <w:b/>
            <w:sz w:val="20"/>
            <w:szCs w:val="20"/>
          </w:rPr>
          <w:t>https://www.sauerteig.shop/</w:t>
        </w:r>
      </w:hyperlink>
      <w:r w:rsidRPr="004033B2">
        <w:rPr>
          <w:rFonts w:ascii="Arial" w:hAnsi="Arial" w:cs="Arial"/>
          <w:b/>
          <w:sz w:val="20"/>
          <w:szCs w:val="20"/>
        </w:rPr>
        <w:t xml:space="preserve"> </w:t>
      </w:r>
    </w:p>
    <w:p w14:paraId="327A3D1D" w14:textId="2B211464" w:rsidR="005872E4" w:rsidRDefault="005872E4">
      <w:pPr>
        <w:rPr>
          <w:rFonts w:ascii="Arial" w:hAnsi="Arial" w:cs="Arial"/>
          <w:b/>
          <w:sz w:val="20"/>
          <w:szCs w:val="20"/>
        </w:rPr>
      </w:pPr>
      <w:r>
        <w:rPr>
          <w:rFonts w:ascii="Arial" w:hAnsi="Arial" w:cs="Arial"/>
          <w:b/>
          <w:sz w:val="20"/>
          <w:szCs w:val="20"/>
        </w:rPr>
        <w:br w:type="page"/>
      </w:r>
    </w:p>
    <w:p w14:paraId="2F181BD1" w14:textId="77777777" w:rsidR="00AA2EC1" w:rsidRPr="004033B2" w:rsidRDefault="00AA2EC1" w:rsidP="00D34B97">
      <w:pPr>
        <w:rPr>
          <w:rFonts w:ascii="Arial" w:hAnsi="Arial" w:cs="Arial"/>
          <w:b/>
          <w:sz w:val="20"/>
          <w:szCs w:val="20"/>
        </w:rPr>
      </w:pPr>
    </w:p>
    <w:p w14:paraId="3F5ED74F" w14:textId="77777777" w:rsidR="005F4482" w:rsidRPr="004033B2" w:rsidRDefault="005F4482" w:rsidP="005F4482">
      <w:pPr>
        <w:spacing w:line="360" w:lineRule="auto"/>
        <w:rPr>
          <w:rFonts w:ascii="Arial" w:hAnsi="Arial" w:cs="Arial"/>
          <w:b/>
          <w:sz w:val="20"/>
          <w:szCs w:val="20"/>
        </w:rPr>
      </w:pPr>
      <w:r w:rsidRPr="004033B2">
        <w:rPr>
          <w:rFonts w:ascii="Arial" w:hAnsi="Arial" w:cs="Arial"/>
          <w:b/>
          <w:sz w:val="20"/>
          <w:szCs w:val="20"/>
        </w:rPr>
        <w:t>Über die Ernst BÖCKER GmbH &amp; Co. KG</w:t>
      </w:r>
    </w:p>
    <w:p w14:paraId="3476D08F" w14:textId="77777777" w:rsidR="005F4482" w:rsidRPr="004033B2" w:rsidRDefault="005F4482" w:rsidP="005F4482">
      <w:pPr>
        <w:spacing w:line="360" w:lineRule="auto"/>
        <w:rPr>
          <w:rFonts w:ascii="Arial" w:hAnsi="Arial" w:cs="Arial"/>
          <w:sz w:val="20"/>
          <w:szCs w:val="20"/>
        </w:rPr>
      </w:pPr>
      <w:r w:rsidRPr="004033B2">
        <w:rPr>
          <w:rFonts w:ascii="Arial" w:hAnsi="Arial" w:cs="Arial"/>
          <w:sz w:val="20"/>
          <w:szCs w:val="20"/>
        </w:rPr>
        <w:t xml:space="preserve">Bei BÖCKER, dem Spezialisten für Sauerteig, dreht sich seit der Unternehmensgründung 1910 alles um das Thema Sauerteig. Das inhabergeführte Familienunternehmen in der vierten Generation fermentiert und versendet weltweit hochwertige Sauerteige. Mit heute 194 Mitarbeitern, die in den unterschiedlichen Produktionsstandorten in und um das westfälische Minden beschäftigt sind, ist BÖCKER anerkannter Innovationsführer in der backenden Branche und bedient seit 2020 erstmals Endverbraucher im deutschen Raum. Unter www.sauerteig.shop können begeisterte Hobbybäcker und -bäckerinnen gebrauchsfertige Reinzucht-Sauerteige in Bio-Qualität auf Basis von Roggen, Weizen oder Reis für die hauseigene Backstube bestellen und sich von leckeren Rezeptideen für Brot, Brötchen und süße Backwaren inspirieren lassen. So wird das Backen einfach und </w:t>
      </w:r>
      <w:proofErr w:type="spellStart"/>
      <w:r w:rsidRPr="004033B2">
        <w:rPr>
          <w:rFonts w:ascii="Arial" w:hAnsi="Arial" w:cs="Arial"/>
          <w:sz w:val="20"/>
          <w:szCs w:val="20"/>
        </w:rPr>
        <w:t>gelingsicher</w:t>
      </w:r>
      <w:proofErr w:type="spellEnd"/>
      <w:r w:rsidRPr="004033B2">
        <w:rPr>
          <w:rFonts w:ascii="Arial" w:hAnsi="Arial" w:cs="Arial"/>
          <w:sz w:val="20"/>
          <w:szCs w:val="20"/>
        </w:rPr>
        <w:t xml:space="preserve">. Ein Sauerteig-Lexikon klärt über die wichtigsten Begrifflichkeiten im Backprozess auf und bringt das Expertenwissen rund um das Thema Backen mit Sauerteig näher. </w:t>
      </w:r>
    </w:p>
    <w:p w14:paraId="4D2BD624" w14:textId="77777777" w:rsidR="005F4482" w:rsidRPr="004033B2" w:rsidRDefault="005F4482" w:rsidP="005F4482">
      <w:pPr>
        <w:spacing w:line="360" w:lineRule="auto"/>
        <w:rPr>
          <w:rFonts w:ascii="Arial" w:hAnsi="Arial" w:cs="Arial"/>
          <w:sz w:val="20"/>
          <w:szCs w:val="20"/>
        </w:rPr>
      </w:pPr>
    </w:p>
    <w:p w14:paraId="25C2F4E7" w14:textId="77777777" w:rsidR="005F4482" w:rsidRPr="004033B2" w:rsidRDefault="005F4482" w:rsidP="005F4482">
      <w:pPr>
        <w:spacing w:line="360" w:lineRule="auto"/>
        <w:rPr>
          <w:rFonts w:ascii="Arial" w:hAnsi="Arial" w:cs="Arial"/>
          <w:sz w:val="20"/>
          <w:szCs w:val="20"/>
        </w:rPr>
      </w:pPr>
      <w:r w:rsidRPr="004033B2">
        <w:rPr>
          <w:rFonts w:ascii="Arial" w:hAnsi="Arial" w:cs="Arial"/>
          <w:sz w:val="20"/>
          <w:szCs w:val="20"/>
        </w:rPr>
        <w:t xml:space="preserve">Weiterführende Informationen unter </w:t>
      </w:r>
      <w:hyperlink r:id="rId16" w:history="1">
        <w:r w:rsidRPr="004033B2">
          <w:rPr>
            <w:rFonts w:ascii="Arial" w:hAnsi="Arial" w:cs="Arial"/>
            <w:color w:val="000000"/>
            <w:sz w:val="20"/>
            <w:szCs w:val="20"/>
            <w:u w:val="single"/>
          </w:rPr>
          <w:t>sauerteig.shop</w:t>
        </w:r>
      </w:hyperlink>
      <w:r w:rsidRPr="004033B2">
        <w:rPr>
          <w:rFonts w:ascii="Arial" w:hAnsi="Arial" w:cs="Arial"/>
          <w:sz w:val="20"/>
          <w:szCs w:val="20"/>
        </w:rPr>
        <w:t xml:space="preserve"> sowie leckere Rezepte unter </w:t>
      </w:r>
      <w:hyperlink r:id="rId17" w:anchor="rezepte" w:history="1">
        <w:r w:rsidRPr="004033B2">
          <w:rPr>
            <w:rFonts w:ascii="Arial" w:hAnsi="Arial" w:cs="Arial"/>
            <w:color w:val="000000"/>
            <w:sz w:val="20"/>
            <w:szCs w:val="20"/>
            <w:u w:val="single"/>
          </w:rPr>
          <w:t>www.sauerteig.de/sauerteig-fuer-zuhause/#rezepte</w:t>
        </w:r>
      </w:hyperlink>
      <w:r w:rsidRPr="004033B2">
        <w:rPr>
          <w:rFonts w:ascii="Arial" w:hAnsi="Arial" w:cs="Arial"/>
          <w:sz w:val="20"/>
          <w:szCs w:val="20"/>
        </w:rPr>
        <w:t xml:space="preserve"> </w:t>
      </w:r>
    </w:p>
    <w:p w14:paraId="433A02E2" w14:textId="77777777" w:rsidR="005F4482" w:rsidRPr="004033B2" w:rsidRDefault="005F4482" w:rsidP="005F4482">
      <w:pPr>
        <w:spacing w:line="360" w:lineRule="auto"/>
        <w:rPr>
          <w:rFonts w:ascii="Arial" w:hAnsi="Arial" w:cs="Arial"/>
          <w:sz w:val="20"/>
          <w:szCs w:val="20"/>
        </w:rPr>
      </w:pPr>
      <w:r w:rsidRPr="004033B2">
        <w:rPr>
          <w:rFonts w:ascii="Arial" w:hAnsi="Arial" w:cs="Arial"/>
          <w:sz w:val="20"/>
          <w:szCs w:val="20"/>
        </w:rPr>
        <w:t xml:space="preserve">Instagram: </w:t>
      </w:r>
      <w:hyperlink r:id="rId18" w:history="1">
        <w:r w:rsidRPr="004033B2">
          <w:rPr>
            <w:rFonts w:ascii="Arial" w:hAnsi="Arial" w:cs="Arial"/>
            <w:color w:val="000000"/>
            <w:sz w:val="20"/>
            <w:szCs w:val="20"/>
            <w:u w:val="single"/>
          </w:rPr>
          <w:t>@sauerteig_spezialist</w:t>
        </w:r>
      </w:hyperlink>
    </w:p>
    <w:p w14:paraId="238D5E16" w14:textId="77777777" w:rsidR="005F4482" w:rsidRPr="004033B2" w:rsidRDefault="005F4482" w:rsidP="005F4482">
      <w:pPr>
        <w:spacing w:line="360" w:lineRule="auto"/>
        <w:rPr>
          <w:rFonts w:ascii="Arial" w:hAnsi="Arial" w:cs="Arial"/>
          <w:sz w:val="20"/>
          <w:szCs w:val="20"/>
        </w:rPr>
      </w:pPr>
      <w:r w:rsidRPr="004033B2">
        <w:rPr>
          <w:rFonts w:ascii="Arial" w:hAnsi="Arial" w:cs="Arial"/>
          <w:sz w:val="20"/>
          <w:szCs w:val="20"/>
        </w:rPr>
        <w:t xml:space="preserve">Facebook Gruppe: </w:t>
      </w:r>
      <w:hyperlink r:id="rId19" w:history="1">
        <w:r w:rsidRPr="004033B2">
          <w:rPr>
            <w:rFonts w:ascii="Arial" w:hAnsi="Arial" w:cs="Arial"/>
            <w:color w:val="000000"/>
            <w:sz w:val="20"/>
            <w:szCs w:val="20"/>
            <w:u w:val="single"/>
          </w:rPr>
          <w:t>Sauerteig? Aber natürlich! – mit dem Spezialisten BÖCKER</w:t>
        </w:r>
      </w:hyperlink>
    </w:p>
    <w:p w14:paraId="015F3E80" w14:textId="77777777" w:rsidR="005F4482" w:rsidRPr="004033B2" w:rsidRDefault="005F4482" w:rsidP="005F4482">
      <w:pPr>
        <w:spacing w:line="360" w:lineRule="auto"/>
        <w:rPr>
          <w:rFonts w:ascii="Arial" w:hAnsi="Arial" w:cs="Arial"/>
          <w:sz w:val="20"/>
          <w:szCs w:val="20"/>
        </w:rPr>
      </w:pPr>
    </w:p>
    <w:p w14:paraId="3DED5312" w14:textId="77777777" w:rsidR="005F4482" w:rsidRPr="004033B2" w:rsidRDefault="005F4482" w:rsidP="005F4482">
      <w:pPr>
        <w:spacing w:line="360" w:lineRule="auto"/>
        <w:rPr>
          <w:rFonts w:ascii="Arial" w:hAnsi="Arial" w:cs="Arial"/>
          <w:sz w:val="20"/>
          <w:szCs w:val="20"/>
        </w:rPr>
      </w:pPr>
      <w:r w:rsidRPr="004033B2">
        <w:rPr>
          <w:rFonts w:ascii="Arial" w:hAnsi="Arial" w:cs="Arial"/>
          <w:sz w:val="20"/>
          <w:szCs w:val="20"/>
        </w:rPr>
        <w:t xml:space="preserve">Hier geht es zum BÖCKER Pressefach: </w:t>
      </w:r>
      <w:hyperlink r:id="rId20" w:history="1">
        <w:r w:rsidRPr="004033B2">
          <w:rPr>
            <w:rStyle w:val="Hyperlink"/>
            <w:rFonts w:ascii="Arial" w:hAnsi="Arial" w:cs="Arial"/>
            <w:sz w:val="20"/>
            <w:szCs w:val="20"/>
          </w:rPr>
          <w:t>https://kommunikationpur.com/presse/boecker-bpure/</w:t>
        </w:r>
      </w:hyperlink>
    </w:p>
    <w:p w14:paraId="0B4E8981" w14:textId="77777777" w:rsidR="00633F5C" w:rsidRPr="00E75BA2" w:rsidRDefault="00633F5C" w:rsidP="00633F5C">
      <w:pPr>
        <w:pBdr>
          <w:top w:val="single" w:sz="4" w:space="1" w:color="auto"/>
        </w:pBdr>
        <w:spacing w:line="360" w:lineRule="auto"/>
        <w:rPr>
          <w:rFonts w:ascii="Arial" w:hAnsi="Arial"/>
          <w:b/>
          <w:sz w:val="8"/>
        </w:rPr>
      </w:pPr>
    </w:p>
    <w:p w14:paraId="5EFDC35F" w14:textId="77777777" w:rsidR="00633F5C" w:rsidRDefault="00633F5C" w:rsidP="00633F5C">
      <w:pPr>
        <w:pBdr>
          <w:top w:val="single" w:sz="4" w:space="1" w:color="auto"/>
        </w:pBdr>
        <w:spacing w:line="360" w:lineRule="auto"/>
        <w:rPr>
          <w:rFonts w:ascii="Arial" w:hAnsi="Arial"/>
          <w:b/>
          <w:sz w:val="16"/>
        </w:rPr>
      </w:pPr>
      <w:r>
        <w:rPr>
          <w:rFonts w:ascii="Arial" w:hAnsi="Arial"/>
          <w:b/>
          <w:sz w:val="16"/>
        </w:rPr>
        <w:t>Weitere Informationen können Sie gerne anfordern bei:</w:t>
      </w:r>
    </w:p>
    <w:p w14:paraId="483D057A" w14:textId="219A776A" w:rsidR="00633F5C" w:rsidRPr="00EC56A9" w:rsidRDefault="00633F5C" w:rsidP="00633F5C">
      <w:pPr>
        <w:spacing w:line="360" w:lineRule="auto"/>
        <w:rPr>
          <w:rFonts w:ascii="Arial" w:hAnsi="Arial"/>
          <w:sz w:val="16"/>
        </w:rPr>
      </w:pPr>
      <w:r w:rsidRPr="00EC56A9">
        <w:rPr>
          <w:rFonts w:ascii="Arial" w:hAnsi="Arial"/>
          <w:sz w:val="16"/>
        </w:rPr>
        <w:t>kommunikation.pur</w:t>
      </w:r>
      <w:r>
        <w:rPr>
          <w:rFonts w:ascii="Arial" w:hAnsi="Arial"/>
          <w:sz w:val="16"/>
        </w:rPr>
        <w:t xml:space="preserve"> GmbH, </w:t>
      </w:r>
      <w:r w:rsidR="005F4482">
        <w:rPr>
          <w:rFonts w:ascii="Arial" w:hAnsi="Arial"/>
          <w:sz w:val="16"/>
        </w:rPr>
        <w:t>Candy Sierks</w:t>
      </w:r>
      <w:r w:rsidRPr="00EC56A9">
        <w:rPr>
          <w:rFonts w:ascii="Arial" w:hAnsi="Arial"/>
          <w:sz w:val="16"/>
        </w:rPr>
        <w:t>, Sendlinger Straße 31, 80331 München</w:t>
      </w:r>
    </w:p>
    <w:p w14:paraId="26E8471A" w14:textId="1898121C" w:rsidR="00D34B97" w:rsidRPr="005C3A75" w:rsidRDefault="00633F5C" w:rsidP="005C3A75">
      <w:pPr>
        <w:spacing w:line="360" w:lineRule="auto"/>
        <w:rPr>
          <w:rFonts w:ascii="Arial" w:hAnsi="Arial"/>
          <w:sz w:val="16"/>
        </w:rPr>
      </w:pPr>
      <w:r>
        <w:rPr>
          <w:rFonts w:ascii="Arial" w:hAnsi="Arial"/>
          <w:sz w:val="16"/>
        </w:rPr>
        <w:t xml:space="preserve">Telefon: +49.89.23 23 63 </w:t>
      </w:r>
      <w:r w:rsidR="005F4482">
        <w:rPr>
          <w:rFonts w:ascii="Arial" w:hAnsi="Arial"/>
          <w:sz w:val="16"/>
        </w:rPr>
        <w:t>48</w:t>
      </w:r>
      <w:r w:rsidRPr="00EC56A9">
        <w:rPr>
          <w:rFonts w:ascii="Arial" w:hAnsi="Arial"/>
          <w:sz w:val="16"/>
        </w:rPr>
        <w:t xml:space="preserve">, Fax: +49.89.23 23 63 51, E-Mail: </w:t>
      </w:r>
      <w:r w:rsidR="005F4482">
        <w:rPr>
          <w:rFonts w:ascii="Arial" w:hAnsi="Arial"/>
          <w:sz w:val="16"/>
        </w:rPr>
        <w:t>sierks</w:t>
      </w:r>
      <w:r w:rsidRPr="00EC56A9">
        <w:rPr>
          <w:rFonts w:ascii="Arial" w:hAnsi="Arial"/>
          <w:sz w:val="16"/>
        </w:rPr>
        <w:t>@kommunikationpur.com</w:t>
      </w:r>
    </w:p>
    <w:sectPr w:rsidR="00D34B97" w:rsidRPr="005C3A75" w:rsidSect="00493BDE">
      <w:type w:val="continuous"/>
      <w:pgSz w:w="11900" w:h="16840"/>
      <w:pgMar w:top="2410" w:right="1417" w:bottom="1134"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7B3A0D46" w14:textId="77777777" w:rsidR="00C7469D" w:rsidRDefault="00C7469D" w:rsidP="00667608">
      <w:r>
        <w:separator/>
      </w:r>
    </w:p>
  </w:endnote>
  <w:endnote w:type="continuationSeparator" w:id="0">
    <w:p w14:paraId="3C2130C7" w14:textId="77777777" w:rsidR="00C7469D" w:rsidRDefault="00C7469D" w:rsidP="0066760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45F93079" w14:textId="77777777" w:rsidR="00C7469D" w:rsidRDefault="00C7469D" w:rsidP="00667608">
      <w:r>
        <w:separator/>
      </w:r>
    </w:p>
  </w:footnote>
  <w:footnote w:type="continuationSeparator" w:id="0">
    <w:p w14:paraId="48241E83" w14:textId="77777777" w:rsidR="00C7469D" w:rsidRDefault="00C7469D" w:rsidP="00667608">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C043FD5" w14:textId="3EC5FEE4" w:rsidR="00667608" w:rsidRDefault="00667608">
    <w:pPr>
      <w:pStyle w:val="Kopfzeile"/>
    </w:pPr>
    <w:r>
      <w:rPr>
        <w:noProof/>
      </w:rPr>
      <w:drawing>
        <wp:anchor distT="0" distB="0" distL="114300" distR="114300" simplePos="0" relativeHeight="251659264" behindDoc="0" locked="0" layoutInCell="1" allowOverlap="1" wp14:anchorId="4CD05442" wp14:editId="2BF797C2">
          <wp:simplePos x="0" y="0"/>
          <wp:positionH relativeFrom="margin">
            <wp:posOffset>4892675</wp:posOffset>
          </wp:positionH>
          <wp:positionV relativeFrom="topMargin">
            <wp:posOffset>120650</wp:posOffset>
          </wp:positionV>
          <wp:extent cx="1558290" cy="986155"/>
          <wp:effectExtent l="0" t="0" r="3810" b="4445"/>
          <wp:wrapSquare wrapText="bothSides"/>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Grafik 3"/>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1558290" cy="986155"/>
                  </a:xfrm>
                  <a:prstGeom prst="rect">
                    <a:avLst/>
                  </a:prstGeom>
                  <a:noFill/>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0000001"/>
    <w:multiLevelType w:val="hybridMultilevel"/>
    <w:tmpl w:val="00000001"/>
    <w:lvl w:ilvl="0" w:tplc="00000001">
      <w:start w:val="1"/>
      <w:numFmt w:val="bullet"/>
      <w:lvlText w:val="•"/>
      <w:lvlJc w:val="left"/>
      <w:pPr>
        <w:ind w:left="720" w:hanging="360"/>
      </w:p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 w15:restartNumberingAfterBreak="0">
    <w:nsid w:val="08C75E82"/>
    <w:multiLevelType w:val="multilevel"/>
    <w:tmpl w:val="EBF4A8A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 w15:restartNumberingAfterBreak="0">
    <w:nsid w:val="10D153CC"/>
    <w:multiLevelType w:val="multilevel"/>
    <w:tmpl w:val="02EA48D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 w15:restartNumberingAfterBreak="0">
    <w:nsid w:val="15150B5D"/>
    <w:multiLevelType w:val="multilevel"/>
    <w:tmpl w:val="CFB03CE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 w15:restartNumberingAfterBreak="0">
    <w:nsid w:val="168E67D3"/>
    <w:multiLevelType w:val="multilevel"/>
    <w:tmpl w:val="CFB03CE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 w15:restartNumberingAfterBreak="0">
    <w:nsid w:val="18954286"/>
    <w:multiLevelType w:val="hybridMultilevel"/>
    <w:tmpl w:val="C5C4658A"/>
    <w:lvl w:ilvl="0" w:tplc="04070001">
      <w:start w:val="1"/>
      <w:numFmt w:val="bullet"/>
      <w:lvlText w:val=""/>
      <w:lvlJc w:val="left"/>
      <w:pPr>
        <w:ind w:left="1125" w:hanging="360"/>
      </w:pPr>
      <w:rPr>
        <w:rFonts w:ascii="Symbol" w:hAnsi="Symbol" w:hint="default"/>
      </w:rPr>
    </w:lvl>
    <w:lvl w:ilvl="1" w:tplc="04070003" w:tentative="1">
      <w:start w:val="1"/>
      <w:numFmt w:val="bullet"/>
      <w:lvlText w:val="o"/>
      <w:lvlJc w:val="left"/>
      <w:pPr>
        <w:ind w:left="1845" w:hanging="360"/>
      </w:pPr>
      <w:rPr>
        <w:rFonts w:ascii="Courier New" w:hAnsi="Courier New" w:cs="Courier New" w:hint="default"/>
      </w:rPr>
    </w:lvl>
    <w:lvl w:ilvl="2" w:tplc="04070005" w:tentative="1">
      <w:start w:val="1"/>
      <w:numFmt w:val="bullet"/>
      <w:lvlText w:val=""/>
      <w:lvlJc w:val="left"/>
      <w:pPr>
        <w:ind w:left="2565" w:hanging="360"/>
      </w:pPr>
      <w:rPr>
        <w:rFonts w:ascii="Wingdings" w:hAnsi="Wingdings" w:hint="default"/>
      </w:rPr>
    </w:lvl>
    <w:lvl w:ilvl="3" w:tplc="04070001" w:tentative="1">
      <w:start w:val="1"/>
      <w:numFmt w:val="bullet"/>
      <w:lvlText w:val=""/>
      <w:lvlJc w:val="left"/>
      <w:pPr>
        <w:ind w:left="3285" w:hanging="360"/>
      </w:pPr>
      <w:rPr>
        <w:rFonts w:ascii="Symbol" w:hAnsi="Symbol" w:hint="default"/>
      </w:rPr>
    </w:lvl>
    <w:lvl w:ilvl="4" w:tplc="04070003" w:tentative="1">
      <w:start w:val="1"/>
      <w:numFmt w:val="bullet"/>
      <w:lvlText w:val="o"/>
      <w:lvlJc w:val="left"/>
      <w:pPr>
        <w:ind w:left="4005" w:hanging="360"/>
      </w:pPr>
      <w:rPr>
        <w:rFonts w:ascii="Courier New" w:hAnsi="Courier New" w:cs="Courier New" w:hint="default"/>
      </w:rPr>
    </w:lvl>
    <w:lvl w:ilvl="5" w:tplc="04070005" w:tentative="1">
      <w:start w:val="1"/>
      <w:numFmt w:val="bullet"/>
      <w:lvlText w:val=""/>
      <w:lvlJc w:val="left"/>
      <w:pPr>
        <w:ind w:left="4725" w:hanging="360"/>
      </w:pPr>
      <w:rPr>
        <w:rFonts w:ascii="Wingdings" w:hAnsi="Wingdings" w:hint="default"/>
      </w:rPr>
    </w:lvl>
    <w:lvl w:ilvl="6" w:tplc="04070001" w:tentative="1">
      <w:start w:val="1"/>
      <w:numFmt w:val="bullet"/>
      <w:lvlText w:val=""/>
      <w:lvlJc w:val="left"/>
      <w:pPr>
        <w:ind w:left="5445" w:hanging="360"/>
      </w:pPr>
      <w:rPr>
        <w:rFonts w:ascii="Symbol" w:hAnsi="Symbol" w:hint="default"/>
      </w:rPr>
    </w:lvl>
    <w:lvl w:ilvl="7" w:tplc="04070003" w:tentative="1">
      <w:start w:val="1"/>
      <w:numFmt w:val="bullet"/>
      <w:lvlText w:val="o"/>
      <w:lvlJc w:val="left"/>
      <w:pPr>
        <w:ind w:left="6165" w:hanging="360"/>
      </w:pPr>
      <w:rPr>
        <w:rFonts w:ascii="Courier New" w:hAnsi="Courier New" w:cs="Courier New" w:hint="default"/>
      </w:rPr>
    </w:lvl>
    <w:lvl w:ilvl="8" w:tplc="04070005" w:tentative="1">
      <w:start w:val="1"/>
      <w:numFmt w:val="bullet"/>
      <w:lvlText w:val=""/>
      <w:lvlJc w:val="left"/>
      <w:pPr>
        <w:ind w:left="6885" w:hanging="360"/>
      </w:pPr>
      <w:rPr>
        <w:rFonts w:ascii="Wingdings" w:hAnsi="Wingdings" w:hint="default"/>
      </w:rPr>
    </w:lvl>
  </w:abstractNum>
  <w:abstractNum w:abstractNumId="6" w15:restartNumberingAfterBreak="0">
    <w:nsid w:val="1E4D2E27"/>
    <w:multiLevelType w:val="multilevel"/>
    <w:tmpl w:val="97E23FB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15:restartNumberingAfterBreak="0">
    <w:nsid w:val="20157975"/>
    <w:multiLevelType w:val="hybridMultilevel"/>
    <w:tmpl w:val="C10A46B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8" w15:restartNumberingAfterBreak="0">
    <w:nsid w:val="29810038"/>
    <w:multiLevelType w:val="multilevel"/>
    <w:tmpl w:val="1DE425B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15:restartNumberingAfterBreak="0">
    <w:nsid w:val="3CE01B08"/>
    <w:multiLevelType w:val="hybridMultilevel"/>
    <w:tmpl w:val="CAE42FA4"/>
    <w:lvl w:ilvl="0" w:tplc="AE7C45A2">
      <w:start w:val="1"/>
      <w:numFmt w:val="decimal"/>
      <w:lvlText w:val="%1."/>
      <w:lvlJc w:val="left"/>
      <w:pPr>
        <w:ind w:left="720" w:hanging="360"/>
      </w:pPr>
      <w:rPr>
        <w:rFonts w:eastAsia="Times New Roman" w:cs="Times New Roman" w:hint="default"/>
        <w:color w:val="010101"/>
        <w:sz w:val="20"/>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0" w15:restartNumberingAfterBreak="0">
    <w:nsid w:val="3E5328BF"/>
    <w:multiLevelType w:val="hybridMultilevel"/>
    <w:tmpl w:val="E998FA68"/>
    <w:lvl w:ilvl="0" w:tplc="0407000F">
      <w:start w:val="1"/>
      <w:numFmt w:val="decimal"/>
      <w:lvlText w:val="%1."/>
      <w:lvlJc w:val="left"/>
      <w:pPr>
        <w:ind w:left="360" w:hanging="360"/>
      </w:p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11" w15:restartNumberingAfterBreak="0">
    <w:nsid w:val="51351A3B"/>
    <w:multiLevelType w:val="multilevel"/>
    <w:tmpl w:val="CFB03CE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2" w15:restartNumberingAfterBreak="0">
    <w:nsid w:val="57A8046E"/>
    <w:multiLevelType w:val="multilevel"/>
    <w:tmpl w:val="CFB03CE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3" w15:restartNumberingAfterBreak="0">
    <w:nsid w:val="65EE3B5E"/>
    <w:multiLevelType w:val="hybridMultilevel"/>
    <w:tmpl w:val="A93AA342"/>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4" w15:restartNumberingAfterBreak="0">
    <w:nsid w:val="719E1C7B"/>
    <w:multiLevelType w:val="multilevel"/>
    <w:tmpl w:val="80D2556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5" w15:restartNumberingAfterBreak="0">
    <w:nsid w:val="7C9A704E"/>
    <w:multiLevelType w:val="multilevel"/>
    <w:tmpl w:val="CFB03CE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num w:numId="1" w16cid:durableId="891815667">
    <w:abstractNumId w:val="6"/>
  </w:num>
  <w:num w:numId="2" w16cid:durableId="25058524">
    <w:abstractNumId w:val="9"/>
  </w:num>
  <w:num w:numId="3" w16cid:durableId="1009719897">
    <w:abstractNumId w:val="8"/>
  </w:num>
  <w:num w:numId="4" w16cid:durableId="1519735813">
    <w:abstractNumId w:val="7"/>
  </w:num>
  <w:num w:numId="5" w16cid:durableId="1914971909">
    <w:abstractNumId w:val="4"/>
  </w:num>
  <w:num w:numId="6" w16cid:durableId="468671996">
    <w:abstractNumId w:val="11"/>
  </w:num>
  <w:num w:numId="7" w16cid:durableId="1815677935">
    <w:abstractNumId w:val="12"/>
  </w:num>
  <w:num w:numId="8" w16cid:durableId="559362474">
    <w:abstractNumId w:val="15"/>
  </w:num>
  <w:num w:numId="9" w16cid:durableId="75709119">
    <w:abstractNumId w:val="14"/>
  </w:num>
  <w:num w:numId="10" w16cid:durableId="2027436004">
    <w:abstractNumId w:val="13"/>
  </w:num>
  <w:num w:numId="11" w16cid:durableId="343240485">
    <w:abstractNumId w:val="3"/>
  </w:num>
  <w:num w:numId="12" w16cid:durableId="1536893645">
    <w:abstractNumId w:val="5"/>
  </w:num>
  <w:num w:numId="13" w16cid:durableId="1301881390">
    <w:abstractNumId w:val="2"/>
  </w:num>
  <w:num w:numId="14" w16cid:durableId="319700342">
    <w:abstractNumId w:val="1"/>
  </w:num>
  <w:num w:numId="15" w16cid:durableId="1606964167">
    <w:abstractNumId w:val="0"/>
  </w:num>
  <w:num w:numId="16" w16cid:durableId="910772240">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grammar="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B30C14"/>
    <w:rsid w:val="00034748"/>
    <w:rsid w:val="0004379B"/>
    <w:rsid w:val="00057B9E"/>
    <w:rsid w:val="000659B9"/>
    <w:rsid w:val="000757A3"/>
    <w:rsid w:val="00095777"/>
    <w:rsid w:val="00097CD5"/>
    <w:rsid w:val="000A04D6"/>
    <w:rsid w:val="000B13E5"/>
    <w:rsid w:val="000B1F22"/>
    <w:rsid w:val="000C4C85"/>
    <w:rsid w:val="00110D0C"/>
    <w:rsid w:val="001246DE"/>
    <w:rsid w:val="00155028"/>
    <w:rsid w:val="001642A7"/>
    <w:rsid w:val="0018048A"/>
    <w:rsid w:val="0019528F"/>
    <w:rsid w:val="001A2853"/>
    <w:rsid w:val="001B0558"/>
    <w:rsid w:val="001B3822"/>
    <w:rsid w:val="001B54F8"/>
    <w:rsid w:val="0021031B"/>
    <w:rsid w:val="002105E1"/>
    <w:rsid w:val="00214541"/>
    <w:rsid w:val="00215C29"/>
    <w:rsid w:val="002218E8"/>
    <w:rsid w:val="00240F93"/>
    <w:rsid w:val="00255293"/>
    <w:rsid w:val="0025732F"/>
    <w:rsid w:val="0026082B"/>
    <w:rsid w:val="00265F56"/>
    <w:rsid w:val="00271660"/>
    <w:rsid w:val="00276F85"/>
    <w:rsid w:val="00277DA8"/>
    <w:rsid w:val="0029223C"/>
    <w:rsid w:val="002C26DF"/>
    <w:rsid w:val="003030EA"/>
    <w:rsid w:val="00304E1E"/>
    <w:rsid w:val="00344906"/>
    <w:rsid w:val="0039233C"/>
    <w:rsid w:val="003A2E9F"/>
    <w:rsid w:val="003B4A32"/>
    <w:rsid w:val="003C3483"/>
    <w:rsid w:val="003E0969"/>
    <w:rsid w:val="004033B2"/>
    <w:rsid w:val="004124BF"/>
    <w:rsid w:val="00436435"/>
    <w:rsid w:val="00464A22"/>
    <w:rsid w:val="00475E1E"/>
    <w:rsid w:val="00493BDE"/>
    <w:rsid w:val="004A47A5"/>
    <w:rsid w:val="004B1A88"/>
    <w:rsid w:val="004B4017"/>
    <w:rsid w:val="004C5691"/>
    <w:rsid w:val="004D2D62"/>
    <w:rsid w:val="00500A10"/>
    <w:rsid w:val="00501226"/>
    <w:rsid w:val="005252A5"/>
    <w:rsid w:val="005369F0"/>
    <w:rsid w:val="00564FA7"/>
    <w:rsid w:val="00572721"/>
    <w:rsid w:val="005872E4"/>
    <w:rsid w:val="00597436"/>
    <w:rsid w:val="005C3A75"/>
    <w:rsid w:val="005D7511"/>
    <w:rsid w:val="005E1276"/>
    <w:rsid w:val="005E6D29"/>
    <w:rsid w:val="005F4482"/>
    <w:rsid w:val="00621CF7"/>
    <w:rsid w:val="006248CA"/>
    <w:rsid w:val="00632A9B"/>
    <w:rsid w:val="00633DD7"/>
    <w:rsid w:val="00633F5C"/>
    <w:rsid w:val="0064208F"/>
    <w:rsid w:val="00643E82"/>
    <w:rsid w:val="00654D37"/>
    <w:rsid w:val="00667608"/>
    <w:rsid w:val="00690B4E"/>
    <w:rsid w:val="006B0AFC"/>
    <w:rsid w:val="006D363C"/>
    <w:rsid w:val="007017A3"/>
    <w:rsid w:val="007425A6"/>
    <w:rsid w:val="0075018D"/>
    <w:rsid w:val="007B30EF"/>
    <w:rsid w:val="007B52D0"/>
    <w:rsid w:val="007E25EE"/>
    <w:rsid w:val="00803A0B"/>
    <w:rsid w:val="00825BB4"/>
    <w:rsid w:val="008446C1"/>
    <w:rsid w:val="00847A14"/>
    <w:rsid w:val="0088660D"/>
    <w:rsid w:val="00890F39"/>
    <w:rsid w:val="008D3BE0"/>
    <w:rsid w:val="008F7C6B"/>
    <w:rsid w:val="00914DFE"/>
    <w:rsid w:val="00920BE1"/>
    <w:rsid w:val="00942E31"/>
    <w:rsid w:val="00947D13"/>
    <w:rsid w:val="00954619"/>
    <w:rsid w:val="0096232F"/>
    <w:rsid w:val="00981E9A"/>
    <w:rsid w:val="009831EE"/>
    <w:rsid w:val="009A54B2"/>
    <w:rsid w:val="009B45A1"/>
    <w:rsid w:val="00A05E6C"/>
    <w:rsid w:val="00A1629B"/>
    <w:rsid w:val="00A53F96"/>
    <w:rsid w:val="00A72730"/>
    <w:rsid w:val="00AA2EC1"/>
    <w:rsid w:val="00B06A81"/>
    <w:rsid w:val="00B14F0E"/>
    <w:rsid w:val="00B30C14"/>
    <w:rsid w:val="00B36A23"/>
    <w:rsid w:val="00B53DC0"/>
    <w:rsid w:val="00B634A3"/>
    <w:rsid w:val="00BA067A"/>
    <w:rsid w:val="00BB375E"/>
    <w:rsid w:val="00BB5F9B"/>
    <w:rsid w:val="00BF1CD4"/>
    <w:rsid w:val="00BF3573"/>
    <w:rsid w:val="00C006D4"/>
    <w:rsid w:val="00C459D9"/>
    <w:rsid w:val="00C60E68"/>
    <w:rsid w:val="00C7469D"/>
    <w:rsid w:val="00C81F60"/>
    <w:rsid w:val="00C849CC"/>
    <w:rsid w:val="00D06B91"/>
    <w:rsid w:val="00D26740"/>
    <w:rsid w:val="00D34B97"/>
    <w:rsid w:val="00D55605"/>
    <w:rsid w:val="00D5640D"/>
    <w:rsid w:val="00D6566B"/>
    <w:rsid w:val="00D73ABD"/>
    <w:rsid w:val="00DB2C64"/>
    <w:rsid w:val="00DB36B4"/>
    <w:rsid w:val="00DB4B6A"/>
    <w:rsid w:val="00E139E6"/>
    <w:rsid w:val="00E14C09"/>
    <w:rsid w:val="00E17909"/>
    <w:rsid w:val="00E23748"/>
    <w:rsid w:val="00E33294"/>
    <w:rsid w:val="00E5009D"/>
    <w:rsid w:val="00E51625"/>
    <w:rsid w:val="00E61FB9"/>
    <w:rsid w:val="00EC41D7"/>
    <w:rsid w:val="00EC4E1B"/>
    <w:rsid w:val="00EE6388"/>
    <w:rsid w:val="00EF12E3"/>
    <w:rsid w:val="00F254E7"/>
    <w:rsid w:val="00F701C1"/>
    <w:rsid w:val="00F85322"/>
    <w:rsid w:val="00FE0378"/>
    <w:rsid w:val="00FF4075"/>
    <w:rsid w:val="0DFE937A"/>
    <w:rsid w:val="373190CA"/>
    <w:rsid w:val="3D7CCA82"/>
    <w:rsid w:val="41B8E7F1"/>
    <w:rsid w:val="48F069AE"/>
    <w:rsid w:val="74AE6794"/>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7D8914D1"/>
  <w15:chartTrackingRefBased/>
  <w15:docId w15:val="{B7D43E2B-D9CF-AC48-98D8-09520734120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Calibri" w:eastAsia="Calibri" w:hAnsi="Calibri" w:cs="Times New Roman"/>
        <w:lang w:val="de-DE" w:eastAsia="de-DE"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Pr>
      <w:sz w:val="24"/>
      <w:szCs w:val="24"/>
      <w:lang w:eastAsia="en-US"/>
    </w:rPr>
  </w:style>
  <w:style w:type="paragraph" w:styleId="berschrift1">
    <w:name w:val="heading 1"/>
    <w:basedOn w:val="Standard"/>
    <w:link w:val="berschrift1Zchn"/>
    <w:uiPriority w:val="9"/>
    <w:qFormat/>
    <w:rsid w:val="00B30C14"/>
    <w:pPr>
      <w:spacing w:before="100" w:beforeAutospacing="1" w:after="100" w:afterAutospacing="1"/>
      <w:outlineLvl w:val="0"/>
    </w:pPr>
    <w:rPr>
      <w:rFonts w:ascii="Times New Roman" w:eastAsia="Times New Roman" w:hAnsi="Times New Roman"/>
      <w:b/>
      <w:bCs/>
      <w:kern w:val="36"/>
      <w:sz w:val="48"/>
      <w:szCs w:val="48"/>
      <w:lang w:eastAsia="de-DE"/>
    </w:rPr>
  </w:style>
  <w:style w:type="paragraph" w:styleId="berschrift2">
    <w:name w:val="heading 2"/>
    <w:basedOn w:val="Standard"/>
    <w:next w:val="Standard"/>
    <w:link w:val="berschrift2Zchn"/>
    <w:uiPriority w:val="9"/>
    <w:semiHidden/>
    <w:unhideWhenUsed/>
    <w:qFormat/>
    <w:rsid w:val="00BF3573"/>
    <w:pPr>
      <w:keepNext/>
      <w:keepLines/>
      <w:spacing w:before="40"/>
      <w:outlineLvl w:val="1"/>
    </w:pPr>
    <w:rPr>
      <w:rFonts w:asciiTheme="majorHAnsi" w:eastAsiaTheme="majorEastAsia" w:hAnsiTheme="majorHAnsi" w:cstheme="majorBidi"/>
      <w:color w:val="2F5496" w:themeColor="accent1" w:themeShade="BF"/>
      <w:sz w:val="26"/>
      <w:szCs w:val="26"/>
    </w:rPr>
  </w:style>
  <w:style w:type="paragraph" w:styleId="berschrift4">
    <w:name w:val="heading 4"/>
    <w:basedOn w:val="Standard"/>
    <w:next w:val="Standard"/>
    <w:link w:val="berschrift4Zchn"/>
    <w:uiPriority w:val="9"/>
    <w:semiHidden/>
    <w:unhideWhenUsed/>
    <w:qFormat/>
    <w:rsid w:val="00BF3573"/>
    <w:pPr>
      <w:keepNext/>
      <w:keepLines/>
      <w:spacing w:before="40"/>
      <w:outlineLvl w:val="3"/>
    </w:pPr>
    <w:rPr>
      <w:rFonts w:asciiTheme="majorHAnsi" w:eastAsiaTheme="majorEastAsia" w:hAnsiTheme="majorHAnsi" w:cstheme="majorBidi"/>
      <w:i/>
      <w:iCs/>
      <w:color w:val="2F5496" w:themeColor="accent1" w:themeShade="BF"/>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1Zchn">
    <w:name w:val="Überschrift 1 Zchn"/>
    <w:link w:val="berschrift1"/>
    <w:uiPriority w:val="9"/>
    <w:rsid w:val="00B30C14"/>
    <w:rPr>
      <w:rFonts w:ascii="Times New Roman" w:eastAsia="Times New Roman" w:hAnsi="Times New Roman" w:cs="Times New Roman"/>
      <w:b/>
      <w:bCs/>
      <w:kern w:val="36"/>
      <w:sz w:val="48"/>
      <w:szCs w:val="48"/>
      <w:lang w:eastAsia="de-DE"/>
    </w:rPr>
  </w:style>
  <w:style w:type="paragraph" w:styleId="Listenabsatz">
    <w:name w:val="List Paragraph"/>
    <w:basedOn w:val="Standard"/>
    <w:uiPriority w:val="34"/>
    <w:qFormat/>
    <w:rsid w:val="00B30C14"/>
    <w:pPr>
      <w:ind w:left="720"/>
      <w:contextualSpacing/>
    </w:pPr>
  </w:style>
  <w:style w:type="paragraph" w:customStyle="1" w:styleId="wprm-recipe-ingredient">
    <w:name w:val="wprm-recipe-ingredient"/>
    <w:basedOn w:val="Standard"/>
    <w:rsid w:val="00E14C09"/>
    <w:pPr>
      <w:spacing w:before="100" w:beforeAutospacing="1" w:after="100" w:afterAutospacing="1"/>
    </w:pPr>
    <w:rPr>
      <w:rFonts w:ascii="Times New Roman" w:eastAsia="Times New Roman" w:hAnsi="Times New Roman"/>
      <w:lang w:eastAsia="de-DE"/>
    </w:rPr>
  </w:style>
  <w:style w:type="character" w:customStyle="1" w:styleId="wprm-recipe-ingredient-amount">
    <w:name w:val="wprm-recipe-ingredient-amount"/>
    <w:basedOn w:val="Absatz-Standardschriftart"/>
    <w:rsid w:val="00E14C09"/>
  </w:style>
  <w:style w:type="character" w:customStyle="1" w:styleId="apple-converted-space">
    <w:name w:val="apple-converted-space"/>
    <w:basedOn w:val="Absatz-Standardschriftart"/>
    <w:rsid w:val="00E14C09"/>
  </w:style>
  <w:style w:type="character" w:customStyle="1" w:styleId="wprm-recipe-ingredient-unit">
    <w:name w:val="wprm-recipe-ingredient-unit"/>
    <w:basedOn w:val="Absatz-Standardschriftart"/>
    <w:rsid w:val="00E14C09"/>
  </w:style>
  <w:style w:type="character" w:customStyle="1" w:styleId="wprm-recipe-ingredient-name">
    <w:name w:val="wprm-recipe-ingredient-name"/>
    <w:basedOn w:val="Absatz-Standardschriftart"/>
    <w:rsid w:val="00E14C09"/>
  </w:style>
  <w:style w:type="paragraph" w:customStyle="1" w:styleId="wprm-recipe-instruction">
    <w:name w:val="wprm-recipe-instruction"/>
    <w:basedOn w:val="Standard"/>
    <w:rsid w:val="00E14C09"/>
    <w:pPr>
      <w:spacing w:before="100" w:beforeAutospacing="1" w:after="100" w:afterAutospacing="1"/>
    </w:pPr>
    <w:rPr>
      <w:rFonts w:ascii="Times New Roman" w:eastAsia="Times New Roman" w:hAnsi="Times New Roman"/>
      <w:lang w:eastAsia="de-DE"/>
    </w:rPr>
  </w:style>
  <w:style w:type="paragraph" w:styleId="Sprechblasentext">
    <w:name w:val="Balloon Text"/>
    <w:basedOn w:val="Standard"/>
    <w:link w:val="SprechblasentextZchn"/>
    <w:uiPriority w:val="99"/>
    <w:semiHidden/>
    <w:unhideWhenUsed/>
    <w:rsid w:val="00D26740"/>
    <w:rPr>
      <w:rFonts w:ascii="Times New Roman" w:hAnsi="Times New Roman"/>
      <w:sz w:val="18"/>
      <w:szCs w:val="18"/>
    </w:rPr>
  </w:style>
  <w:style w:type="character" w:customStyle="1" w:styleId="SprechblasentextZchn">
    <w:name w:val="Sprechblasentext Zchn"/>
    <w:link w:val="Sprechblasentext"/>
    <w:uiPriority w:val="99"/>
    <w:semiHidden/>
    <w:rsid w:val="00D26740"/>
    <w:rPr>
      <w:rFonts w:ascii="Times New Roman" w:hAnsi="Times New Roman"/>
      <w:sz w:val="18"/>
      <w:szCs w:val="18"/>
      <w:lang w:eastAsia="en-US"/>
    </w:rPr>
  </w:style>
  <w:style w:type="character" w:styleId="Fett">
    <w:name w:val="Strong"/>
    <w:uiPriority w:val="22"/>
    <w:qFormat/>
    <w:rsid w:val="00914DFE"/>
    <w:rPr>
      <w:b/>
      <w:bCs/>
    </w:rPr>
  </w:style>
  <w:style w:type="character" w:styleId="Hyperlink">
    <w:name w:val="Hyperlink"/>
    <w:uiPriority w:val="99"/>
    <w:unhideWhenUsed/>
    <w:rsid w:val="00914DFE"/>
    <w:rPr>
      <w:color w:val="0000FF"/>
      <w:u w:val="single"/>
    </w:rPr>
  </w:style>
  <w:style w:type="character" w:customStyle="1" w:styleId="berschrift2Zchn">
    <w:name w:val="Überschrift 2 Zchn"/>
    <w:basedOn w:val="Absatz-Standardschriftart"/>
    <w:link w:val="berschrift2"/>
    <w:uiPriority w:val="9"/>
    <w:semiHidden/>
    <w:rsid w:val="00BF3573"/>
    <w:rPr>
      <w:rFonts w:asciiTheme="majorHAnsi" w:eastAsiaTheme="majorEastAsia" w:hAnsiTheme="majorHAnsi" w:cstheme="majorBidi"/>
      <w:color w:val="2F5496" w:themeColor="accent1" w:themeShade="BF"/>
      <w:sz w:val="26"/>
      <w:szCs w:val="26"/>
      <w:lang w:eastAsia="en-US"/>
    </w:rPr>
  </w:style>
  <w:style w:type="character" w:customStyle="1" w:styleId="berschrift4Zchn">
    <w:name w:val="Überschrift 4 Zchn"/>
    <w:basedOn w:val="Absatz-Standardschriftart"/>
    <w:link w:val="berschrift4"/>
    <w:uiPriority w:val="9"/>
    <w:semiHidden/>
    <w:rsid w:val="00BF3573"/>
    <w:rPr>
      <w:rFonts w:asciiTheme="majorHAnsi" w:eastAsiaTheme="majorEastAsia" w:hAnsiTheme="majorHAnsi" w:cstheme="majorBidi"/>
      <w:i/>
      <w:iCs/>
      <w:color w:val="2F5496" w:themeColor="accent1" w:themeShade="BF"/>
      <w:sz w:val="24"/>
      <w:szCs w:val="24"/>
      <w:lang w:eastAsia="en-US"/>
    </w:rPr>
  </w:style>
  <w:style w:type="character" w:customStyle="1" w:styleId="wprm-recipe-ingredient-notes">
    <w:name w:val="wprm-recipe-ingredient-notes"/>
    <w:basedOn w:val="Absatz-Standardschriftart"/>
    <w:rsid w:val="00BF3573"/>
  </w:style>
  <w:style w:type="paragraph" w:styleId="Kopfzeile">
    <w:name w:val="header"/>
    <w:basedOn w:val="Standard"/>
    <w:link w:val="KopfzeileZchn"/>
    <w:uiPriority w:val="99"/>
    <w:unhideWhenUsed/>
    <w:rsid w:val="00667608"/>
    <w:pPr>
      <w:tabs>
        <w:tab w:val="center" w:pos="4536"/>
        <w:tab w:val="right" w:pos="9072"/>
      </w:tabs>
    </w:pPr>
  </w:style>
  <w:style w:type="character" w:customStyle="1" w:styleId="KopfzeileZchn">
    <w:name w:val="Kopfzeile Zchn"/>
    <w:basedOn w:val="Absatz-Standardschriftart"/>
    <w:link w:val="Kopfzeile"/>
    <w:uiPriority w:val="99"/>
    <w:rsid w:val="00667608"/>
    <w:rPr>
      <w:sz w:val="24"/>
      <w:szCs w:val="24"/>
      <w:lang w:eastAsia="en-US"/>
    </w:rPr>
  </w:style>
  <w:style w:type="paragraph" w:styleId="Fuzeile">
    <w:name w:val="footer"/>
    <w:basedOn w:val="Standard"/>
    <w:link w:val="FuzeileZchn"/>
    <w:uiPriority w:val="99"/>
    <w:unhideWhenUsed/>
    <w:rsid w:val="00667608"/>
    <w:pPr>
      <w:tabs>
        <w:tab w:val="center" w:pos="4536"/>
        <w:tab w:val="right" w:pos="9072"/>
      </w:tabs>
    </w:pPr>
  </w:style>
  <w:style w:type="character" w:customStyle="1" w:styleId="FuzeileZchn">
    <w:name w:val="Fußzeile Zchn"/>
    <w:basedOn w:val="Absatz-Standardschriftart"/>
    <w:link w:val="Fuzeile"/>
    <w:uiPriority w:val="99"/>
    <w:rsid w:val="00667608"/>
    <w:rPr>
      <w:sz w:val="24"/>
      <w:szCs w:val="24"/>
      <w:lang w:eastAsia="en-US"/>
    </w:rPr>
  </w:style>
  <w:style w:type="character" w:styleId="Kommentarzeichen">
    <w:name w:val="annotation reference"/>
    <w:basedOn w:val="Absatz-Standardschriftart"/>
    <w:uiPriority w:val="99"/>
    <w:semiHidden/>
    <w:unhideWhenUsed/>
    <w:rsid w:val="000B1F22"/>
    <w:rPr>
      <w:sz w:val="16"/>
      <w:szCs w:val="16"/>
    </w:rPr>
  </w:style>
  <w:style w:type="paragraph" w:styleId="Kommentartext">
    <w:name w:val="annotation text"/>
    <w:basedOn w:val="Standard"/>
    <w:link w:val="KommentartextZchn"/>
    <w:uiPriority w:val="99"/>
    <w:unhideWhenUsed/>
    <w:rsid w:val="000B1F22"/>
    <w:rPr>
      <w:sz w:val="20"/>
      <w:szCs w:val="20"/>
    </w:rPr>
  </w:style>
  <w:style w:type="character" w:customStyle="1" w:styleId="KommentartextZchn">
    <w:name w:val="Kommentartext Zchn"/>
    <w:basedOn w:val="Absatz-Standardschriftart"/>
    <w:link w:val="Kommentartext"/>
    <w:uiPriority w:val="99"/>
    <w:rsid w:val="000B1F22"/>
    <w:rPr>
      <w:lang w:eastAsia="en-US"/>
    </w:rPr>
  </w:style>
  <w:style w:type="paragraph" w:styleId="Kommentarthema">
    <w:name w:val="annotation subject"/>
    <w:basedOn w:val="Kommentartext"/>
    <w:next w:val="Kommentartext"/>
    <w:link w:val="KommentarthemaZchn"/>
    <w:uiPriority w:val="99"/>
    <w:semiHidden/>
    <w:unhideWhenUsed/>
    <w:rsid w:val="000B1F22"/>
    <w:rPr>
      <w:b/>
      <w:bCs/>
    </w:rPr>
  </w:style>
  <w:style w:type="character" w:customStyle="1" w:styleId="KommentarthemaZchn">
    <w:name w:val="Kommentarthema Zchn"/>
    <w:basedOn w:val="KommentartextZchn"/>
    <w:link w:val="Kommentarthema"/>
    <w:uiPriority w:val="99"/>
    <w:semiHidden/>
    <w:rsid w:val="000B1F22"/>
    <w:rPr>
      <w:b/>
      <w:bCs/>
      <w:lang w:eastAsia="en-US"/>
    </w:rPr>
  </w:style>
  <w:style w:type="table" w:styleId="Tabellenraster">
    <w:name w:val="Table Grid"/>
    <w:basedOn w:val="NormaleTabelle"/>
    <w:rsid w:val="00D34B97"/>
    <w:rPr>
      <w:rFonts w:ascii="Times New Roman" w:eastAsia="Times New Roman" w:hAnsi="Times New Roman"/>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raster1">
    <w:name w:val="Tabellenraster1"/>
    <w:basedOn w:val="NormaleTabelle"/>
    <w:next w:val="Tabellenraster"/>
    <w:rsid w:val="00493BDE"/>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eschriftung">
    <w:name w:val="caption"/>
    <w:basedOn w:val="Standard"/>
    <w:next w:val="Standard"/>
    <w:uiPriority w:val="35"/>
    <w:unhideWhenUsed/>
    <w:qFormat/>
    <w:rsid w:val="003B4A32"/>
    <w:pPr>
      <w:spacing w:after="200"/>
    </w:pPr>
    <w:rPr>
      <w:i/>
      <w:iCs/>
      <w:color w:val="44546A" w:themeColor="text2"/>
      <w:sz w:val="18"/>
      <w:szCs w:val="18"/>
    </w:rPr>
  </w:style>
  <w:style w:type="character" w:styleId="NichtaufgelsteErwhnung">
    <w:name w:val="Unresolved Mention"/>
    <w:basedOn w:val="Absatz-Standardschriftart"/>
    <w:uiPriority w:val="99"/>
    <w:semiHidden/>
    <w:unhideWhenUsed/>
    <w:rsid w:val="00E51625"/>
    <w:rPr>
      <w:color w:val="605E5C"/>
      <w:shd w:val="clear" w:color="auto" w:fill="E1DFDD"/>
    </w:rPr>
  </w:style>
  <w:style w:type="paragraph" w:styleId="berarbeitung">
    <w:name w:val="Revision"/>
    <w:hidden/>
    <w:uiPriority w:val="99"/>
    <w:semiHidden/>
    <w:rsid w:val="00D06B91"/>
    <w:rPr>
      <w:sz w:val="24"/>
      <w:szCs w:val="24"/>
      <w:lang w:eastAsia="en-US"/>
    </w:rPr>
  </w:style>
  <w:style w:type="character" w:styleId="BesuchterLink">
    <w:name w:val="FollowedHyperlink"/>
    <w:basedOn w:val="Absatz-Standardschriftart"/>
    <w:uiPriority w:val="99"/>
    <w:semiHidden/>
    <w:unhideWhenUsed/>
    <w:rsid w:val="008446C1"/>
    <w:rPr>
      <w:color w:val="954F72"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18555145">
      <w:bodyDiv w:val="1"/>
      <w:marLeft w:val="0"/>
      <w:marRight w:val="0"/>
      <w:marTop w:val="0"/>
      <w:marBottom w:val="0"/>
      <w:divBdr>
        <w:top w:val="none" w:sz="0" w:space="0" w:color="auto"/>
        <w:left w:val="none" w:sz="0" w:space="0" w:color="auto"/>
        <w:bottom w:val="none" w:sz="0" w:space="0" w:color="auto"/>
        <w:right w:val="none" w:sz="0" w:space="0" w:color="auto"/>
      </w:divBdr>
    </w:div>
    <w:div w:id="74591659">
      <w:bodyDiv w:val="1"/>
      <w:marLeft w:val="0"/>
      <w:marRight w:val="0"/>
      <w:marTop w:val="0"/>
      <w:marBottom w:val="0"/>
      <w:divBdr>
        <w:top w:val="none" w:sz="0" w:space="0" w:color="auto"/>
        <w:left w:val="none" w:sz="0" w:space="0" w:color="auto"/>
        <w:bottom w:val="none" w:sz="0" w:space="0" w:color="auto"/>
        <w:right w:val="none" w:sz="0" w:space="0" w:color="auto"/>
      </w:divBdr>
      <w:divsChild>
        <w:div w:id="1379818279">
          <w:marLeft w:val="0"/>
          <w:marRight w:val="0"/>
          <w:marTop w:val="0"/>
          <w:marBottom w:val="0"/>
          <w:divBdr>
            <w:top w:val="single" w:sz="2" w:space="0" w:color="auto"/>
            <w:left w:val="single" w:sz="2" w:space="0" w:color="auto"/>
            <w:bottom w:val="single" w:sz="2" w:space="0" w:color="auto"/>
            <w:right w:val="single" w:sz="2" w:space="0" w:color="auto"/>
          </w:divBdr>
          <w:divsChild>
            <w:div w:id="790519133">
              <w:marLeft w:val="0"/>
              <w:marRight w:val="0"/>
              <w:marTop w:val="0"/>
              <w:marBottom w:val="0"/>
              <w:divBdr>
                <w:top w:val="single" w:sz="2" w:space="0" w:color="auto"/>
                <w:left w:val="single" w:sz="2" w:space="0" w:color="auto"/>
                <w:bottom w:val="single" w:sz="2" w:space="0" w:color="auto"/>
                <w:right w:val="single" w:sz="2" w:space="0" w:color="auto"/>
              </w:divBdr>
            </w:div>
          </w:divsChild>
        </w:div>
        <w:div w:id="565073336">
          <w:marLeft w:val="0"/>
          <w:marRight w:val="0"/>
          <w:marTop w:val="0"/>
          <w:marBottom w:val="0"/>
          <w:divBdr>
            <w:top w:val="single" w:sz="2" w:space="0" w:color="auto"/>
            <w:left w:val="single" w:sz="2" w:space="0" w:color="auto"/>
            <w:bottom w:val="single" w:sz="2" w:space="0" w:color="auto"/>
            <w:right w:val="single" w:sz="2" w:space="0" w:color="auto"/>
          </w:divBdr>
          <w:divsChild>
            <w:div w:id="185141139">
              <w:marLeft w:val="0"/>
              <w:marRight w:val="0"/>
              <w:marTop w:val="0"/>
              <w:marBottom w:val="0"/>
              <w:divBdr>
                <w:top w:val="single" w:sz="2" w:space="0" w:color="auto"/>
                <w:left w:val="single" w:sz="2" w:space="0" w:color="auto"/>
                <w:bottom w:val="single" w:sz="2" w:space="0" w:color="auto"/>
                <w:right w:val="single" w:sz="2" w:space="0" w:color="auto"/>
              </w:divBdr>
              <w:divsChild>
                <w:div w:id="1319530974">
                  <w:marLeft w:val="0"/>
                  <w:marRight w:val="0"/>
                  <w:marTop w:val="0"/>
                  <w:marBottom w:val="75"/>
                  <w:divBdr>
                    <w:top w:val="single" w:sz="2" w:space="0" w:color="auto"/>
                    <w:left w:val="single" w:sz="2" w:space="0" w:color="auto"/>
                    <w:bottom w:val="single" w:sz="2" w:space="0" w:color="auto"/>
                    <w:right w:val="single" w:sz="2" w:space="0" w:color="auto"/>
                  </w:divBdr>
                </w:div>
                <w:div w:id="74977966">
                  <w:marLeft w:val="0"/>
                  <w:marRight w:val="0"/>
                  <w:marTop w:val="0"/>
                  <w:marBottom w:val="75"/>
                  <w:divBdr>
                    <w:top w:val="single" w:sz="2" w:space="0" w:color="auto"/>
                    <w:left w:val="single" w:sz="2" w:space="0" w:color="auto"/>
                    <w:bottom w:val="single" w:sz="2" w:space="0" w:color="auto"/>
                    <w:right w:val="single" w:sz="2" w:space="0" w:color="auto"/>
                  </w:divBdr>
                </w:div>
                <w:div w:id="828138336">
                  <w:marLeft w:val="0"/>
                  <w:marRight w:val="0"/>
                  <w:marTop w:val="0"/>
                  <w:marBottom w:val="75"/>
                  <w:divBdr>
                    <w:top w:val="single" w:sz="2" w:space="0" w:color="auto"/>
                    <w:left w:val="single" w:sz="2" w:space="0" w:color="auto"/>
                    <w:bottom w:val="single" w:sz="2" w:space="0" w:color="auto"/>
                    <w:right w:val="single" w:sz="2" w:space="0" w:color="auto"/>
                  </w:divBdr>
                </w:div>
              </w:divsChild>
            </w:div>
          </w:divsChild>
        </w:div>
      </w:divsChild>
    </w:div>
    <w:div w:id="113717427">
      <w:bodyDiv w:val="1"/>
      <w:marLeft w:val="0"/>
      <w:marRight w:val="0"/>
      <w:marTop w:val="0"/>
      <w:marBottom w:val="0"/>
      <w:divBdr>
        <w:top w:val="none" w:sz="0" w:space="0" w:color="auto"/>
        <w:left w:val="none" w:sz="0" w:space="0" w:color="auto"/>
        <w:bottom w:val="none" w:sz="0" w:space="0" w:color="auto"/>
        <w:right w:val="none" w:sz="0" w:space="0" w:color="auto"/>
      </w:divBdr>
    </w:div>
    <w:div w:id="120464985">
      <w:bodyDiv w:val="1"/>
      <w:marLeft w:val="0"/>
      <w:marRight w:val="0"/>
      <w:marTop w:val="0"/>
      <w:marBottom w:val="0"/>
      <w:divBdr>
        <w:top w:val="none" w:sz="0" w:space="0" w:color="auto"/>
        <w:left w:val="none" w:sz="0" w:space="0" w:color="auto"/>
        <w:bottom w:val="none" w:sz="0" w:space="0" w:color="auto"/>
        <w:right w:val="none" w:sz="0" w:space="0" w:color="auto"/>
      </w:divBdr>
    </w:div>
    <w:div w:id="176847552">
      <w:bodyDiv w:val="1"/>
      <w:marLeft w:val="0"/>
      <w:marRight w:val="0"/>
      <w:marTop w:val="0"/>
      <w:marBottom w:val="0"/>
      <w:divBdr>
        <w:top w:val="none" w:sz="0" w:space="0" w:color="auto"/>
        <w:left w:val="none" w:sz="0" w:space="0" w:color="auto"/>
        <w:bottom w:val="none" w:sz="0" w:space="0" w:color="auto"/>
        <w:right w:val="none" w:sz="0" w:space="0" w:color="auto"/>
      </w:divBdr>
    </w:div>
    <w:div w:id="265308429">
      <w:bodyDiv w:val="1"/>
      <w:marLeft w:val="0"/>
      <w:marRight w:val="0"/>
      <w:marTop w:val="0"/>
      <w:marBottom w:val="0"/>
      <w:divBdr>
        <w:top w:val="none" w:sz="0" w:space="0" w:color="auto"/>
        <w:left w:val="none" w:sz="0" w:space="0" w:color="auto"/>
        <w:bottom w:val="none" w:sz="0" w:space="0" w:color="auto"/>
        <w:right w:val="none" w:sz="0" w:space="0" w:color="auto"/>
      </w:divBdr>
    </w:div>
    <w:div w:id="325941543">
      <w:bodyDiv w:val="1"/>
      <w:marLeft w:val="0"/>
      <w:marRight w:val="0"/>
      <w:marTop w:val="0"/>
      <w:marBottom w:val="0"/>
      <w:divBdr>
        <w:top w:val="none" w:sz="0" w:space="0" w:color="auto"/>
        <w:left w:val="none" w:sz="0" w:space="0" w:color="auto"/>
        <w:bottom w:val="none" w:sz="0" w:space="0" w:color="auto"/>
        <w:right w:val="none" w:sz="0" w:space="0" w:color="auto"/>
      </w:divBdr>
    </w:div>
    <w:div w:id="331294962">
      <w:bodyDiv w:val="1"/>
      <w:marLeft w:val="0"/>
      <w:marRight w:val="0"/>
      <w:marTop w:val="0"/>
      <w:marBottom w:val="0"/>
      <w:divBdr>
        <w:top w:val="none" w:sz="0" w:space="0" w:color="auto"/>
        <w:left w:val="none" w:sz="0" w:space="0" w:color="auto"/>
        <w:bottom w:val="none" w:sz="0" w:space="0" w:color="auto"/>
        <w:right w:val="none" w:sz="0" w:space="0" w:color="auto"/>
      </w:divBdr>
    </w:div>
    <w:div w:id="424112399">
      <w:bodyDiv w:val="1"/>
      <w:marLeft w:val="0"/>
      <w:marRight w:val="0"/>
      <w:marTop w:val="0"/>
      <w:marBottom w:val="0"/>
      <w:divBdr>
        <w:top w:val="none" w:sz="0" w:space="0" w:color="auto"/>
        <w:left w:val="none" w:sz="0" w:space="0" w:color="auto"/>
        <w:bottom w:val="none" w:sz="0" w:space="0" w:color="auto"/>
        <w:right w:val="none" w:sz="0" w:space="0" w:color="auto"/>
      </w:divBdr>
      <w:divsChild>
        <w:div w:id="385762236">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841966456">
              <w:marLeft w:val="0"/>
              <w:marRight w:val="0"/>
              <w:marTop w:val="0"/>
              <w:marBottom w:val="0"/>
              <w:divBdr>
                <w:top w:val="none" w:sz="0" w:space="0" w:color="auto"/>
                <w:left w:val="none" w:sz="0" w:space="0" w:color="auto"/>
                <w:bottom w:val="none" w:sz="0" w:space="0" w:color="auto"/>
                <w:right w:val="none" w:sz="0" w:space="0" w:color="auto"/>
              </w:divBdr>
              <w:divsChild>
                <w:div w:id="1225336325">
                  <w:marLeft w:val="0"/>
                  <w:marRight w:val="0"/>
                  <w:marTop w:val="0"/>
                  <w:marBottom w:val="0"/>
                  <w:divBdr>
                    <w:top w:val="none" w:sz="0" w:space="0" w:color="auto"/>
                    <w:left w:val="none" w:sz="0" w:space="0" w:color="auto"/>
                    <w:bottom w:val="none" w:sz="0" w:space="0" w:color="auto"/>
                    <w:right w:val="none" w:sz="0" w:space="0" w:color="auto"/>
                  </w:divBdr>
                  <w:divsChild>
                    <w:div w:id="469708001">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1085880972">
                          <w:marLeft w:val="0"/>
                          <w:marRight w:val="0"/>
                          <w:marTop w:val="0"/>
                          <w:marBottom w:val="0"/>
                          <w:divBdr>
                            <w:top w:val="none" w:sz="0" w:space="0" w:color="auto"/>
                            <w:left w:val="none" w:sz="0" w:space="0" w:color="auto"/>
                            <w:bottom w:val="none" w:sz="0" w:space="0" w:color="auto"/>
                            <w:right w:val="none" w:sz="0" w:space="0" w:color="auto"/>
                          </w:divBdr>
                          <w:divsChild>
                            <w:div w:id="1736007658">
                              <w:marLeft w:val="0"/>
                              <w:marRight w:val="0"/>
                              <w:marTop w:val="0"/>
                              <w:marBottom w:val="0"/>
                              <w:divBdr>
                                <w:top w:val="none" w:sz="0" w:space="0" w:color="auto"/>
                                <w:left w:val="none" w:sz="0" w:space="0" w:color="auto"/>
                                <w:bottom w:val="none" w:sz="0" w:space="0" w:color="auto"/>
                                <w:right w:val="none" w:sz="0" w:space="0" w:color="auto"/>
                              </w:divBdr>
                              <w:divsChild>
                                <w:div w:id="17331922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629288641">
      <w:bodyDiv w:val="1"/>
      <w:marLeft w:val="0"/>
      <w:marRight w:val="0"/>
      <w:marTop w:val="0"/>
      <w:marBottom w:val="0"/>
      <w:divBdr>
        <w:top w:val="none" w:sz="0" w:space="0" w:color="auto"/>
        <w:left w:val="none" w:sz="0" w:space="0" w:color="auto"/>
        <w:bottom w:val="none" w:sz="0" w:space="0" w:color="auto"/>
        <w:right w:val="none" w:sz="0" w:space="0" w:color="auto"/>
      </w:divBdr>
      <w:divsChild>
        <w:div w:id="1255282073">
          <w:marLeft w:val="0"/>
          <w:marRight w:val="0"/>
          <w:marTop w:val="0"/>
          <w:marBottom w:val="75"/>
          <w:divBdr>
            <w:top w:val="single" w:sz="2" w:space="0" w:color="auto"/>
            <w:left w:val="single" w:sz="2" w:space="0" w:color="auto"/>
            <w:bottom w:val="single" w:sz="2" w:space="0" w:color="auto"/>
            <w:right w:val="single" w:sz="2" w:space="0" w:color="auto"/>
          </w:divBdr>
        </w:div>
      </w:divsChild>
    </w:div>
    <w:div w:id="629627668">
      <w:bodyDiv w:val="1"/>
      <w:marLeft w:val="0"/>
      <w:marRight w:val="0"/>
      <w:marTop w:val="0"/>
      <w:marBottom w:val="0"/>
      <w:divBdr>
        <w:top w:val="none" w:sz="0" w:space="0" w:color="auto"/>
        <w:left w:val="none" w:sz="0" w:space="0" w:color="auto"/>
        <w:bottom w:val="none" w:sz="0" w:space="0" w:color="auto"/>
        <w:right w:val="none" w:sz="0" w:space="0" w:color="auto"/>
      </w:divBdr>
    </w:div>
    <w:div w:id="681474231">
      <w:bodyDiv w:val="1"/>
      <w:marLeft w:val="0"/>
      <w:marRight w:val="0"/>
      <w:marTop w:val="0"/>
      <w:marBottom w:val="0"/>
      <w:divBdr>
        <w:top w:val="none" w:sz="0" w:space="0" w:color="auto"/>
        <w:left w:val="none" w:sz="0" w:space="0" w:color="auto"/>
        <w:bottom w:val="none" w:sz="0" w:space="0" w:color="auto"/>
        <w:right w:val="none" w:sz="0" w:space="0" w:color="auto"/>
      </w:divBdr>
      <w:divsChild>
        <w:div w:id="1851067684">
          <w:marLeft w:val="0"/>
          <w:marRight w:val="0"/>
          <w:marTop w:val="0"/>
          <w:marBottom w:val="75"/>
          <w:divBdr>
            <w:top w:val="single" w:sz="2" w:space="0" w:color="auto"/>
            <w:left w:val="single" w:sz="2" w:space="0" w:color="auto"/>
            <w:bottom w:val="single" w:sz="2" w:space="0" w:color="auto"/>
            <w:right w:val="single" w:sz="2" w:space="0" w:color="auto"/>
          </w:divBdr>
        </w:div>
      </w:divsChild>
    </w:div>
    <w:div w:id="710963485">
      <w:bodyDiv w:val="1"/>
      <w:marLeft w:val="0"/>
      <w:marRight w:val="0"/>
      <w:marTop w:val="0"/>
      <w:marBottom w:val="0"/>
      <w:divBdr>
        <w:top w:val="none" w:sz="0" w:space="0" w:color="auto"/>
        <w:left w:val="none" w:sz="0" w:space="0" w:color="auto"/>
        <w:bottom w:val="none" w:sz="0" w:space="0" w:color="auto"/>
        <w:right w:val="none" w:sz="0" w:space="0" w:color="auto"/>
      </w:divBdr>
    </w:div>
    <w:div w:id="796289943">
      <w:bodyDiv w:val="1"/>
      <w:marLeft w:val="0"/>
      <w:marRight w:val="0"/>
      <w:marTop w:val="0"/>
      <w:marBottom w:val="0"/>
      <w:divBdr>
        <w:top w:val="none" w:sz="0" w:space="0" w:color="auto"/>
        <w:left w:val="none" w:sz="0" w:space="0" w:color="auto"/>
        <w:bottom w:val="none" w:sz="0" w:space="0" w:color="auto"/>
        <w:right w:val="none" w:sz="0" w:space="0" w:color="auto"/>
      </w:divBdr>
      <w:divsChild>
        <w:div w:id="1214461733">
          <w:marLeft w:val="0"/>
          <w:marRight w:val="0"/>
          <w:marTop w:val="0"/>
          <w:marBottom w:val="75"/>
          <w:divBdr>
            <w:top w:val="single" w:sz="2" w:space="0" w:color="auto"/>
            <w:left w:val="single" w:sz="2" w:space="0" w:color="auto"/>
            <w:bottom w:val="single" w:sz="2" w:space="0" w:color="auto"/>
            <w:right w:val="single" w:sz="2" w:space="0" w:color="auto"/>
          </w:divBdr>
        </w:div>
      </w:divsChild>
    </w:div>
    <w:div w:id="858159062">
      <w:bodyDiv w:val="1"/>
      <w:marLeft w:val="0"/>
      <w:marRight w:val="0"/>
      <w:marTop w:val="0"/>
      <w:marBottom w:val="0"/>
      <w:divBdr>
        <w:top w:val="none" w:sz="0" w:space="0" w:color="auto"/>
        <w:left w:val="none" w:sz="0" w:space="0" w:color="auto"/>
        <w:bottom w:val="none" w:sz="0" w:space="0" w:color="auto"/>
        <w:right w:val="none" w:sz="0" w:space="0" w:color="auto"/>
      </w:divBdr>
    </w:div>
    <w:div w:id="956451287">
      <w:bodyDiv w:val="1"/>
      <w:marLeft w:val="0"/>
      <w:marRight w:val="0"/>
      <w:marTop w:val="0"/>
      <w:marBottom w:val="0"/>
      <w:divBdr>
        <w:top w:val="none" w:sz="0" w:space="0" w:color="auto"/>
        <w:left w:val="none" w:sz="0" w:space="0" w:color="auto"/>
        <w:bottom w:val="none" w:sz="0" w:space="0" w:color="auto"/>
        <w:right w:val="none" w:sz="0" w:space="0" w:color="auto"/>
      </w:divBdr>
    </w:div>
    <w:div w:id="1159232994">
      <w:bodyDiv w:val="1"/>
      <w:marLeft w:val="0"/>
      <w:marRight w:val="0"/>
      <w:marTop w:val="0"/>
      <w:marBottom w:val="0"/>
      <w:divBdr>
        <w:top w:val="none" w:sz="0" w:space="0" w:color="auto"/>
        <w:left w:val="none" w:sz="0" w:space="0" w:color="auto"/>
        <w:bottom w:val="none" w:sz="0" w:space="0" w:color="auto"/>
        <w:right w:val="none" w:sz="0" w:space="0" w:color="auto"/>
      </w:divBdr>
    </w:div>
    <w:div w:id="1314679930">
      <w:bodyDiv w:val="1"/>
      <w:marLeft w:val="0"/>
      <w:marRight w:val="0"/>
      <w:marTop w:val="0"/>
      <w:marBottom w:val="0"/>
      <w:divBdr>
        <w:top w:val="none" w:sz="0" w:space="0" w:color="auto"/>
        <w:left w:val="none" w:sz="0" w:space="0" w:color="auto"/>
        <w:bottom w:val="none" w:sz="0" w:space="0" w:color="auto"/>
        <w:right w:val="none" w:sz="0" w:space="0" w:color="auto"/>
      </w:divBdr>
    </w:div>
    <w:div w:id="1317879445">
      <w:bodyDiv w:val="1"/>
      <w:marLeft w:val="0"/>
      <w:marRight w:val="0"/>
      <w:marTop w:val="0"/>
      <w:marBottom w:val="0"/>
      <w:divBdr>
        <w:top w:val="none" w:sz="0" w:space="0" w:color="auto"/>
        <w:left w:val="none" w:sz="0" w:space="0" w:color="auto"/>
        <w:bottom w:val="none" w:sz="0" w:space="0" w:color="auto"/>
        <w:right w:val="none" w:sz="0" w:space="0" w:color="auto"/>
      </w:divBdr>
    </w:div>
    <w:div w:id="1385567487">
      <w:bodyDiv w:val="1"/>
      <w:marLeft w:val="0"/>
      <w:marRight w:val="0"/>
      <w:marTop w:val="0"/>
      <w:marBottom w:val="0"/>
      <w:divBdr>
        <w:top w:val="none" w:sz="0" w:space="0" w:color="auto"/>
        <w:left w:val="none" w:sz="0" w:space="0" w:color="auto"/>
        <w:bottom w:val="none" w:sz="0" w:space="0" w:color="auto"/>
        <w:right w:val="none" w:sz="0" w:space="0" w:color="auto"/>
      </w:divBdr>
    </w:div>
    <w:div w:id="1450970790">
      <w:bodyDiv w:val="1"/>
      <w:marLeft w:val="0"/>
      <w:marRight w:val="0"/>
      <w:marTop w:val="0"/>
      <w:marBottom w:val="0"/>
      <w:divBdr>
        <w:top w:val="none" w:sz="0" w:space="0" w:color="auto"/>
        <w:left w:val="none" w:sz="0" w:space="0" w:color="auto"/>
        <w:bottom w:val="none" w:sz="0" w:space="0" w:color="auto"/>
        <w:right w:val="none" w:sz="0" w:space="0" w:color="auto"/>
      </w:divBdr>
    </w:div>
    <w:div w:id="1485581264">
      <w:bodyDiv w:val="1"/>
      <w:marLeft w:val="0"/>
      <w:marRight w:val="0"/>
      <w:marTop w:val="0"/>
      <w:marBottom w:val="0"/>
      <w:divBdr>
        <w:top w:val="none" w:sz="0" w:space="0" w:color="auto"/>
        <w:left w:val="none" w:sz="0" w:space="0" w:color="auto"/>
        <w:bottom w:val="none" w:sz="0" w:space="0" w:color="auto"/>
        <w:right w:val="none" w:sz="0" w:space="0" w:color="auto"/>
      </w:divBdr>
      <w:divsChild>
        <w:div w:id="1888954923">
          <w:marLeft w:val="0"/>
          <w:marRight w:val="0"/>
          <w:marTop w:val="0"/>
          <w:marBottom w:val="0"/>
          <w:divBdr>
            <w:top w:val="none" w:sz="0" w:space="0" w:color="auto"/>
            <w:left w:val="none" w:sz="0" w:space="0" w:color="auto"/>
            <w:bottom w:val="none" w:sz="0" w:space="0" w:color="auto"/>
            <w:right w:val="none" w:sz="0" w:space="0" w:color="auto"/>
          </w:divBdr>
        </w:div>
        <w:div w:id="2073917481">
          <w:marLeft w:val="0"/>
          <w:marRight w:val="0"/>
          <w:marTop w:val="0"/>
          <w:marBottom w:val="0"/>
          <w:divBdr>
            <w:top w:val="none" w:sz="0" w:space="0" w:color="auto"/>
            <w:left w:val="none" w:sz="0" w:space="0" w:color="auto"/>
            <w:bottom w:val="none" w:sz="0" w:space="0" w:color="auto"/>
            <w:right w:val="none" w:sz="0" w:space="0" w:color="auto"/>
          </w:divBdr>
        </w:div>
      </w:divsChild>
    </w:div>
    <w:div w:id="1555046232">
      <w:bodyDiv w:val="1"/>
      <w:marLeft w:val="0"/>
      <w:marRight w:val="0"/>
      <w:marTop w:val="0"/>
      <w:marBottom w:val="0"/>
      <w:divBdr>
        <w:top w:val="none" w:sz="0" w:space="0" w:color="auto"/>
        <w:left w:val="none" w:sz="0" w:space="0" w:color="auto"/>
        <w:bottom w:val="none" w:sz="0" w:space="0" w:color="auto"/>
        <w:right w:val="none" w:sz="0" w:space="0" w:color="auto"/>
      </w:divBdr>
    </w:div>
    <w:div w:id="1560507938">
      <w:bodyDiv w:val="1"/>
      <w:marLeft w:val="0"/>
      <w:marRight w:val="0"/>
      <w:marTop w:val="0"/>
      <w:marBottom w:val="0"/>
      <w:divBdr>
        <w:top w:val="none" w:sz="0" w:space="0" w:color="auto"/>
        <w:left w:val="none" w:sz="0" w:space="0" w:color="auto"/>
        <w:bottom w:val="none" w:sz="0" w:space="0" w:color="auto"/>
        <w:right w:val="none" w:sz="0" w:space="0" w:color="auto"/>
      </w:divBdr>
    </w:div>
    <w:div w:id="1649941793">
      <w:bodyDiv w:val="1"/>
      <w:marLeft w:val="0"/>
      <w:marRight w:val="0"/>
      <w:marTop w:val="0"/>
      <w:marBottom w:val="0"/>
      <w:divBdr>
        <w:top w:val="none" w:sz="0" w:space="0" w:color="auto"/>
        <w:left w:val="none" w:sz="0" w:space="0" w:color="auto"/>
        <w:bottom w:val="none" w:sz="0" w:space="0" w:color="auto"/>
        <w:right w:val="none" w:sz="0" w:space="0" w:color="auto"/>
      </w:divBdr>
    </w:div>
    <w:div w:id="1736004152">
      <w:bodyDiv w:val="1"/>
      <w:marLeft w:val="0"/>
      <w:marRight w:val="0"/>
      <w:marTop w:val="0"/>
      <w:marBottom w:val="0"/>
      <w:divBdr>
        <w:top w:val="none" w:sz="0" w:space="0" w:color="auto"/>
        <w:left w:val="none" w:sz="0" w:space="0" w:color="auto"/>
        <w:bottom w:val="none" w:sz="0" w:space="0" w:color="auto"/>
        <w:right w:val="none" w:sz="0" w:space="0" w:color="auto"/>
      </w:divBdr>
    </w:div>
    <w:div w:id="1743065507">
      <w:bodyDiv w:val="1"/>
      <w:marLeft w:val="0"/>
      <w:marRight w:val="0"/>
      <w:marTop w:val="0"/>
      <w:marBottom w:val="0"/>
      <w:divBdr>
        <w:top w:val="none" w:sz="0" w:space="0" w:color="auto"/>
        <w:left w:val="none" w:sz="0" w:space="0" w:color="auto"/>
        <w:bottom w:val="none" w:sz="0" w:space="0" w:color="auto"/>
        <w:right w:val="none" w:sz="0" w:space="0" w:color="auto"/>
      </w:divBdr>
    </w:div>
    <w:div w:id="1999189929">
      <w:bodyDiv w:val="1"/>
      <w:marLeft w:val="0"/>
      <w:marRight w:val="0"/>
      <w:marTop w:val="0"/>
      <w:marBottom w:val="0"/>
      <w:divBdr>
        <w:top w:val="none" w:sz="0" w:space="0" w:color="auto"/>
        <w:left w:val="none" w:sz="0" w:space="0" w:color="auto"/>
        <w:bottom w:val="none" w:sz="0" w:space="0" w:color="auto"/>
        <w:right w:val="none" w:sz="0" w:space="0" w:color="auto"/>
      </w:divBdr>
    </w:div>
    <w:div w:id="2013026974">
      <w:bodyDiv w:val="1"/>
      <w:marLeft w:val="0"/>
      <w:marRight w:val="0"/>
      <w:marTop w:val="0"/>
      <w:marBottom w:val="0"/>
      <w:divBdr>
        <w:top w:val="none" w:sz="0" w:space="0" w:color="auto"/>
        <w:left w:val="none" w:sz="0" w:space="0" w:color="auto"/>
        <w:bottom w:val="none" w:sz="0" w:space="0" w:color="auto"/>
        <w:right w:val="none" w:sz="0" w:space="0" w:color="auto"/>
      </w:divBdr>
    </w:div>
    <w:div w:id="206250945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hyperlink" Target="https://www.instagram.com/sauerteig_spezialist/" TargetMode="External"/><Relationship Id="rId3" Type="http://schemas.openxmlformats.org/officeDocument/2006/relationships/customXml" Target="../customXml/item3.xml"/><Relationship Id="rId21" Type="http://schemas.openxmlformats.org/officeDocument/2006/relationships/fontTable" Target="fontTable.xml"/><Relationship Id="rId7" Type="http://schemas.openxmlformats.org/officeDocument/2006/relationships/settings" Target="settings.xml"/><Relationship Id="rId12" Type="http://schemas.openxmlformats.org/officeDocument/2006/relationships/image" Target="media/image2.jpeg"/><Relationship Id="rId17" Type="http://schemas.openxmlformats.org/officeDocument/2006/relationships/hyperlink" Target="http://www.sauerteig.de/sauerteig-fuer-zuhause/" TargetMode="External"/><Relationship Id="rId2" Type="http://schemas.openxmlformats.org/officeDocument/2006/relationships/customXml" Target="../customXml/item2.xml"/><Relationship Id="rId16" Type="http://schemas.openxmlformats.org/officeDocument/2006/relationships/hyperlink" Target="https://shop.sauerteig.de/" TargetMode="External"/><Relationship Id="rId20" Type="http://schemas.openxmlformats.org/officeDocument/2006/relationships/hyperlink" Target="https://kommunikationpur.com/presse/boecker-bpure/"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eg"/><Relationship Id="rId5" Type="http://schemas.openxmlformats.org/officeDocument/2006/relationships/numbering" Target="numbering.xml"/><Relationship Id="rId15" Type="http://schemas.openxmlformats.org/officeDocument/2006/relationships/hyperlink" Target="https://www.sauerteig.shop/" TargetMode="External"/><Relationship Id="rId10" Type="http://schemas.openxmlformats.org/officeDocument/2006/relationships/endnotes" Target="endnotes.xml"/><Relationship Id="rId19" Type="http://schemas.openxmlformats.org/officeDocument/2006/relationships/hyperlink" Target="https://www.facebook.com/groups/bsourdough"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https://shop.sauerteig.de/BOECKER-Sauerteig/Starter/BOeCKER-Reinzucht-Sauerteig-Bio.html" TargetMode="External"/><Relationship Id="rId22"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3.jpe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p:properties>
</file>

<file path=customXml/item2.xml><?xml version="1.0" encoding="utf-8"?>
<ct:contentTypeSchema xmlns:ct="http://schemas.microsoft.com/office/2006/metadata/contentType" xmlns:ma="http://schemas.microsoft.com/office/2006/metadata/properties/metaAttributes" ct:_="" ma:_="" ma:contentTypeName="Document" ma:contentTypeID="0x010100F053369393F3E943BC520648A25BC616" ma:contentTypeVersion="13" ma:contentTypeDescription="Create a new document." ma:contentTypeScope="" ma:versionID="7058fbeac997fd5cf4978ac99dd052c3">
  <xsd:schema xmlns:xsd="http://www.w3.org/2001/XMLSchema" xmlns:xs="http://www.w3.org/2001/XMLSchema" xmlns:p="http://schemas.microsoft.com/office/2006/metadata/properties" xmlns:ns2="abdea0b0-c346-4566-a957-bc3b591fd902" xmlns:ns3="0ccadd70-2f00-46d5-8501-b059dff01cd7" targetNamespace="http://schemas.microsoft.com/office/2006/metadata/properties" ma:root="true" ma:fieldsID="8a4c24307f9a468ef044501704dfd94e" ns2:_="" ns3:_="">
    <xsd:import namespace="abdea0b0-c346-4566-a957-bc3b591fd902"/>
    <xsd:import namespace="0ccadd70-2f00-46d5-8501-b059dff01cd7"/>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GenerationTime" minOccurs="0"/>
                <xsd:element ref="ns2:MediaServiceEventHashCode" minOccurs="0"/>
                <xsd:element ref="ns2:MediaServiceDateTaken" minOccurs="0"/>
                <xsd:element ref="ns2:MediaServiceOCR" minOccurs="0"/>
                <xsd:element ref="ns2:MediaServiceLocation" minOccurs="0"/>
                <xsd:element ref="ns2:MediaServiceAutoKeyPoints" minOccurs="0"/>
                <xsd:element ref="ns2:MediaServiceKeyPoints" minOccurs="0"/>
                <xsd:element ref="ns2:MediaLengthInSeconds" minOccurs="0"/>
                <xsd:element ref="ns3:SharedWithUsers" minOccurs="0"/>
                <xsd:element ref="ns3:SharedWithDetail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abdea0b0-c346-4566-a957-bc3b591fd902"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GenerationTime" ma:index="11" nillable="true" ma:displayName="MediaServiceGenerationTime" ma:hidden="true" ma:internalName="MediaServiceGenerationTime" ma:readOnly="true">
      <xsd:simpleType>
        <xsd:restriction base="dms:Text"/>
      </xsd:simpleType>
    </xsd:element>
    <xsd:element name="MediaServiceEventHashCode" ma:index="12" nillable="true" ma:displayName="MediaServiceEventHashCode" ma:hidden="true" ma:internalName="MediaServiceEventHashCode" ma:readOnly="true">
      <xsd:simpleType>
        <xsd:restriction base="dms:Text"/>
      </xsd:simpleType>
    </xsd:element>
    <xsd:element name="MediaServiceDateTaken" ma:index="13" nillable="true" ma:displayName="MediaServiceDateTaken" ma:hidden="true" ma:internalName="MediaServiceDateTaken" ma:readOnly="true">
      <xsd:simpleType>
        <xsd:restriction base="dms:Text"/>
      </xsd:simpleType>
    </xsd:element>
    <xsd:element name="MediaServiceOCR" ma:index="14" nillable="true" ma:displayName="Extracted Text" ma:internalName="MediaServiceOCR" ma:readOnly="true">
      <xsd:simpleType>
        <xsd:restriction base="dms:Note">
          <xsd:maxLength value="255"/>
        </xsd:restriction>
      </xsd:simpleType>
    </xsd:element>
    <xsd:element name="MediaServiceLocation" ma:index="15" nillable="true" ma:displayName="Location" ma:internalName="MediaServiceLocation" ma:readOnly="true">
      <xsd:simpleType>
        <xsd:restriction base="dms:Text"/>
      </xsd:simpleType>
    </xsd:element>
    <xsd:element name="MediaServiceAutoKeyPoints" ma:index="16" nillable="true" ma:displayName="MediaServiceAutoKeyPoints" ma:hidden="true" ma:internalName="MediaServiceAutoKeyPoints" ma:readOnly="true">
      <xsd:simpleType>
        <xsd:restriction base="dms:Note"/>
      </xsd:simpleType>
    </xsd:element>
    <xsd:element name="MediaServiceKeyPoints" ma:index="17" nillable="true" ma:displayName="KeyPoints" ma:internalName="MediaServiceKeyPoints" ma:readOnly="true">
      <xsd:simpleType>
        <xsd:restriction base="dms:Note">
          <xsd:maxLength value="255"/>
        </xsd:restriction>
      </xsd:simpleType>
    </xsd:element>
    <xsd:element name="MediaLengthInSeconds" ma:index="18" nillable="true" ma:displayName="Length (seconds)" ma:internalName="MediaLengthInSeconds" ma:readOnly="true">
      <xsd:simpleType>
        <xsd:restriction base="dms:Unknown"/>
      </xsd:simpleType>
    </xsd:element>
  </xsd:schema>
  <xsd:schema xmlns:xsd="http://www.w3.org/2001/XMLSchema" xmlns:xs="http://www.w3.org/2001/XMLSchema" xmlns:dms="http://schemas.microsoft.com/office/2006/documentManagement/types" xmlns:pc="http://schemas.microsoft.com/office/infopath/2007/PartnerControls" targetNamespace="0ccadd70-2f00-46d5-8501-b059dff01cd7" elementFormDefault="qualified">
    <xsd:import namespace="http://schemas.microsoft.com/office/2006/documentManagement/types"/>
    <xsd:import namespace="http://schemas.microsoft.com/office/infopath/2007/PartnerControls"/>
    <xsd:element name="SharedWithUsers" ma:index="19"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0"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DA532AE-7066-446C-806C-BC6CE9238E9C}">
  <ds:schemaRefs>
    <ds:schemaRef ds:uri="http://schemas.microsoft.com/office/2006/metadata/properties"/>
    <ds:schemaRef ds:uri="http://schemas.microsoft.com/office/infopath/2007/PartnerControls"/>
  </ds:schemaRefs>
</ds:datastoreItem>
</file>

<file path=customXml/itemProps2.xml><?xml version="1.0" encoding="utf-8"?>
<ds:datastoreItem xmlns:ds="http://schemas.openxmlformats.org/officeDocument/2006/customXml" ds:itemID="{70AEC8BC-8960-4462-A10E-D2275211D852}">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abdea0b0-c346-4566-a957-bc3b591fd902"/>
    <ds:schemaRef ds:uri="0ccadd70-2f00-46d5-8501-b059dff01cd7"/>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1766BF8B-66D3-4153-8DAA-A8616B98CB1E}">
  <ds:schemaRefs>
    <ds:schemaRef ds:uri="http://schemas.microsoft.com/sharepoint/v3/contenttype/forms"/>
  </ds:schemaRefs>
</ds:datastoreItem>
</file>

<file path=customXml/itemProps4.xml><?xml version="1.0" encoding="utf-8"?>
<ds:datastoreItem xmlns:ds="http://schemas.openxmlformats.org/officeDocument/2006/customXml" ds:itemID="{C3E112A6-1841-422B-9045-16FCBE9BAA6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3</Pages>
  <Words>536</Words>
  <Characters>3380</Characters>
  <Application>Microsoft Office Word</Application>
  <DocSecurity>0</DocSecurity>
  <Lines>28</Lines>
  <Paragraphs>7</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3909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Microsoft Office User</dc:creator>
  <cp:keywords/>
  <dc:description/>
  <cp:lastModifiedBy>kommunikation.pur Candy Sierks</cp:lastModifiedBy>
  <cp:revision>8</cp:revision>
  <cp:lastPrinted>2021-03-22T15:21:00Z</cp:lastPrinted>
  <dcterms:created xsi:type="dcterms:W3CDTF">2024-05-14T14:44:00Z</dcterms:created>
  <dcterms:modified xsi:type="dcterms:W3CDTF">2024-05-17T11:13:00Z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0x010100F053369393F3E943BC520648A25BC616</vt:lpwstr>
  </property>
</Properties>
</file>