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B85B1" w14:textId="5A799E39" w:rsidR="00652F75" w:rsidRPr="009A4269" w:rsidRDefault="00652F75" w:rsidP="00652F75">
      <w:pPr>
        <w:keepNext/>
        <w:spacing w:line="312" w:lineRule="auto"/>
        <w:outlineLvl w:val="0"/>
        <w:rPr>
          <w:rFonts w:cs="Arial"/>
          <w:b/>
          <w:bCs/>
          <w:kern w:val="32"/>
          <w:sz w:val="36"/>
          <w:szCs w:val="44"/>
        </w:rPr>
      </w:pPr>
      <w:r>
        <w:rPr>
          <w:rFonts w:cs="Arial"/>
          <w:b/>
          <w:bCs/>
          <w:kern w:val="32"/>
          <w:sz w:val="36"/>
          <w:szCs w:val="44"/>
        </w:rPr>
        <w:t>DATEN UND FAKTEN</w:t>
      </w:r>
    </w:p>
    <w:p w14:paraId="16BF5F12" w14:textId="34B4A1FC" w:rsidR="00B470A8" w:rsidRPr="00710BA7" w:rsidRDefault="00B470A8" w:rsidP="0015174A">
      <w:pPr>
        <w:keepNext/>
        <w:spacing w:line="312" w:lineRule="auto"/>
        <w:outlineLvl w:val="0"/>
        <w:rPr>
          <w:rFonts w:cs="Arial"/>
          <w:bCs/>
          <w:kern w:val="32"/>
          <w:sz w:val="32"/>
          <w:szCs w:val="26"/>
        </w:rPr>
      </w:pPr>
    </w:p>
    <w:tbl>
      <w:tblPr>
        <w:tblW w:w="9468" w:type="dxa"/>
        <w:tblBorders>
          <w:insideH w:val="single" w:sz="4" w:space="0" w:color="E10032"/>
          <w:insideV w:val="single" w:sz="4" w:space="0" w:color="FFFFFF" w:themeColor="background1"/>
        </w:tblBorders>
        <w:tblLook w:val="01E0" w:firstRow="1" w:lastRow="1" w:firstColumn="1" w:lastColumn="1" w:noHBand="0" w:noVBand="0"/>
      </w:tblPr>
      <w:tblGrid>
        <w:gridCol w:w="2376"/>
        <w:gridCol w:w="7092"/>
      </w:tblGrid>
      <w:tr w:rsidR="00B470A8" w:rsidRPr="00B470A8" w14:paraId="2D79F9F1" w14:textId="77777777" w:rsidTr="00DD469E">
        <w:tc>
          <w:tcPr>
            <w:tcW w:w="2376" w:type="dxa"/>
            <w:shd w:val="clear" w:color="auto" w:fill="auto"/>
            <w:tcMar>
              <w:top w:w="57" w:type="dxa"/>
              <w:bottom w:w="0" w:type="dxa"/>
            </w:tcMar>
          </w:tcPr>
          <w:p w14:paraId="7685488C" w14:textId="77777777" w:rsidR="00B470A8" w:rsidRPr="00B470A8" w:rsidRDefault="00B470A8" w:rsidP="00C9718B">
            <w:pPr>
              <w:spacing w:line="360" w:lineRule="auto"/>
              <w:rPr>
                <w:rFonts w:cs="Arial"/>
                <w:b/>
              </w:rPr>
            </w:pPr>
            <w:r w:rsidRPr="00B470A8">
              <w:rPr>
                <w:rFonts w:cs="Arial"/>
                <w:b/>
              </w:rPr>
              <w:t>Name</w:t>
            </w:r>
          </w:p>
        </w:tc>
        <w:tc>
          <w:tcPr>
            <w:tcW w:w="7092" w:type="dxa"/>
            <w:shd w:val="clear" w:color="auto" w:fill="auto"/>
            <w:tcMar>
              <w:top w:w="57" w:type="dxa"/>
              <w:bottom w:w="0" w:type="dxa"/>
            </w:tcMar>
          </w:tcPr>
          <w:p w14:paraId="723D1C77" w14:textId="371A988D" w:rsidR="00B470A8" w:rsidRPr="00B470A8" w:rsidRDefault="00B470A8" w:rsidP="00C9718B">
            <w:pPr>
              <w:spacing w:line="360" w:lineRule="auto"/>
              <w:rPr>
                <w:rFonts w:cs="Arial"/>
              </w:rPr>
            </w:pPr>
            <w:r>
              <w:t>Yakult Deutschland GmbH</w:t>
            </w:r>
          </w:p>
        </w:tc>
      </w:tr>
      <w:tr w:rsidR="00B470A8" w:rsidRPr="008F1AA8" w14:paraId="11A21063" w14:textId="77777777" w:rsidTr="00DD469E">
        <w:trPr>
          <w:trHeight w:val="271"/>
        </w:trPr>
        <w:tc>
          <w:tcPr>
            <w:tcW w:w="2376" w:type="dxa"/>
            <w:shd w:val="clear" w:color="auto" w:fill="auto"/>
            <w:tcMar>
              <w:top w:w="57" w:type="dxa"/>
              <w:bottom w:w="0" w:type="dxa"/>
            </w:tcMar>
          </w:tcPr>
          <w:p w14:paraId="3B765E01" w14:textId="5C3E7B1D" w:rsidR="00B470A8" w:rsidRPr="00B470A8" w:rsidRDefault="00B470A8" w:rsidP="00C9718B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Geschäftsführer</w:t>
            </w:r>
          </w:p>
        </w:tc>
        <w:tc>
          <w:tcPr>
            <w:tcW w:w="7092" w:type="dxa"/>
            <w:shd w:val="clear" w:color="auto" w:fill="auto"/>
            <w:tcMar>
              <w:top w:w="57" w:type="dxa"/>
              <w:bottom w:w="0" w:type="dxa"/>
            </w:tcMar>
          </w:tcPr>
          <w:p w14:paraId="470122D5" w14:textId="568438DE" w:rsidR="00B470A8" w:rsidRPr="00167809" w:rsidRDefault="00B470A8" w:rsidP="00C9718B">
            <w:pPr>
              <w:spacing w:line="360" w:lineRule="auto"/>
              <w:rPr>
                <w:rFonts w:cs="Arial"/>
              </w:rPr>
            </w:pPr>
            <w:r w:rsidRPr="00167809">
              <w:rPr>
                <w:rFonts w:cs="Arial"/>
              </w:rPr>
              <w:t xml:space="preserve">Tatsuya </w:t>
            </w:r>
            <w:proofErr w:type="spellStart"/>
            <w:r w:rsidRPr="00167809">
              <w:rPr>
                <w:rFonts w:cs="Arial"/>
              </w:rPr>
              <w:t>Hirano</w:t>
            </w:r>
            <w:proofErr w:type="spellEnd"/>
            <w:r w:rsidRPr="00167809">
              <w:rPr>
                <w:rFonts w:cs="Arial"/>
              </w:rPr>
              <w:t xml:space="preserve">, </w:t>
            </w:r>
            <w:proofErr w:type="spellStart"/>
            <w:r w:rsidR="006C3DE7" w:rsidRPr="00167809">
              <w:rPr>
                <w:rFonts w:cs="Arial"/>
              </w:rPr>
              <w:t>Hiroyasu</w:t>
            </w:r>
            <w:proofErr w:type="spellEnd"/>
            <w:r w:rsidR="006C3DE7" w:rsidRPr="00167809">
              <w:rPr>
                <w:rFonts w:cs="Arial"/>
              </w:rPr>
              <w:t xml:space="preserve"> </w:t>
            </w:r>
            <w:proofErr w:type="spellStart"/>
            <w:r w:rsidR="006C3DE7" w:rsidRPr="00167809">
              <w:rPr>
                <w:rFonts w:cs="Arial"/>
              </w:rPr>
              <w:t>Matusbara</w:t>
            </w:r>
            <w:proofErr w:type="spellEnd"/>
            <w:r w:rsidRPr="00167809">
              <w:rPr>
                <w:rFonts w:cs="Arial"/>
              </w:rPr>
              <w:t xml:space="preserve">, </w:t>
            </w:r>
            <w:r w:rsidR="008F1AA8" w:rsidRPr="00167809">
              <w:rPr>
                <w:rFonts w:cs="Arial"/>
              </w:rPr>
              <w:t xml:space="preserve">Susumu </w:t>
            </w:r>
            <w:proofErr w:type="spellStart"/>
            <w:r w:rsidR="008F1AA8" w:rsidRPr="00167809">
              <w:rPr>
                <w:rFonts w:cs="Arial"/>
              </w:rPr>
              <w:t>Hirano</w:t>
            </w:r>
            <w:proofErr w:type="spellEnd"/>
          </w:p>
        </w:tc>
      </w:tr>
      <w:tr w:rsidR="00B470A8" w:rsidRPr="00B470A8" w14:paraId="2737996A" w14:textId="77777777" w:rsidTr="00DD469E">
        <w:trPr>
          <w:trHeight w:val="269"/>
        </w:trPr>
        <w:tc>
          <w:tcPr>
            <w:tcW w:w="2376" w:type="dxa"/>
            <w:shd w:val="clear" w:color="auto" w:fill="auto"/>
            <w:tcMar>
              <w:top w:w="57" w:type="dxa"/>
              <w:bottom w:w="0" w:type="dxa"/>
            </w:tcMar>
          </w:tcPr>
          <w:p w14:paraId="115B52A0" w14:textId="77777777" w:rsidR="00B470A8" w:rsidRPr="00B470A8" w:rsidRDefault="00B470A8" w:rsidP="00C9718B">
            <w:pPr>
              <w:spacing w:line="360" w:lineRule="auto"/>
              <w:rPr>
                <w:rFonts w:cs="Arial"/>
                <w:b/>
              </w:rPr>
            </w:pPr>
            <w:r w:rsidRPr="00B470A8">
              <w:rPr>
                <w:rFonts w:cs="Arial"/>
                <w:b/>
              </w:rPr>
              <w:t>Adresse</w:t>
            </w:r>
          </w:p>
        </w:tc>
        <w:tc>
          <w:tcPr>
            <w:tcW w:w="7092" w:type="dxa"/>
            <w:shd w:val="clear" w:color="auto" w:fill="auto"/>
            <w:tcMar>
              <w:top w:w="57" w:type="dxa"/>
              <w:bottom w:w="0" w:type="dxa"/>
            </w:tcMar>
          </w:tcPr>
          <w:p w14:paraId="5F359BE8" w14:textId="77777777" w:rsidR="00B470A8" w:rsidRPr="00B470A8" w:rsidRDefault="00B470A8" w:rsidP="00C9718B">
            <w:pPr>
              <w:spacing w:line="360" w:lineRule="auto"/>
              <w:rPr>
                <w:rFonts w:cs="Arial"/>
              </w:rPr>
            </w:pPr>
            <w:proofErr w:type="spellStart"/>
            <w:r w:rsidRPr="00B470A8">
              <w:rPr>
                <w:rFonts w:cs="Arial"/>
              </w:rPr>
              <w:t>Forumstraße</w:t>
            </w:r>
            <w:proofErr w:type="spellEnd"/>
            <w:r w:rsidRPr="00B470A8">
              <w:rPr>
                <w:rFonts w:cs="Arial"/>
              </w:rPr>
              <w:t xml:space="preserve"> 2</w:t>
            </w:r>
          </w:p>
          <w:p w14:paraId="6057E6A1" w14:textId="26AAF49D" w:rsidR="00B470A8" w:rsidRPr="00B470A8" w:rsidRDefault="00B470A8" w:rsidP="00C9718B">
            <w:pPr>
              <w:spacing w:line="360" w:lineRule="auto"/>
              <w:rPr>
                <w:rFonts w:cs="Arial"/>
              </w:rPr>
            </w:pPr>
            <w:r w:rsidRPr="00B470A8">
              <w:rPr>
                <w:rFonts w:cs="Arial"/>
              </w:rPr>
              <w:t>41468 Neuss</w:t>
            </w:r>
          </w:p>
        </w:tc>
      </w:tr>
      <w:tr w:rsidR="0028246A" w:rsidRPr="00B470A8" w14:paraId="375E4C2B" w14:textId="77777777" w:rsidTr="00DD469E">
        <w:tc>
          <w:tcPr>
            <w:tcW w:w="2376" w:type="dxa"/>
            <w:shd w:val="clear" w:color="auto" w:fill="auto"/>
            <w:tcMar>
              <w:top w:w="57" w:type="dxa"/>
              <w:bottom w:w="0" w:type="dxa"/>
            </w:tcMar>
          </w:tcPr>
          <w:p w14:paraId="2CE7BD01" w14:textId="30F68D4E" w:rsidR="0028246A" w:rsidRPr="00B470A8" w:rsidRDefault="0028246A" w:rsidP="00C9718B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Geschichtliche Entwicklung in Deutschland</w:t>
            </w:r>
          </w:p>
        </w:tc>
        <w:tc>
          <w:tcPr>
            <w:tcW w:w="7092" w:type="dxa"/>
            <w:shd w:val="clear" w:color="auto" w:fill="auto"/>
            <w:tcMar>
              <w:top w:w="57" w:type="dxa"/>
              <w:bottom w:w="0" w:type="dxa"/>
            </w:tcMar>
          </w:tcPr>
          <w:p w14:paraId="6D0FB39D" w14:textId="77777777" w:rsidR="0028246A" w:rsidRDefault="0028246A" w:rsidP="0028246A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1995 </w:t>
            </w:r>
            <w:r w:rsidRPr="00B470A8">
              <w:rPr>
                <w:rFonts w:cs="Arial"/>
              </w:rPr>
              <w:t>wird die Yakult Deutschland GmbH gegründet.</w:t>
            </w:r>
            <w:r>
              <w:rPr>
                <w:rFonts w:cs="Arial"/>
              </w:rPr>
              <w:t xml:space="preserve"> </w:t>
            </w:r>
          </w:p>
          <w:p w14:paraId="0E6A767D" w14:textId="139A44FC" w:rsidR="0028246A" w:rsidRDefault="0028246A" w:rsidP="0028246A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1996</w:t>
            </w:r>
            <w:r w:rsidR="001B35C2">
              <w:rPr>
                <w:rFonts w:cs="Arial"/>
                <w:b/>
                <w:bCs/>
              </w:rPr>
              <w:t xml:space="preserve">: </w:t>
            </w:r>
            <w:r>
              <w:rPr>
                <w:rFonts w:cs="Arial"/>
              </w:rPr>
              <w:t xml:space="preserve">Yakult Original </w:t>
            </w:r>
            <w:r w:rsidR="001B35C2">
              <w:rPr>
                <w:rFonts w:cs="Arial"/>
              </w:rPr>
              <w:t xml:space="preserve">wird </w:t>
            </w:r>
            <w:r>
              <w:rPr>
                <w:rFonts w:cs="Arial"/>
              </w:rPr>
              <w:t>schrittweit in den deutschen Markt eingeführt.</w:t>
            </w:r>
            <w:r w:rsidR="001B35C2">
              <w:rPr>
                <w:rFonts w:cs="Arial"/>
              </w:rPr>
              <w:t xml:space="preserve"> Der Unternehmenssitz ist nun in Köln, ein Vertriebsbüro befindet sich in Neuss (am jetzigen Unternehmenssitz in der </w:t>
            </w:r>
            <w:proofErr w:type="spellStart"/>
            <w:r w:rsidR="001B35C2">
              <w:rPr>
                <w:rFonts w:cs="Arial"/>
              </w:rPr>
              <w:t>Forumstraße</w:t>
            </w:r>
            <w:proofErr w:type="spellEnd"/>
            <w:r w:rsidR="001B35C2">
              <w:rPr>
                <w:rFonts w:cs="Arial"/>
              </w:rPr>
              <w:t xml:space="preserve">). </w:t>
            </w:r>
          </w:p>
          <w:p w14:paraId="4BF523B0" w14:textId="149E64C7" w:rsidR="0028246A" w:rsidRDefault="001B35C2" w:rsidP="0028246A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 w:rsidRPr="001B35C2">
              <w:rPr>
                <w:rFonts w:cs="Arial"/>
                <w:b/>
                <w:bCs/>
              </w:rPr>
              <w:t>1999</w:t>
            </w:r>
            <w:r>
              <w:rPr>
                <w:rFonts w:cs="Arial"/>
                <w:b/>
                <w:bCs/>
              </w:rPr>
              <w:t xml:space="preserve">: </w:t>
            </w:r>
            <w:r>
              <w:rPr>
                <w:rFonts w:cs="Arial"/>
              </w:rPr>
              <w:t>Yakult wird deutschlandweit vertrieben.</w:t>
            </w:r>
          </w:p>
          <w:p w14:paraId="1B8CDC05" w14:textId="7DB20F4C" w:rsidR="001B35C2" w:rsidRDefault="001B35C2" w:rsidP="0028246A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2000:</w:t>
            </w:r>
            <w:r>
              <w:rPr>
                <w:rFonts w:cs="Arial"/>
              </w:rPr>
              <w:t xml:space="preserve"> Zusammenlegung beider Standorte nach Neuss.</w:t>
            </w:r>
          </w:p>
          <w:p w14:paraId="4BD6FE3E" w14:textId="403D7AB6" w:rsidR="001B35C2" w:rsidRDefault="001B35C2" w:rsidP="0028246A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2002 </w:t>
            </w:r>
            <w:r>
              <w:rPr>
                <w:rFonts w:cs="Arial"/>
              </w:rPr>
              <w:t>wird die Produktvariante Yakult Light eingeführt.</w:t>
            </w:r>
          </w:p>
          <w:p w14:paraId="484523B3" w14:textId="77777777" w:rsidR="0028246A" w:rsidRPr="001B35C2" w:rsidRDefault="0028246A" w:rsidP="0028246A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  <w:b/>
                <w:bCs/>
              </w:rPr>
            </w:pPr>
            <w:r w:rsidRPr="00B470A8">
              <w:rPr>
                <w:rFonts w:cs="Arial"/>
                <w:b/>
                <w:bCs/>
              </w:rPr>
              <w:t xml:space="preserve">2011 </w:t>
            </w:r>
            <w:r w:rsidRPr="00B470A8">
              <w:rPr>
                <w:rFonts w:cs="Arial"/>
              </w:rPr>
              <w:t xml:space="preserve">beginnt Yakult die Zusammenarbeit mit dem Olympiastützpunkt Bayern und wird </w:t>
            </w:r>
            <w:r>
              <w:rPr>
                <w:rFonts w:cs="Arial"/>
              </w:rPr>
              <w:t xml:space="preserve">offizieller </w:t>
            </w:r>
            <w:r w:rsidRPr="00B470A8">
              <w:rPr>
                <w:rFonts w:cs="Arial"/>
              </w:rPr>
              <w:t>Partner und Lieferant.</w:t>
            </w:r>
          </w:p>
          <w:p w14:paraId="0B5C11A0" w14:textId="77777777" w:rsidR="001B35C2" w:rsidRPr="005A33AD" w:rsidRDefault="001B35C2" w:rsidP="0028246A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2013 </w:t>
            </w:r>
            <w:r>
              <w:rPr>
                <w:rFonts w:cs="Arial"/>
              </w:rPr>
              <w:t>wird Yakult Plus eingeführt.</w:t>
            </w:r>
          </w:p>
          <w:p w14:paraId="514AA30F" w14:textId="091E2054" w:rsidR="005A33AD" w:rsidRPr="00B470A8" w:rsidRDefault="005A33AD" w:rsidP="0028246A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Seit </w:t>
            </w:r>
            <w:r>
              <w:rPr>
                <w:rFonts w:cs="Arial"/>
                <w:b/>
                <w:bCs/>
              </w:rPr>
              <w:t xml:space="preserve">2020 </w:t>
            </w:r>
            <w:r>
              <w:rPr>
                <w:rFonts w:cs="Arial"/>
              </w:rPr>
              <w:t>unterstützt Yakult Deutschland die Initiative „</w:t>
            </w:r>
            <w:proofErr w:type="spellStart"/>
            <w:r>
              <w:rPr>
                <w:rFonts w:cs="Arial"/>
              </w:rPr>
              <w:t>Herzwerk</w:t>
            </w:r>
            <w:proofErr w:type="spellEnd"/>
            <w:r>
              <w:rPr>
                <w:rFonts w:cs="Arial"/>
              </w:rPr>
              <w:t xml:space="preserve"> – Aktiv gegen Armut im Alter“ des DRK-Düsseldorf.</w:t>
            </w:r>
          </w:p>
        </w:tc>
      </w:tr>
      <w:tr w:rsidR="00B470A8" w:rsidRPr="00B470A8" w14:paraId="137EBED0" w14:textId="77777777" w:rsidTr="00DD469E">
        <w:tc>
          <w:tcPr>
            <w:tcW w:w="2376" w:type="dxa"/>
            <w:shd w:val="clear" w:color="auto" w:fill="auto"/>
            <w:tcMar>
              <w:top w:w="57" w:type="dxa"/>
              <w:bottom w:w="0" w:type="dxa"/>
            </w:tcMar>
          </w:tcPr>
          <w:p w14:paraId="1B0532B4" w14:textId="77777777" w:rsidR="00B470A8" w:rsidRPr="00B470A8" w:rsidRDefault="00B470A8" w:rsidP="00C9718B">
            <w:pPr>
              <w:spacing w:line="360" w:lineRule="auto"/>
              <w:rPr>
                <w:rFonts w:cs="Arial"/>
                <w:b/>
              </w:rPr>
            </w:pPr>
            <w:r w:rsidRPr="00B470A8">
              <w:rPr>
                <w:rFonts w:cs="Arial"/>
                <w:b/>
              </w:rPr>
              <w:t>Geschichtliche Meilensteine</w:t>
            </w:r>
          </w:p>
        </w:tc>
        <w:tc>
          <w:tcPr>
            <w:tcW w:w="7092" w:type="dxa"/>
            <w:shd w:val="clear" w:color="auto" w:fill="auto"/>
            <w:tcMar>
              <w:top w:w="57" w:type="dxa"/>
              <w:bottom w:w="0" w:type="dxa"/>
            </w:tcMar>
          </w:tcPr>
          <w:p w14:paraId="11DC0971" w14:textId="0965CAC9" w:rsidR="00B470A8" w:rsidRDefault="00B470A8" w:rsidP="00C9718B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 w:rsidRPr="00B470A8">
              <w:rPr>
                <w:rFonts w:cs="Arial"/>
                <w:b/>
                <w:bCs/>
              </w:rPr>
              <w:t>1930</w:t>
            </w:r>
            <w:r w:rsidRPr="00B470A8">
              <w:rPr>
                <w:rFonts w:cs="Arial"/>
              </w:rPr>
              <w:t xml:space="preserve"> erforscht Dr. </w:t>
            </w:r>
            <w:proofErr w:type="spellStart"/>
            <w:r w:rsidRPr="00B470A8">
              <w:rPr>
                <w:rFonts w:cs="Arial"/>
              </w:rPr>
              <w:t>Shirota</w:t>
            </w:r>
            <w:proofErr w:type="spellEnd"/>
            <w:r w:rsidRPr="00B470A8">
              <w:rPr>
                <w:rFonts w:cs="Arial"/>
              </w:rPr>
              <w:t xml:space="preserve"> die später nach ihm benannte </w:t>
            </w:r>
            <w:r w:rsidR="00AB2E4E" w:rsidRPr="00B470A8">
              <w:rPr>
                <w:rFonts w:cs="Arial"/>
              </w:rPr>
              <w:t>Milchsäure</w:t>
            </w:r>
            <w:r w:rsidR="005259E6">
              <w:rPr>
                <w:rFonts w:cs="Arial"/>
              </w:rPr>
              <w:t>kultur</w:t>
            </w:r>
            <w:r w:rsidR="00AB2E4E" w:rsidRPr="00B470A8">
              <w:rPr>
                <w:rFonts w:cs="Arial"/>
              </w:rPr>
              <w:t xml:space="preserve"> </w:t>
            </w:r>
            <w:r w:rsidR="007A3D21">
              <w:rPr>
                <w:rFonts w:cs="Arial"/>
                <w:i/>
                <w:iCs/>
              </w:rPr>
              <w:t>L</w:t>
            </w:r>
            <w:r w:rsidR="007228E1">
              <w:rPr>
                <w:rFonts w:cs="Arial"/>
                <w:i/>
                <w:iCs/>
              </w:rPr>
              <w:t>.</w:t>
            </w:r>
            <w:r w:rsidRPr="00B470A8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B470A8">
              <w:rPr>
                <w:rFonts w:cs="Arial"/>
                <w:i/>
                <w:iCs/>
              </w:rPr>
              <w:t>casei</w:t>
            </w:r>
            <w:proofErr w:type="spellEnd"/>
            <w:r w:rsidRPr="00B470A8">
              <w:rPr>
                <w:rFonts w:cs="Arial"/>
              </w:rPr>
              <w:t xml:space="preserve"> </w:t>
            </w:r>
            <w:proofErr w:type="spellStart"/>
            <w:r w:rsidRPr="00B470A8">
              <w:rPr>
                <w:rFonts w:cs="Arial"/>
              </w:rPr>
              <w:t>Shirota</w:t>
            </w:r>
            <w:proofErr w:type="spellEnd"/>
            <w:r w:rsidRPr="00B470A8">
              <w:rPr>
                <w:rFonts w:cs="Arial"/>
              </w:rPr>
              <w:t>.</w:t>
            </w:r>
          </w:p>
          <w:p w14:paraId="46F8AF3F" w14:textId="1EE2EB59" w:rsidR="00B470A8" w:rsidRPr="00B470A8" w:rsidRDefault="00B470A8" w:rsidP="00C9718B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 w:rsidRPr="00B470A8">
              <w:rPr>
                <w:b/>
                <w:bCs/>
              </w:rPr>
              <w:t>1935</w:t>
            </w:r>
            <w:r>
              <w:t xml:space="preserve"> entwickelt Dr. </w:t>
            </w:r>
            <w:proofErr w:type="spellStart"/>
            <w:r>
              <w:t>Shirota</w:t>
            </w:r>
            <w:proofErr w:type="spellEnd"/>
            <w:r>
              <w:t xml:space="preserve"> das Getränk Yakult. Die ersten Yakult Glas-Fläschchen werden von Dr. </w:t>
            </w:r>
            <w:proofErr w:type="spellStart"/>
            <w:r>
              <w:t>Shirota</w:t>
            </w:r>
            <w:proofErr w:type="spellEnd"/>
            <w:r>
              <w:t xml:space="preserve"> hergestellt und </w:t>
            </w:r>
            <w:r w:rsidR="00EF7EC0">
              <w:t>vertrieben</w:t>
            </w:r>
            <w:r>
              <w:t>.</w:t>
            </w:r>
          </w:p>
          <w:p w14:paraId="16C1FC77" w14:textId="532D810E" w:rsidR="00B470A8" w:rsidRDefault="00B470A8" w:rsidP="00C9718B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 w:rsidRPr="00B470A8">
              <w:rPr>
                <w:rFonts w:cs="Arial"/>
                <w:b/>
                <w:bCs/>
              </w:rPr>
              <w:t>1955</w:t>
            </w:r>
            <w:r>
              <w:rPr>
                <w:rFonts w:cs="Arial"/>
              </w:rPr>
              <w:t xml:space="preserve"> </w:t>
            </w:r>
            <w:r w:rsidRPr="00B470A8">
              <w:rPr>
                <w:rFonts w:cs="Arial"/>
              </w:rPr>
              <w:t xml:space="preserve">gründet Dr. </w:t>
            </w:r>
            <w:proofErr w:type="spellStart"/>
            <w:r w:rsidRPr="00B470A8">
              <w:rPr>
                <w:rFonts w:cs="Arial"/>
              </w:rPr>
              <w:t>Shirota</w:t>
            </w:r>
            <w:proofErr w:type="spellEnd"/>
            <w:r w:rsidRPr="00B470A8">
              <w:rPr>
                <w:rFonts w:cs="Arial"/>
              </w:rPr>
              <w:t xml:space="preserve"> das Unternehmen Yakult </w:t>
            </w:r>
            <w:proofErr w:type="spellStart"/>
            <w:r w:rsidRPr="00B470A8">
              <w:rPr>
                <w:rFonts w:cs="Arial"/>
              </w:rPr>
              <w:t>Honsha</w:t>
            </w:r>
            <w:proofErr w:type="spellEnd"/>
            <w:r w:rsidRPr="00B470A8">
              <w:rPr>
                <w:rFonts w:cs="Arial"/>
              </w:rPr>
              <w:t xml:space="preserve"> Co., Ltd. zur Herstellung und zum Vertrieb von Yakult. Zum gleichen Zeitpunkt richtet er in Kyoto ein Forschungsinstitut ein</w:t>
            </w:r>
            <w:r w:rsidR="009C197F">
              <w:rPr>
                <w:rFonts w:cs="Arial"/>
              </w:rPr>
              <w:t xml:space="preserve"> (seit 1967 in Tokio)</w:t>
            </w:r>
            <w:r w:rsidRPr="00B470A8">
              <w:rPr>
                <w:rFonts w:cs="Arial"/>
              </w:rPr>
              <w:t>.</w:t>
            </w:r>
          </w:p>
          <w:p w14:paraId="6C6E0771" w14:textId="6EB34805" w:rsidR="00B470A8" w:rsidRDefault="00B470A8" w:rsidP="00C9718B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 w:rsidRPr="00B470A8">
              <w:rPr>
                <w:rFonts w:cs="Arial"/>
                <w:b/>
                <w:bCs/>
              </w:rPr>
              <w:t>1963</w:t>
            </w:r>
            <w:r w:rsidRPr="00B470A8">
              <w:rPr>
                <w:rFonts w:cs="Arial"/>
              </w:rPr>
              <w:t xml:space="preserve"> startet Yakult offiziell mit seinem einzigartigen Yakult Lady</w:t>
            </w:r>
            <w:r w:rsidR="00F7233F">
              <w:rPr>
                <w:rFonts w:cs="Arial"/>
              </w:rPr>
              <w:t>-</w:t>
            </w:r>
            <w:r w:rsidR="007A3D21">
              <w:rPr>
                <w:rFonts w:cs="Arial"/>
              </w:rPr>
              <w:t>Vertriebss</w:t>
            </w:r>
            <w:r w:rsidRPr="00B470A8">
              <w:rPr>
                <w:rFonts w:cs="Arial"/>
              </w:rPr>
              <w:t>ystem.</w:t>
            </w:r>
          </w:p>
          <w:p w14:paraId="162944C6" w14:textId="0CD7D721" w:rsidR="00B470A8" w:rsidRPr="00B470A8" w:rsidRDefault="00B470A8" w:rsidP="00C9718B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 w:rsidRPr="00B470A8">
              <w:rPr>
                <w:rFonts w:cs="Arial"/>
                <w:b/>
                <w:bCs/>
              </w:rPr>
              <w:t xml:space="preserve">1968 </w:t>
            </w:r>
            <w:r w:rsidRPr="00B470A8">
              <w:rPr>
                <w:rFonts w:cs="Arial"/>
              </w:rPr>
              <w:t>entwirf</w:t>
            </w:r>
            <w:r>
              <w:rPr>
                <w:rFonts w:cs="Arial"/>
              </w:rPr>
              <w:t>t d</w:t>
            </w:r>
            <w:r w:rsidRPr="00B470A8">
              <w:rPr>
                <w:rFonts w:cs="Arial"/>
              </w:rPr>
              <w:t xml:space="preserve">er bekannte japanische Designer </w:t>
            </w:r>
            <w:proofErr w:type="spellStart"/>
            <w:r w:rsidRPr="00B470A8">
              <w:rPr>
                <w:rFonts w:cs="Arial"/>
              </w:rPr>
              <w:t>Isamu</w:t>
            </w:r>
            <w:proofErr w:type="spellEnd"/>
            <w:r w:rsidRPr="00B470A8">
              <w:rPr>
                <w:rFonts w:cs="Arial"/>
              </w:rPr>
              <w:t xml:space="preserve"> </w:t>
            </w:r>
            <w:proofErr w:type="spellStart"/>
            <w:r w:rsidRPr="00B470A8">
              <w:rPr>
                <w:rFonts w:cs="Arial"/>
              </w:rPr>
              <w:t>Kenmochi</w:t>
            </w:r>
            <w:proofErr w:type="spellEnd"/>
            <w:r w:rsidRPr="00B470A8">
              <w:rPr>
                <w:rFonts w:cs="Arial"/>
              </w:rPr>
              <w:t xml:space="preserve"> das Yakult</w:t>
            </w:r>
            <w:r w:rsidR="002860BB">
              <w:rPr>
                <w:rFonts w:cs="Arial"/>
              </w:rPr>
              <w:t xml:space="preserve"> </w:t>
            </w:r>
            <w:r w:rsidRPr="00B470A8">
              <w:rPr>
                <w:rFonts w:cs="Arial"/>
              </w:rPr>
              <w:t xml:space="preserve">Fläschchen, wie wir es heute kennen. </w:t>
            </w:r>
          </w:p>
          <w:p w14:paraId="285D7CB9" w14:textId="77777777" w:rsidR="00B470A8" w:rsidRDefault="00B470A8" w:rsidP="0028246A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 w:rsidRPr="00B470A8">
              <w:rPr>
                <w:rFonts w:cs="Arial"/>
                <w:b/>
                <w:bCs/>
              </w:rPr>
              <w:t>1994</w:t>
            </w:r>
            <w:r>
              <w:rPr>
                <w:rFonts w:cs="Arial"/>
              </w:rPr>
              <w:t xml:space="preserve"> wird d</w:t>
            </w:r>
            <w:r w:rsidRPr="00B470A8">
              <w:rPr>
                <w:rFonts w:cs="Arial"/>
              </w:rPr>
              <w:t>ie europäische Produktionsstätte in den Niederlanden eröffnet.</w:t>
            </w:r>
          </w:p>
          <w:p w14:paraId="2C8C0A95" w14:textId="4E7530AF" w:rsidR="0028246A" w:rsidRPr="0028246A" w:rsidRDefault="0028246A" w:rsidP="0028246A">
            <w:pPr>
              <w:numPr>
                <w:ilvl w:val="0"/>
                <w:numId w:val="9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2005 </w:t>
            </w:r>
            <w:r w:rsidRPr="00B470A8">
              <w:rPr>
                <w:rFonts w:cs="Arial"/>
              </w:rPr>
              <w:t>etabliert Yakult erstmalig auch in Europa ein Forschungsinstitut.</w:t>
            </w:r>
          </w:p>
        </w:tc>
      </w:tr>
      <w:tr w:rsidR="00B470A8" w:rsidRPr="00B470A8" w14:paraId="5D472FDE" w14:textId="77777777" w:rsidTr="00DD469E">
        <w:tc>
          <w:tcPr>
            <w:tcW w:w="2376" w:type="dxa"/>
            <w:shd w:val="clear" w:color="auto" w:fill="auto"/>
            <w:tcMar>
              <w:top w:w="57" w:type="dxa"/>
              <w:bottom w:w="0" w:type="dxa"/>
            </w:tcMar>
          </w:tcPr>
          <w:p w14:paraId="4302F6D1" w14:textId="54924CE7" w:rsidR="00B470A8" w:rsidRPr="00B470A8" w:rsidRDefault="00B470A8" w:rsidP="00C9718B">
            <w:pPr>
              <w:spacing w:line="360" w:lineRule="auto"/>
              <w:rPr>
                <w:rFonts w:cs="Arial"/>
                <w:b/>
              </w:rPr>
            </w:pPr>
            <w:r w:rsidRPr="00B470A8">
              <w:rPr>
                <w:rFonts w:cs="Arial"/>
                <w:b/>
              </w:rPr>
              <w:t>Vertriebsgebiet</w:t>
            </w:r>
            <w:r>
              <w:rPr>
                <w:rFonts w:cs="Arial"/>
                <w:b/>
              </w:rPr>
              <w:t>/</w:t>
            </w:r>
            <w:r>
              <w:rPr>
                <w:rFonts w:cs="Arial"/>
                <w:b/>
              </w:rPr>
              <w:br/>
              <w:t>Standorte</w:t>
            </w:r>
            <w:r w:rsidR="00117B4F">
              <w:rPr>
                <w:rFonts w:cs="Arial"/>
                <w:b/>
              </w:rPr>
              <w:t xml:space="preserve"> </w:t>
            </w:r>
          </w:p>
        </w:tc>
        <w:tc>
          <w:tcPr>
            <w:tcW w:w="7092" w:type="dxa"/>
            <w:shd w:val="clear" w:color="auto" w:fill="auto"/>
            <w:tcMar>
              <w:top w:w="57" w:type="dxa"/>
              <w:bottom w:w="0" w:type="dxa"/>
            </w:tcMar>
          </w:tcPr>
          <w:p w14:paraId="63C37AB4" w14:textId="0B9D175B" w:rsidR="00B470A8" w:rsidRPr="00B470A8" w:rsidRDefault="001F47DB" w:rsidP="00C9718B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40 Vertriebsgebiete: </w:t>
            </w:r>
            <w:r w:rsidR="00B470A8" w:rsidRPr="00B470A8">
              <w:rPr>
                <w:rFonts w:cs="Arial"/>
              </w:rPr>
              <w:t>Australien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Bahrain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Belgien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Belize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Brasilien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Brunei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China</w:t>
            </w:r>
            <w:r w:rsidR="00B470A8">
              <w:rPr>
                <w:rFonts w:cs="Arial"/>
              </w:rPr>
              <w:t xml:space="preserve">, </w:t>
            </w:r>
            <w:r w:rsidR="009D7489">
              <w:rPr>
                <w:rFonts w:cs="Arial"/>
              </w:rPr>
              <w:t xml:space="preserve">Dänemark, </w:t>
            </w:r>
            <w:r w:rsidR="00B470A8" w:rsidRPr="00B470A8">
              <w:rPr>
                <w:rFonts w:cs="Arial"/>
              </w:rPr>
              <w:t>Deutschland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Frankreich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Großbritannien</w:t>
            </w:r>
            <w:r w:rsidR="00B470A8">
              <w:rPr>
                <w:rFonts w:cs="Arial"/>
              </w:rPr>
              <w:t xml:space="preserve">, </w:t>
            </w:r>
            <w:r w:rsidR="00F7233F" w:rsidRPr="00B470A8">
              <w:rPr>
                <w:rFonts w:cs="Arial"/>
              </w:rPr>
              <w:t>Hong Kong</w:t>
            </w:r>
            <w:r w:rsidR="00F7233F">
              <w:rPr>
                <w:rFonts w:cs="Arial"/>
              </w:rPr>
              <w:t xml:space="preserve">, </w:t>
            </w:r>
            <w:r w:rsidR="00F7233F" w:rsidRPr="00B470A8">
              <w:rPr>
                <w:rFonts w:cs="Arial"/>
              </w:rPr>
              <w:t>Indien</w:t>
            </w:r>
            <w:r w:rsidR="00F7233F">
              <w:rPr>
                <w:rFonts w:cs="Arial"/>
              </w:rPr>
              <w:t xml:space="preserve">, </w:t>
            </w:r>
            <w:r w:rsidR="00C5284B" w:rsidRPr="00B470A8">
              <w:rPr>
                <w:rFonts w:cs="Arial"/>
              </w:rPr>
              <w:t>Indonesien</w:t>
            </w:r>
            <w:r w:rsidR="00C5284B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Irland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Italien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Japan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Kanada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Katar</w:t>
            </w:r>
            <w:r w:rsidR="00B470A8">
              <w:rPr>
                <w:rFonts w:cs="Arial"/>
              </w:rPr>
              <w:t xml:space="preserve">, </w:t>
            </w:r>
            <w:r w:rsidR="00C5284B" w:rsidRPr="00FE6A9E">
              <w:rPr>
                <w:rFonts w:cs="Arial"/>
              </w:rPr>
              <w:t>Korea</w:t>
            </w:r>
            <w:r w:rsidR="00C5284B">
              <w:rPr>
                <w:rFonts w:cs="Arial"/>
              </w:rPr>
              <w:t xml:space="preserve">, </w:t>
            </w:r>
            <w:r w:rsidR="00B470A8">
              <w:rPr>
                <w:rFonts w:cs="Arial"/>
              </w:rPr>
              <w:t>K</w:t>
            </w:r>
            <w:r w:rsidR="00B470A8" w:rsidRPr="00B470A8">
              <w:rPr>
                <w:rFonts w:cs="Arial"/>
              </w:rPr>
              <w:t>uwait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Luxemburg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Malaysia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Malta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Mexiko</w:t>
            </w:r>
            <w:r w:rsidR="00B470A8">
              <w:rPr>
                <w:rFonts w:cs="Arial"/>
              </w:rPr>
              <w:t xml:space="preserve">, </w:t>
            </w:r>
            <w:r w:rsidR="00C5284B" w:rsidRPr="007A14E6">
              <w:rPr>
                <w:rFonts w:cs="Arial"/>
              </w:rPr>
              <w:t>Myanmar</w:t>
            </w:r>
            <w:r w:rsidR="00C5284B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Neuseeland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Niederlande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Oman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Österreich</w:t>
            </w:r>
            <w:r w:rsidR="00B470A8">
              <w:rPr>
                <w:rFonts w:cs="Arial"/>
              </w:rPr>
              <w:t>, P</w:t>
            </w:r>
            <w:r w:rsidR="00B470A8" w:rsidRPr="00B470A8">
              <w:rPr>
                <w:rFonts w:cs="Arial"/>
              </w:rPr>
              <w:t>hilippinen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Schweiz</w:t>
            </w:r>
            <w:r w:rsidR="008F494A">
              <w:rPr>
                <w:rFonts w:cs="Arial"/>
              </w:rPr>
              <w:t>,</w:t>
            </w:r>
            <w:r w:rsidR="00C9718B">
              <w:rPr>
                <w:rFonts w:cs="Arial"/>
              </w:rPr>
              <w:t xml:space="preserve"> </w:t>
            </w:r>
            <w:r w:rsidR="00B470A8" w:rsidRPr="00B470A8">
              <w:rPr>
                <w:rFonts w:cs="Arial"/>
              </w:rPr>
              <w:t>Singapur</w:t>
            </w:r>
            <w:r w:rsidR="00B470A8">
              <w:rPr>
                <w:rFonts w:cs="Arial"/>
              </w:rPr>
              <w:t xml:space="preserve">, </w:t>
            </w:r>
            <w:r w:rsidR="00C5284B" w:rsidRPr="00B470A8">
              <w:rPr>
                <w:rFonts w:cs="Arial"/>
              </w:rPr>
              <w:t>Spanien</w:t>
            </w:r>
            <w:r w:rsidR="00C5284B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Taiwan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Thailand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Uruguay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USA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Vereinigte Arabische Emirate</w:t>
            </w:r>
            <w:r w:rsidR="00B470A8">
              <w:rPr>
                <w:rFonts w:cs="Arial"/>
              </w:rPr>
              <w:t xml:space="preserve">, </w:t>
            </w:r>
            <w:r w:rsidR="00B470A8" w:rsidRPr="00B470A8">
              <w:rPr>
                <w:rFonts w:cs="Arial"/>
              </w:rPr>
              <w:t>Vietnam</w:t>
            </w:r>
            <w:r w:rsidR="005968CC">
              <w:rPr>
                <w:rFonts w:cs="Arial"/>
              </w:rPr>
              <w:t xml:space="preserve"> </w:t>
            </w:r>
          </w:p>
        </w:tc>
      </w:tr>
      <w:tr w:rsidR="00B470A8" w:rsidRPr="0076659B" w14:paraId="059C8A8D" w14:textId="7D6B7E7B" w:rsidTr="00DD469E">
        <w:tc>
          <w:tcPr>
            <w:tcW w:w="2376" w:type="dxa"/>
            <w:shd w:val="clear" w:color="auto" w:fill="auto"/>
            <w:tcMar>
              <w:top w:w="57" w:type="dxa"/>
              <w:bottom w:w="0" w:type="dxa"/>
            </w:tcMar>
          </w:tcPr>
          <w:p w14:paraId="0F0447BF" w14:textId="3622C63C" w:rsidR="00B470A8" w:rsidRPr="00B470A8" w:rsidRDefault="00B470A8" w:rsidP="00C9718B">
            <w:pPr>
              <w:spacing w:line="360" w:lineRule="auto"/>
              <w:rPr>
                <w:rFonts w:cs="Arial"/>
                <w:b/>
              </w:rPr>
            </w:pPr>
            <w:r w:rsidRPr="00B470A8">
              <w:rPr>
                <w:rFonts w:cs="Arial"/>
                <w:b/>
              </w:rPr>
              <w:lastRenderedPageBreak/>
              <w:t>Mitarbeiter</w:t>
            </w:r>
          </w:p>
        </w:tc>
        <w:tc>
          <w:tcPr>
            <w:tcW w:w="7092" w:type="dxa"/>
            <w:shd w:val="clear" w:color="auto" w:fill="auto"/>
            <w:tcMar>
              <w:top w:w="57" w:type="dxa"/>
              <w:bottom w:w="0" w:type="dxa"/>
            </w:tcMar>
          </w:tcPr>
          <w:p w14:paraId="3092738E" w14:textId="4E36E699" w:rsidR="00DD0799" w:rsidRDefault="00DD0799" w:rsidP="00DD0799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Yakult</w:t>
            </w:r>
            <w:r w:rsidR="002860B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Standort Deutschland: 1</w:t>
            </w:r>
            <w:r w:rsidR="00167809">
              <w:rPr>
                <w:rFonts w:cs="Arial"/>
              </w:rPr>
              <w:t>4</w:t>
            </w:r>
            <w:r>
              <w:rPr>
                <w:rFonts w:cs="Arial"/>
              </w:rPr>
              <w:t xml:space="preserve"> </w:t>
            </w:r>
          </w:p>
          <w:p w14:paraId="7D67D17E" w14:textId="518AA0D2" w:rsidR="00DD0799" w:rsidRDefault="00DD0799" w:rsidP="00DD0799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Yakult</w:t>
            </w:r>
            <w:r w:rsidR="002860BB">
              <w:rPr>
                <w:rFonts w:cs="Arial"/>
              </w:rPr>
              <w:t xml:space="preserve"> </w:t>
            </w:r>
            <w:r w:rsidR="00997CBF">
              <w:rPr>
                <w:rFonts w:cs="Arial"/>
              </w:rPr>
              <w:t>Gruppe</w:t>
            </w:r>
            <w:r>
              <w:rPr>
                <w:rFonts w:cs="Arial"/>
              </w:rPr>
              <w:t xml:space="preserve"> weltweit: ca. </w:t>
            </w:r>
            <w:r w:rsidR="00E266B5">
              <w:rPr>
                <w:rFonts w:cs="Arial"/>
              </w:rPr>
              <w:t>12</w:t>
            </w:r>
            <w:r w:rsidR="00D47735">
              <w:rPr>
                <w:rFonts w:cs="Arial"/>
              </w:rPr>
              <w:t>7</w:t>
            </w:r>
            <w:r w:rsidR="00E266B5">
              <w:rPr>
                <w:rFonts w:cs="Arial"/>
              </w:rPr>
              <w:t>.500</w:t>
            </w:r>
            <w:r>
              <w:rPr>
                <w:rFonts w:cs="Arial"/>
              </w:rPr>
              <w:t xml:space="preserve"> </w:t>
            </w:r>
          </w:p>
          <w:p w14:paraId="041093A4" w14:textId="0148ECF1" w:rsidR="0079528B" w:rsidRDefault="00DD0799" w:rsidP="00DD0799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Yakult</w:t>
            </w:r>
            <w:r w:rsidR="002860B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Hauptstandort Japan: 2.8</w:t>
            </w:r>
            <w:r w:rsidR="00D47735">
              <w:rPr>
                <w:rFonts w:cs="Arial"/>
              </w:rPr>
              <w:t>36</w:t>
            </w:r>
            <w:r>
              <w:rPr>
                <w:rFonts w:cs="Arial"/>
              </w:rPr>
              <w:t xml:space="preserve"> </w:t>
            </w:r>
          </w:p>
          <w:p w14:paraId="5A174719" w14:textId="25FFA638" w:rsidR="0002635A" w:rsidRPr="00D47735" w:rsidRDefault="0079528B" w:rsidP="00DD0799">
            <w:pPr>
              <w:spacing w:line="360" w:lineRule="auto"/>
              <w:rPr>
                <w:rFonts w:cs="Arial"/>
              </w:rPr>
            </w:pPr>
            <w:r w:rsidRPr="00D47735">
              <w:rPr>
                <w:rFonts w:cs="Arial"/>
              </w:rPr>
              <w:t>Yakult Ladies</w:t>
            </w:r>
            <w:r w:rsidR="009315EA" w:rsidRPr="00D47735">
              <w:rPr>
                <w:rFonts w:cs="Arial"/>
              </w:rPr>
              <w:t xml:space="preserve"> in Japan: </w:t>
            </w:r>
            <w:r w:rsidR="001510A1" w:rsidRPr="00D47735">
              <w:rPr>
                <w:rFonts w:cs="Arial"/>
              </w:rPr>
              <w:t>ca. 32.</w:t>
            </w:r>
            <w:r w:rsidR="00D47735">
              <w:rPr>
                <w:rFonts w:cs="Arial"/>
              </w:rPr>
              <w:t>7</w:t>
            </w:r>
            <w:r w:rsidR="001510A1" w:rsidRPr="00D47735">
              <w:rPr>
                <w:rFonts w:cs="Arial"/>
              </w:rPr>
              <w:t xml:space="preserve">00 </w:t>
            </w:r>
          </w:p>
          <w:p w14:paraId="324113AC" w14:textId="04D3E96F" w:rsidR="00637348" w:rsidRPr="0076659B" w:rsidRDefault="00637348" w:rsidP="00DD0799">
            <w:pPr>
              <w:spacing w:line="360" w:lineRule="auto"/>
              <w:rPr>
                <w:rFonts w:cs="Arial"/>
              </w:rPr>
            </w:pPr>
            <w:r w:rsidRPr="0076659B">
              <w:rPr>
                <w:rFonts w:cs="Arial"/>
              </w:rPr>
              <w:t xml:space="preserve">Yakult Ladies weltweit: </w:t>
            </w:r>
            <w:r w:rsidR="00D55D3D" w:rsidRPr="0076659B">
              <w:rPr>
                <w:rFonts w:cs="Arial"/>
              </w:rPr>
              <w:t xml:space="preserve">ca. </w:t>
            </w:r>
            <w:r w:rsidR="0076659B">
              <w:rPr>
                <w:rFonts w:cs="Arial"/>
              </w:rPr>
              <w:t>8</w:t>
            </w:r>
            <w:r w:rsidR="00D47735">
              <w:rPr>
                <w:rFonts w:cs="Arial"/>
              </w:rPr>
              <w:t>0</w:t>
            </w:r>
            <w:r w:rsidR="0076659B">
              <w:rPr>
                <w:rFonts w:cs="Arial"/>
              </w:rPr>
              <w:t xml:space="preserve">.000 </w:t>
            </w:r>
          </w:p>
        </w:tc>
      </w:tr>
      <w:tr w:rsidR="00B470A8" w:rsidRPr="00B470A8" w14:paraId="2068BF32" w14:textId="77777777" w:rsidTr="00DD469E">
        <w:trPr>
          <w:trHeight w:val="99"/>
        </w:trPr>
        <w:tc>
          <w:tcPr>
            <w:tcW w:w="2376" w:type="dxa"/>
            <w:shd w:val="clear" w:color="auto" w:fill="auto"/>
            <w:tcMar>
              <w:top w:w="57" w:type="dxa"/>
              <w:bottom w:w="0" w:type="dxa"/>
            </w:tcMar>
          </w:tcPr>
          <w:p w14:paraId="14898920" w14:textId="77777777" w:rsidR="00B470A8" w:rsidRDefault="00B470A8" w:rsidP="00C9718B">
            <w:pPr>
              <w:spacing w:line="360" w:lineRule="auto"/>
              <w:rPr>
                <w:rFonts w:cs="Arial"/>
                <w:b/>
              </w:rPr>
            </w:pPr>
            <w:bookmarkStart w:id="0" w:name="_Hlk38461106"/>
            <w:r w:rsidRPr="00B470A8">
              <w:rPr>
                <w:rFonts w:cs="Arial"/>
                <w:b/>
              </w:rPr>
              <w:t>Produktportfolio</w:t>
            </w:r>
          </w:p>
          <w:p w14:paraId="617BE743" w14:textId="0715CADB" w:rsidR="007A3D21" w:rsidRPr="00B470A8" w:rsidRDefault="007A3D21" w:rsidP="00C9718B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Deutschland</w:t>
            </w:r>
          </w:p>
        </w:tc>
        <w:tc>
          <w:tcPr>
            <w:tcW w:w="7092" w:type="dxa"/>
            <w:shd w:val="clear" w:color="auto" w:fill="auto"/>
            <w:tcMar>
              <w:top w:w="57" w:type="dxa"/>
              <w:bottom w:w="0" w:type="dxa"/>
            </w:tcMar>
          </w:tcPr>
          <w:p w14:paraId="639163F8" w14:textId="77777777" w:rsidR="00B470A8" w:rsidRDefault="00B470A8" w:rsidP="00C9718B">
            <w:pPr>
              <w:numPr>
                <w:ilvl w:val="0"/>
                <w:numId w:val="10"/>
              </w:numPr>
              <w:spacing w:line="360" w:lineRule="auto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Yakult Original</w:t>
            </w:r>
          </w:p>
          <w:p w14:paraId="06B3CE76" w14:textId="77777777" w:rsidR="00B470A8" w:rsidRDefault="00B470A8" w:rsidP="00C9718B">
            <w:pPr>
              <w:numPr>
                <w:ilvl w:val="0"/>
                <w:numId w:val="10"/>
              </w:numPr>
              <w:spacing w:line="360" w:lineRule="auto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Yakult Light</w:t>
            </w:r>
          </w:p>
          <w:p w14:paraId="2F45B620" w14:textId="41CA1B0F" w:rsidR="00B470A8" w:rsidRPr="00B470A8" w:rsidRDefault="00B470A8" w:rsidP="00C9718B">
            <w:pPr>
              <w:numPr>
                <w:ilvl w:val="0"/>
                <w:numId w:val="10"/>
              </w:numPr>
              <w:spacing w:line="360" w:lineRule="auto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Yakult Plus</w:t>
            </w:r>
          </w:p>
        </w:tc>
      </w:tr>
      <w:tr w:rsidR="00B470A8" w:rsidRPr="00B470A8" w14:paraId="3FAAA2F9" w14:textId="77777777" w:rsidTr="00DD469E">
        <w:trPr>
          <w:trHeight w:val="99"/>
        </w:trPr>
        <w:tc>
          <w:tcPr>
            <w:tcW w:w="2376" w:type="dxa"/>
            <w:shd w:val="clear" w:color="auto" w:fill="auto"/>
            <w:tcMar>
              <w:top w:w="57" w:type="dxa"/>
              <w:bottom w:w="0" w:type="dxa"/>
            </w:tcMar>
          </w:tcPr>
          <w:p w14:paraId="48D82850" w14:textId="1F424332" w:rsidR="00B470A8" w:rsidRPr="00B470A8" w:rsidRDefault="00710BA7" w:rsidP="00C9718B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Pressekontakt</w:t>
            </w:r>
          </w:p>
        </w:tc>
        <w:tc>
          <w:tcPr>
            <w:tcW w:w="7092" w:type="dxa"/>
            <w:shd w:val="clear" w:color="auto" w:fill="auto"/>
            <w:tcMar>
              <w:top w:w="57" w:type="dxa"/>
              <w:bottom w:w="0" w:type="dxa"/>
            </w:tcMar>
          </w:tcPr>
          <w:p w14:paraId="278F4DDB" w14:textId="4DAA451B" w:rsidR="0030560A" w:rsidRPr="00407948" w:rsidRDefault="00710BA7" w:rsidP="00407948">
            <w:pPr>
              <w:numPr>
                <w:ilvl w:val="0"/>
                <w:numId w:val="10"/>
              </w:numPr>
              <w:spacing w:line="360" w:lineRule="auto"/>
              <w:rPr>
                <w:rFonts w:cs="Arial"/>
              </w:rPr>
            </w:pPr>
            <w:r w:rsidRPr="00710BA7">
              <w:rPr>
                <w:rFonts w:cs="Arial"/>
              </w:rPr>
              <w:t>Yakult Deutschland GmbH, Astrid Hei</w:t>
            </w:r>
            <w:r w:rsidR="003557D6">
              <w:rPr>
                <w:rFonts w:cs="Arial"/>
              </w:rPr>
              <w:t>ß</w:t>
            </w:r>
            <w:r w:rsidRPr="00710BA7">
              <w:rPr>
                <w:rFonts w:cs="Arial"/>
              </w:rPr>
              <w:t xml:space="preserve">ler, </w:t>
            </w:r>
            <w:proofErr w:type="spellStart"/>
            <w:r w:rsidRPr="00710BA7">
              <w:rPr>
                <w:rFonts w:cs="Arial"/>
              </w:rPr>
              <w:t>Forumstraße</w:t>
            </w:r>
            <w:proofErr w:type="spellEnd"/>
            <w:r w:rsidRPr="00710BA7">
              <w:rPr>
                <w:rFonts w:cs="Arial"/>
              </w:rPr>
              <w:t xml:space="preserve"> 2, 41468 Neuss, Tel. 02131 34 16 24, </w:t>
            </w:r>
            <w:hyperlink r:id="rId11" w:history="1">
              <w:r w:rsidR="00CE01F8" w:rsidRPr="00BA1D00">
                <w:rPr>
                  <w:rStyle w:val="Hyperlink"/>
                  <w:rFonts w:cs="Arial"/>
                </w:rPr>
                <w:t>p</w:t>
              </w:r>
              <w:r w:rsidR="00CE01F8" w:rsidRPr="00BA1D00">
                <w:rPr>
                  <w:rStyle w:val="Hyperlink"/>
                </w:rPr>
                <w:t>r</w:t>
              </w:r>
              <w:r w:rsidR="00CE01F8" w:rsidRPr="00BA1D00">
                <w:rPr>
                  <w:rStyle w:val="Hyperlink"/>
                  <w:rFonts w:cs="Arial"/>
                </w:rPr>
                <w:t>@yakult.de</w:t>
              </w:r>
            </w:hyperlink>
          </w:p>
        </w:tc>
      </w:tr>
      <w:tr w:rsidR="00C9718B" w:rsidRPr="00213E91" w14:paraId="5D9B7A9B" w14:textId="77777777" w:rsidTr="00DD469E">
        <w:trPr>
          <w:trHeight w:val="99"/>
        </w:trPr>
        <w:tc>
          <w:tcPr>
            <w:tcW w:w="2376" w:type="dxa"/>
            <w:shd w:val="clear" w:color="auto" w:fill="auto"/>
            <w:tcMar>
              <w:top w:w="57" w:type="dxa"/>
              <w:bottom w:w="0" w:type="dxa"/>
            </w:tcMar>
          </w:tcPr>
          <w:p w14:paraId="6BC8D9A5" w14:textId="0B7882CB" w:rsidR="00C9718B" w:rsidRDefault="00C9718B" w:rsidP="00C9718B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Weiterführende Informationen</w:t>
            </w:r>
          </w:p>
        </w:tc>
        <w:tc>
          <w:tcPr>
            <w:tcW w:w="7092" w:type="dxa"/>
            <w:shd w:val="clear" w:color="auto" w:fill="auto"/>
            <w:tcMar>
              <w:top w:w="57" w:type="dxa"/>
              <w:bottom w:w="0" w:type="dxa"/>
            </w:tcMar>
          </w:tcPr>
          <w:p w14:paraId="2ED49912" w14:textId="27A982FB" w:rsidR="00C9718B" w:rsidRPr="0063420D" w:rsidRDefault="005C156B" w:rsidP="00C9718B">
            <w:pPr>
              <w:numPr>
                <w:ilvl w:val="0"/>
                <w:numId w:val="10"/>
              </w:numPr>
              <w:spacing w:line="360" w:lineRule="auto"/>
              <w:rPr>
                <w:rStyle w:val="Hyperlink"/>
                <w:rFonts w:cs="Arial"/>
                <w:color w:val="auto"/>
                <w:u w:val="none"/>
              </w:rPr>
            </w:pPr>
            <w:hyperlink r:id="rId12" w:history="1">
              <w:r w:rsidR="00213E91" w:rsidRPr="00213E91">
                <w:rPr>
                  <w:rStyle w:val="Hyperlink"/>
                  <w:rFonts w:cs="Arial"/>
                </w:rPr>
                <w:t>Website</w:t>
              </w:r>
            </w:hyperlink>
          </w:p>
          <w:p w14:paraId="2D12AE1A" w14:textId="40C65B27" w:rsidR="0063420D" w:rsidRPr="003C532E" w:rsidRDefault="005C156B" w:rsidP="00C9718B">
            <w:pPr>
              <w:numPr>
                <w:ilvl w:val="0"/>
                <w:numId w:val="10"/>
              </w:numPr>
              <w:spacing w:line="360" w:lineRule="auto"/>
              <w:rPr>
                <w:rFonts w:cs="Arial"/>
              </w:rPr>
            </w:pPr>
            <w:hyperlink r:id="rId13" w:history="1">
              <w:r w:rsidR="0063420D" w:rsidRPr="00221A08">
                <w:rPr>
                  <w:rStyle w:val="Hyperlink"/>
                  <w:rFonts w:cs="Arial"/>
                </w:rPr>
                <w:t>L</w:t>
              </w:r>
              <w:r w:rsidR="0063420D" w:rsidRPr="00221A08">
                <w:rPr>
                  <w:rStyle w:val="Hyperlink"/>
                </w:rPr>
                <w:t>inkedIn</w:t>
              </w:r>
            </w:hyperlink>
          </w:p>
          <w:p w14:paraId="08F6A360" w14:textId="43AAED16" w:rsidR="00C9718B" w:rsidRPr="003C532E" w:rsidRDefault="005C156B" w:rsidP="00C9718B">
            <w:pPr>
              <w:numPr>
                <w:ilvl w:val="0"/>
                <w:numId w:val="10"/>
              </w:numPr>
              <w:spacing w:line="360" w:lineRule="auto"/>
              <w:rPr>
                <w:rFonts w:cs="Arial"/>
                <w:lang w:val="en-US"/>
              </w:rPr>
            </w:pPr>
            <w:hyperlink r:id="rId14" w:history="1">
              <w:r w:rsidR="00C9718B" w:rsidRPr="00213E91">
                <w:rPr>
                  <w:rStyle w:val="Hyperlink"/>
                  <w:rFonts w:cs="Arial"/>
                  <w:lang w:val="en-US"/>
                </w:rPr>
                <w:t>Facebook</w:t>
              </w:r>
            </w:hyperlink>
          </w:p>
          <w:p w14:paraId="1D1472D0" w14:textId="079EF15F" w:rsidR="00C9718B" w:rsidRPr="00400EEC" w:rsidRDefault="005C156B" w:rsidP="00C9718B">
            <w:pPr>
              <w:numPr>
                <w:ilvl w:val="0"/>
                <w:numId w:val="10"/>
              </w:numPr>
              <w:spacing w:line="360" w:lineRule="auto"/>
              <w:rPr>
                <w:rStyle w:val="Hyperlink"/>
              </w:rPr>
            </w:pPr>
            <w:hyperlink r:id="rId15" w:history="1">
              <w:r w:rsidR="00C9718B" w:rsidRPr="00213E91">
                <w:rPr>
                  <w:rStyle w:val="Hyperlink"/>
                  <w:rFonts w:cs="Arial"/>
                </w:rPr>
                <w:t>Instagram</w:t>
              </w:r>
            </w:hyperlink>
          </w:p>
          <w:p w14:paraId="13527692" w14:textId="68FEDCF1" w:rsidR="0030560A" w:rsidRPr="000F57E7" w:rsidRDefault="005C156B" w:rsidP="000F57E7">
            <w:pPr>
              <w:numPr>
                <w:ilvl w:val="0"/>
                <w:numId w:val="10"/>
              </w:numPr>
              <w:spacing w:line="360" w:lineRule="auto"/>
              <w:rPr>
                <w:rFonts w:cs="Arial"/>
                <w:lang w:val="en-US"/>
              </w:rPr>
            </w:pPr>
            <w:hyperlink r:id="rId16" w:history="1">
              <w:r w:rsidR="00C9718B" w:rsidRPr="00213E91">
                <w:rPr>
                  <w:rStyle w:val="Hyperlink"/>
                  <w:rFonts w:cs="Arial"/>
                  <w:lang w:val="en-US"/>
                </w:rPr>
                <w:t>YouTube</w:t>
              </w:r>
            </w:hyperlink>
          </w:p>
        </w:tc>
      </w:tr>
    </w:tbl>
    <w:bookmarkEnd w:id="0"/>
    <w:p w14:paraId="606B4F12" w14:textId="0482D54F" w:rsidR="008066D4" w:rsidRPr="00710BA7" w:rsidRDefault="00B470A8" w:rsidP="00710BA7">
      <w:pPr>
        <w:spacing w:line="336" w:lineRule="auto"/>
        <w:rPr>
          <w:rFonts w:cs="Arial"/>
        </w:rPr>
      </w:pPr>
      <w:r w:rsidRPr="00B470A8">
        <w:rPr>
          <w:rFonts w:cs="Arial"/>
        </w:rPr>
        <w:t>Stand:</w:t>
      </w:r>
      <w:r w:rsidR="004F0622">
        <w:rPr>
          <w:rFonts w:cs="Arial"/>
        </w:rPr>
        <w:t xml:space="preserve"> </w:t>
      </w:r>
      <w:r w:rsidR="00B21075">
        <w:rPr>
          <w:rFonts w:cs="Arial"/>
        </w:rPr>
        <w:t>Januar 2023</w:t>
      </w:r>
    </w:p>
    <w:sectPr w:rsidR="008066D4" w:rsidRPr="00710BA7" w:rsidSect="00C9718B">
      <w:headerReference w:type="default" r:id="rId17"/>
      <w:pgSz w:w="11906" w:h="16838"/>
      <w:pgMar w:top="184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AB023" w14:textId="77777777" w:rsidR="007A1979" w:rsidRDefault="007A1979">
      <w:r>
        <w:separator/>
      </w:r>
    </w:p>
  </w:endnote>
  <w:endnote w:type="continuationSeparator" w:id="0">
    <w:p w14:paraId="3D8FA4F4" w14:textId="77777777" w:rsidR="007A1979" w:rsidRDefault="007A1979">
      <w:r>
        <w:continuationSeparator/>
      </w:r>
    </w:p>
  </w:endnote>
  <w:endnote w:type="continuationNotice" w:id="1">
    <w:p w14:paraId="0D93DE6A" w14:textId="77777777" w:rsidR="007A1979" w:rsidRDefault="007A19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84FBC" w14:textId="77777777" w:rsidR="007A1979" w:rsidRDefault="007A1979">
      <w:r>
        <w:separator/>
      </w:r>
    </w:p>
  </w:footnote>
  <w:footnote w:type="continuationSeparator" w:id="0">
    <w:p w14:paraId="378B720C" w14:textId="77777777" w:rsidR="007A1979" w:rsidRDefault="007A1979">
      <w:r>
        <w:continuationSeparator/>
      </w:r>
    </w:p>
  </w:footnote>
  <w:footnote w:type="continuationNotice" w:id="1">
    <w:p w14:paraId="35E891C8" w14:textId="77777777" w:rsidR="007A1979" w:rsidRDefault="007A19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8695A" w14:textId="088F3C64" w:rsidR="00FD31C2" w:rsidRDefault="00FD31C2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DA64E2" wp14:editId="338175C1">
          <wp:simplePos x="0" y="0"/>
          <wp:positionH relativeFrom="column">
            <wp:posOffset>-95885</wp:posOffset>
          </wp:positionH>
          <wp:positionV relativeFrom="paragraph">
            <wp:posOffset>19050</wp:posOffset>
          </wp:positionV>
          <wp:extent cx="2085975" cy="485775"/>
          <wp:effectExtent l="0" t="0" r="9525" b="9525"/>
          <wp:wrapSquare wrapText="bothSides"/>
          <wp:docPr id="7" name="Bild 4" descr="A4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4_LOG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0EFB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6F3FB8"/>
    <w:multiLevelType w:val="hybridMultilevel"/>
    <w:tmpl w:val="74568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2054D"/>
    <w:multiLevelType w:val="hybridMultilevel"/>
    <w:tmpl w:val="5F7A43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951D9"/>
    <w:multiLevelType w:val="hybridMultilevel"/>
    <w:tmpl w:val="75E8C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A2438"/>
    <w:multiLevelType w:val="hybridMultilevel"/>
    <w:tmpl w:val="7FAC8EC0"/>
    <w:lvl w:ilvl="0" w:tplc="1798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04823"/>
    <w:multiLevelType w:val="hybridMultilevel"/>
    <w:tmpl w:val="CC1E2C6A"/>
    <w:lvl w:ilvl="0" w:tplc="78CEF3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C3115"/>
    <w:multiLevelType w:val="hybridMultilevel"/>
    <w:tmpl w:val="67EEB198"/>
    <w:lvl w:ilvl="0" w:tplc="1798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2044A"/>
    <w:multiLevelType w:val="hybridMultilevel"/>
    <w:tmpl w:val="60283414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FCB3B56"/>
    <w:multiLevelType w:val="hybridMultilevel"/>
    <w:tmpl w:val="40CE975A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164056466">
    <w:abstractNumId w:val="2"/>
  </w:num>
  <w:num w:numId="2" w16cid:durableId="1908494340">
    <w:abstractNumId w:val="6"/>
  </w:num>
  <w:num w:numId="3" w16cid:durableId="2145004957">
    <w:abstractNumId w:val="4"/>
  </w:num>
  <w:num w:numId="4" w16cid:durableId="1218516388">
    <w:abstractNumId w:val="0"/>
  </w:num>
  <w:num w:numId="5" w16cid:durableId="1493793242">
    <w:abstractNumId w:val="3"/>
  </w:num>
  <w:num w:numId="6" w16cid:durableId="380984509">
    <w:abstractNumId w:val="1"/>
  </w:num>
  <w:num w:numId="7" w16cid:durableId="1321076954">
    <w:abstractNumId w:val="1"/>
  </w:num>
  <w:num w:numId="8" w16cid:durableId="1049499051">
    <w:abstractNumId w:val="5"/>
  </w:num>
  <w:num w:numId="9" w16cid:durableId="2145393573">
    <w:abstractNumId w:val="7"/>
  </w:num>
  <w:num w:numId="10" w16cid:durableId="19913214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B3B"/>
    <w:rsid w:val="000057C2"/>
    <w:rsid w:val="00016E9F"/>
    <w:rsid w:val="0002248E"/>
    <w:rsid w:val="000248F2"/>
    <w:rsid w:val="00025992"/>
    <w:rsid w:val="0002635A"/>
    <w:rsid w:val="0003308D"/>
    <w:rsid w:val="000342A2"/>
    <w:rsid w:val="000343B1"/>
    <w:rsid w:val="00051FBE"/>
    <w:rsid w:val="00052CC2"/>
    <w:rsid w:val="000569ED"/>
    <w:rsid w:val="00062874"/>
    <w:rsid w:val="000631BB"/>
    <w:rsid w:val="000660C8"/>
    <w:rsid w:val="000662A0"/>
    <w:rsid w:val="000663DE"/>
    <w:rsid w:val="00066883"/>
    <w:rsid w:val="000710B4"/>
    <w:rsid w:val="000752C6"/>
    <w:rsid w:val="000800CE"/>
    <w:rsid w:val="00080531"/>
    <w:rsid w:val="00087C7B"/>
    <w:rsid w:val="000912A5"/>
    <w:rsid w:val="00091466"/>
    <w:rsid w:val="000921D8"/>
    <w:rsid w:val="00094B2C"/>
    <w:rsid w:val="00095368"/>
    <w:rsid w:val="00095489"/>
    <w:rsid w:val="0009722C"/>
    <w:rsid w:val="00097671"/>
    <w:rsid w:val="0009774B"/>
    <w:rsid w:val="00097EDB"/>
    <w:rsid w:val="000A0E4D"/>
    <w:rsid w:val="000A5863"/>
    <w:rsid w:val="000B4EA6"/>
    <w:rsid w:val="000B5613"/>
    <w:rsid w:val="000B77DC"/>
    <w:rsid w:val="000B7E76"/>
    <w:rsid w:val="000C1C4E"/>
    <w:rsid w:val="000C419E"/>
    <w:rsid w:val="000C5246"/>
    <w:rsid w:val="000C5A4B"/>
    <w:rsid w:val="000C77B9"/>
    <w:rsid w:val="000C7DC9"/>
    <w:rsid w:val="000D07C6"/>
    <w:rsid w:val="000D2108"/>
    <w:rsid w:val="000E10A0"/>
    <w:rsid w:val="000F57E7"/>
    <w:rsid w:val="0010679D"/>
    <w:rsid w:val="00106D44"/>
    <w:rsid w:val="00107CD2"/>
    <w:rsid w:val="00110D7E"/>
    <w:rsid w:val="00111EC9"/>
    <w:rsid w:val="0011569F"/>
    <w:rsid w:val="001177EB"/>
    <w:rsid w:val="00117B4F"/>
    <w:rsid w:val="00117CC7"/>
    <w:rsid w:val="00121B8E"/>
    <w:rsid w:val="001244CA"/>
    <w:rsid w:val="00131E03"/>
    <w:rsid w:val="00136F90"/>
    <w:rsid w:val="001407A1"/>
    <w:rsid w:val="00143A52"/>
    <w:rsid w:val="00146066"/>
    <w:rsid w:val="001510A1"/>
    <w:rsid w:val="0015174A"/>
    <w:rsid w:val="00154451"/>
    <w:rsid w:val="001554B7"/>
    <w:rsid w:val="00156147"/>
    <w:rsid w:val="00157BAA"/>
    <w:rsid w:val="00161AF2"/>
    <w:rsid w:val="0016447A"/>
    <w:rsid w:val="00167809"/>
    <w:rsid w:val="00170AF2"/>
    <w:rsid w:val="001737CB"/>
    <w:rsid w:val="00175D16"/>
    <w:rsid w:val="00175FA4"/>
    <w:rsid w:val="001802D5"/>
    <w:rsid w:val="00184C39"/>
    <w:rsid w:val="00192940"/>
    <w:rsid w:val="001956D7"/>
    <w:rsid w:val="00196D6E"/>
    <w:rsid w:val="001971ED"/>
    <w:rsid w:val="00197235"/>
    <w:rsid w:val="001A2C12"/>
    <w:rsid w:val="001A5197"/>
    <w:rsid w:val="001A645A"/>
    <w:rsid w:val="001B0C75"/>
    <w:rsid w:val="001B35C2"/>
    <w:rsid w:val="001B4BDF"/>
    <w:rsid w:val="001C112C"/>
    <w:rsid w:val="001C158B"/>
    <w:rsid w:val="001C4570"/>
    <w:rsid w:val="001C5AA7"/>
    <w:rsid w:val="001C72CC"/>
    <w:rsid w:val="001D39A2"/>
    <w:rsid w:val="001D53E2"/>
    <w:rsid w:val="001D7CAA"/>
    <w:rsid w:val="001E49B8"/>
    <w:rsid w:val="001E572D"/>
    <w:rsid w:val="001E59BA"/>
    <w:rsid w:val="001F191D"/>
    <w:rsid w:val="001F2854"/>
    <w:rsid w:val="001F47DB"/>
    <w:rsid w:val="001F4ACC"/>
    <w:rsid w:val="001F5AF4"/>
    <w:rsid w:val="00203CAE"/>
    <w:rsid w:val="00206FA4"/>
    <w:rsid w:val="00210B07"/>
    <w:rsid w:val="00212069"/>
    <w:rsid w:val="002133CC"/>
    <w:rsid w:val="00213E91"/>
    <w:rsid w:val="0021780A"/>
    <w:rsid w:val="00220017"/>
    <w:rsid w:val="00220049"/>
    <w:rsid w:val="00221A08"/>
    <w:rsid w:val="00221A3E"/>
    <w:rsid w:val="002243FC"/>
    <w:rsid w:val="0022597D"/>
    <w:rsid w:val="002361D2"/>
    <w:rsid w:val="00242073"/>
    <w:rsid w:val="00246062"/>
    <w:rsid w:val="0024635B"/>
    <w:rsid w:val="002473EE"/>
    <w:rsid w:val="00247F30"/>
    <w:rsid w:val="002607C6"/>
    <w:rsid w:val="00263B04"/>
    <w:rsid w:val="00264A72"/>
    <w:rsid w:val="00267A57"/>
    <w:rsid w:val="002715D8"/>
    <w:rsid w:val="002742AE"/>
    <w:rsid w:val="002769D0"/>
    <w:rsid w:val="0028246A"/>
    <w:rsid w:val="002860BB"/>
    <w:rsid w:val="0029571B"/>
    <w:rsid w:val="002B1BD3"/>
    <w:rsid w:val="002B1E9C"/>
    <w:rsid w:val="002B64E6"/>
    <w:rsid w:val="002C0A3D"/>
    <w:rsid w:val="002C3E6E"/>
    <w:rsid w:val="002D3F86"/>
    <w:rsid w:val="002D5C21"/>
    <w:rsid w:val="002D64E4"/>
    <w:rsid w:val="002D6FDE"/>
    <w:rsid w:val="002D797C"/>
    <w:rsid w:val="002E0A8A"/>
    <w:rsid w:val="002E19C5"/>
    <w:rsid w:val="002E234F"/>
    <w:rsid w:val="002E33CC"/>
    <w:rsid w:val="002F1531"/>
    <w:rsid w:val="002F3EF8"/>
    <w:rsid w:val="002F4F70"/>
    <w:rsid w:val="003019EC"/>
    <w:rsid w:val="0030560A"/>
    <w:rsid w:val="003070FB"/>
    <w:rsid w:val="0030774A"/>
    <w:rsid w:val="00312B1E"/>
    <w:rsid w:val="00320B6C"/>
    <w:rsid w:val="00321E83"/>
    <w:rsid w:val="00322495"/>
    <w:rsid w:val="0032729C"/>
    <w:rsid w:val="00334AB2"/>
    <w:rsid w:val="00335FD5"/>
    <w:rsid w:val="0034125D"/>
    <w:rsid w:val="003431F6"/>
    <w:rsid w:val="00345921"/>
    <w:rsid w:val="00345B1A"/>
    <w:rsid w:val="00346211"/>
    <w:rsid w:val="003470C4"/>
    <w:rsid w:val="003557D6"/>
    <w:rsid w:val="00357F88"/>
    <w:rsid w:val="0036037D"/>
    <w:rsid w:val="00360F2F"/>
    <w:rsid w:val="00362E2C"/>
    <w:rsid w:val="00363D20"/>
    <w:rsid w:val="00364184"/>
    <w:rsid w:val="00365A74"/>
    <w:rsid w:val="00366386"/>
    <w:rsid w:val="00366EE3"/>
    <w:rsid w:val="00367268"/>
    <w:rsid w:val="0037349A"/>
    <w:rsid w:val="003745B3"/>
    <w:rsid w:val="0037590C"/>
    <w:rsid w:val="00375BBD"/>
    <w:rsid w:val="003761D9"/>
    <w:rsid w:val="00377DB4"/>
    <w:rsid w:val="00381068"/>
    <w:rsid w:val="00384175"/>
    <w:rsid w:val="00385550"/>
    <w:rsid w:val="00386B0B"/>
    <w:rsid w:val="00396D4B"/>
    <w:rsid w:val="0039724E"/>
    <w:rsid w:val="003976A5"/>
    <w:rsid w:val="003A0629"/>
    <w:rsid w:val="003A0954"/>
    <w:rsid w:val="003A3174"/>
    <w:rsid w:val="003A4804"/>
    <w:rsid w:val="003A6840"/>
    <w:rsid w:val="003B0B80"/>
    <w:rsid w:val="003B2B3B"/>
    <w:rsid w:val="003B4725"/>
    <w:rsid w:val="003B51F2"/>
    <w:rsid w:val="003C1FFC"/>
    <w:rsid w:val="003C35ED"/>
    <w:rsid w:val="003C3C0B"/>
    <w:rsid w:val="003C3FC0"/>
    <w:rsid w:val="003C532E"/>
    <w:rsid w:val="003C63DC"/>
    <w:rsid w:val="003C6E1F"/>
    <w:rsid w:val="003D35BE"/>
    <w:rsid w:val="003E3389"/>
    <w:rsid w:val="003E3756"/>
    <w:rsid w:val="003E564D"/>
    <w:rsid w:val="003F05AB"/>
    <w:rsid w:val="003F4104"/>
    <w:rsid w:val="003F5665"/>
    <w:rsid w:val="003F58EE"/>
    <w:rsid w:val="003F62A8"/>
    <w:rsid w:val="004004B8"/>
    <w:rsid w:val="0040060D"/>
    <w:rsid w:val="004007C6"/>
    <w:rsid w:val="00400EEC"/>
    <w:rsid w:val="00403A4A"/>
    <w:rsid w:val="00406378"/>
    <w:rsid w:val="00407948"/>
    <w:rsid w:val="00412830"/>
    <w:rsid w:val="00413DDC"/>
    <w:rsid w:val="004144ED"/>
    <w:rsid w:val="00414AE7"/>
    <w:rsid w:val="0041658B"/>
    <w:rsid w:val="004168F1"/>
    <w:rsid w:val="00417525"/>
    <w:rsid w:val="00432FCD"/>
    <w:rsid w:val="00436623"/>
    <w:rsid w:val="004366C7"/>
    <w:rsid w:val="00436A34"/>
    <w:rsid w:val="00444B25"/>
    <w:rsid w:val="00455883"/>
    <w:rsid w:val="00455A80"/>
    <w:rsid w:val="00456D38"/>
    <w:rsid w:val="00457798"/>
    <w:rsid w:val="00460B09"/>
    <w:rsid w:val="00463055"/>
    <w:rsid w:val="00465FFA"/>
    <w:rsid w:val="00470309"/>
    <w:rsid w:val="004717FC"/>
    <w:rsid w:val="00473BE1"/>
    <w:rsid w:val="00476FFB"/>
    <w:rsid w:val="00482E45"/>
    <w:rsid w:val="00485EFA"/>
    <w:rsid w:val="0049108C"/>
    <w:rsid w:val="004949D5"/>
    <w:rsid w:val="004961A8"/>
    <w:rsid w:val="00497572"/>
    <w:rsid w:val="004A7A56"/>
    <w:rsid w:val="004B153A"/>
    <w:rsid w:val="004B1E63"/>
    <w:rsid w:val="004C405E"/>
    <w:rsid w:val="004C502F"/>
    <w:rsid w:val="004D0EC4"/>
    <w:rsid w:val="004D19EB"/>
    <w:rsid w:val="004D6F21"/>
    <w:rsid w:val="004E0CE1"/>
    <w:rsid w:val="004E40EA"/>
    <w:rsid w:val="004E5C81"/>
    <w:rsid w:val="004E76BA"/>
    <w:rsid w:val="004F0353"/>
    <w:rsid w:val="004F0622"/>
    <w:rsid w:val="004F162E"/>
    <w:rsid w:val="004F386D"/>
    <w:rsid w:val="004F74AF"/>
    <w:rsid w:val="00505A2F"/>
    <w:rsid w:val="005165C8"/>
    <w:rsid w:val="0051730D"/>
    <w:rsid w:val="00522C4F"/>
    <w:rsid w:val="00522DBC"/>
    <w:rsid w:val="00523B38"/>
    <w:rsid w:val="005259E6"/>
    <w:rsid w:val="005306C4"/>
    <w:rsid w:val="00534EA9"/>
    <w:rsid w:val="005406BF"/>
    <w:rsid w:val="00540D5D"/>
    <w:rsid w:val="005416EB"/>
    <w:rsid w:val="0054278A"/>
    <w:rsid w:val="00544059"/>
    <w:rsid w:val="005447FB"/>
    <w:rsid w:val="00550F5C"/>
    <w:rsid w:val="005522ED"/>
    <w:rsid w:val="00555DB2"/>
    <w:rsid w:val="00556698"/>
    <w:rsid w:val="0056214A"/>
    <w:rsid w:val="00563948"/>
    <w:rsid w:val="005668B5"/>
    <w:rsid w:val="005759F2"/>
    <w:rsid w:val="00580015"/>
    <w:rsid w:val="00580D79"/>
    <w:rsid w:val="00585B69"/>
    <w:rsid w:val="00592DC5"/>
    <w:rsid w:val="00594F8D"/>
    <w:rsid w:val="00595339"/>
    <w:rsid w:val="005968CC"/>
    <w:rsid w:val="005A3355"/>
    <w:rsid w:val="005A33AD"/>
    <w:rsid w:val="005A799D"/>
    <w:rsid w:val="005B1E19"/>
    <w:rsid w:val="005B5A77"/>
    <w:rsid w:val="005B6114"/>
    <w:rsid w:val="005C0856"/>
    <w:rsid w:val="005C156B"/>
    <w:rsid w:val="005C2526"/>
    <w:rsid w:val="005C4512"/>
    <w:rsid w:val="005C592E"/>
    <w:rsid w:val="005C5BF3"/>
    <w:rsid w:val="005D737D"/>
    <w:rsid w:val="005E12C1"/>
    <w:rsid w:val="005E3234"/>
    <w:rsid w:val="005E44E8"/>
    <w:rsid w:val="005E6E7E"/>
    <w:rsid w:val="005F4D32"/>
    <w:rsid w:val="005F50C4"/>
    <w:rsid w:val="005F5399"/>
    <w:rsid w:val="00607966"/>
    <w:rsid w:val="00611EAD"/>
    <w:rsid w:val="00612084"/>
    <w:rsid w:val="0062262E"/>
    <w:rsid w:val="00626DE8"/>
    <w:rsid w:val="0063420D"/>
    <w:rsid w:val="00636F18"/>
    <w:rsid w:val="00637348"/>
    <w:rsid w:val="00640C84"/>
    <w:rsid w:val="0064218D"/>
    <w:rsid w:val="006424CA"/>
    <w:rsid w:val="00642C9A"/>
    <w:rsid w:val="00647588"/>
    <w:rsid w:val="00652F75"/>
    <w:rsid w:val="0065561B"/>
    <w:rsid w:val="00656C10"/>
    <w:rsid w:val="00661612"/>
    <w:rsid w:val="00661CCB"/>
    <w:rsid w:val="0067305D"/>
    <w:rsid w:val="0067454B"/>
    <w:rsid w:val="00674DC8"/>
    <w:rsid w:val="0067649F"/>
    <w:rsid w:val="0069028F"/>
    <w:rsid w:val="006941BA"/>
    <w:rsid w:val="00696D5C"/>
    <w:rsid w:val="0069712A"/>
    <w:rsid w:val="006A47A9"/>
    <w:rsid w:val="006A55F0"/>
    <w:rsid w:val="006B1222"/>
    <w:rsid w:val="006B271D"/>
    <w:rsid w:val="006B2F98"/>
    <w:rsid w:val="006B3078"/>
    <w:rsid w:val="006B4E0C"/>
    <w:rsid w:val="006B6F70"/>
    <w:rsid w:val="006B7A49"/>
    <w:rsid w:val="006C2D5A"/>
    <w:rsid w:val="006C3128"/>
    <w:rsid w:val="006C34CE"/>
    <w:rsid w:val="006C35F2"/>
    <w:rsid w:val="006C3DE7"/>
    <w:rsid w:val="006C4E82"/>
    <w:rsid w:val="006C7010"/>
    <w:rsid w:val="006D76AB"/>
    <w:rsid w:val="006E03B5"/>
    <w:rsid w:val="006E25E9"/>
    <w:rsid w:val="006E295C"/>
    <w:rsid w:val="006E3211"/>
    <w:rsid w:val="006F0EBF"/>
    <w:rsid w:val="006F3901"/>
    <w:rsid w:val="006F3C73"/>
    <w:rsid w:val="006F68DD"/>
    <w:rsid w:val="00706AFD"/>
    <w:rsid w:val="00706D66"/>
    <w:rsid w:val="00710BA7"/>
    <w:rsid w:val="0071190C"/>
    <w:rsid w:val="00711A10"/>
    <w:rsid w:val="0072136C"/>
    <w:rsid w:val="007228E1"/>
    <w:rsid w:val="007302FC"/>
    <w:rsid w:val="007318B8"/>
    <w:rsid w:val="00732F96"/>
    <w:rsid w:val="0074190B"/>
    <w:rsid w:val="00741ABC"/>
    <w:rsid w:val="0074299C"/>
    <w:rsid w:val="00746C94"/>
    <w:rsid w:val="00747459"/>
    <w:rsid w:val="007479FC"/>
    <w:rsid w:val="00750DB8"/>
    <w:rsid w:val="0075221B"/>
    <w:rsid w:val="00752602"/>
    <w:rsid w:val="00753484"/>
    <w:rsid w:val="007534A7"/>
    <w:rsid w:val="0076209A"/>
    <w:rsid w:val="00763EAF"/>
    <w:rsid w:val="007645B0"/>
    <w:rsid w:val="0076659B"/>
    <w:rsid w:val="00767075"/>
    <w:rsid w:val="007778AA"/>
    <w:rsid w:val="007845D4"/>
    <w:rsid w:val="00784A91"/>
    <w:rsid w:val="0078548E"/>
    <w:rsid w:val="00786041"/>
    <w:rsid w:val="00790CE3"/>
    <w:rsid w:val="00793418"/>
    <w:rsid w:val="0079528B"/>
    <w:rsid w:val="007A04A2"/>
    <w:rsid w:val="007A11B2"/>
    <w:rsid w:val="007A14E6"/>
    <w:rsid w:val="007A1979"/>
    <w:rsid w:val="007A2DE4"/>
    <w:rsid w:val="007A3D21"/>
    <w:rsid w:val="007A478D"/>
    <w:rsid w:val="007A5FB8"/>
    <w:rsid w:val="007B2634"/>
    <w:rsid w:val="007B3FC7"/>
    <w:rsid w:val="007B67C9"/>
    <w:rsid w:val="007B777B"/>
    <w:rsid w:val="007C296B"/>
    <w:rsid w:val="007C7195"/>
    <w:rsid w:val="007C7A8A"/>
    <w:rsid w:val="007C7F6E"/>
    <w:rsid w:val="007D2D5F"/>
    <w:rsid w:val="007D4EC3"/>
    <w:rsid w:val="007D5735"/>
    <w:rsid w:val="007E26BC"/>
    <w:rsid w:val="007E5A35"/>
    <w:rsid w:val="007F13B5"/>
    <w:rsid w:val="007F30A2"/>
    <w:rsid w:val="007F3EE2"/>
    <w:rsid w:val="008066D4"/>
    <w:rsid w:val="00807420"/>
    <w:rsid w:val="00807698"/>
    <w:rsid w:val="00815270"/>
    <w:rsid w:val="008158AC"/>
    <w:rsid w:val="00816350"/>
    <w:rsid w:val="00816F3A"/>
    <w:rsid w:val="00817BBA"/>
    <w:rsid w:val="008229C2"/>
    <w:rsid w:val="008308B4"/>
    <w:rsid w:val="00831529"/>
    <w:rsid w:val="008331C5"/>
    <w:rsid w:val="0084391F"/>
    <w:rsid w:val="00845237"/>
    <w:rsid w:val="00846871"/>
    <w:rsid w:val="00851E51"/>
    <w:rsid w:val="00853525"/>
    <w:rsid w:val="008537CB"/>
    <w:rsid w:val="0085474D"/>
    <w:rsid w:val="008618E6"/>
    <w:rsid w:val="00877879"/>
    <w:rsid w:val="008840F0"/>
    <w:rsid w:val="008863C4"/>
    <w:rsid w:val="00890521"/>
    <w:rsid w:val="00890F64"/>
    <w:rsid w:val="00891590"/>
    <w:rsid w:val="00896800"/>
    <w:rsid w:val="00897E3B"/>
    <w:rsid w:val="008A0349"/>
    <w:rsid w:val="008A0805"/>
    <w:rsid w:val="008A0C5B"/>
    <w:rsid w:val="008B19A3"/>
    <w:rsid w:val="008B4BBF"/>
    <w:rsid w:val="008B6D3E"/>
    <w:rsid w:val="008C33C4"/>
    <w:rsid w:val="008C5EBC"/>
    <w:rsid w:val="008C6CE5"/>
    <w:rsid w:val="008C725D"/>
    <w:rsid w:val="008D2CDD"/>
    <w:rsid w:val="008D3E68"/>
    <w:rsid w:val="008D50D3"/>
    <w:rsid w:val="008D798F"/>
    <w:rsid w:val="008E2739"/>
    <w:rsid w:val="008E58AC"/>
    <w:rsid w:val="008E6691"/>
    <w:rsid w:val="008F09F3"/>
    <w:rsid w:val="008F1AA8"/>
    <w:rsid w:val="008F494A"/>
    <w:rsid w:val="008F611C"/>
    <w:rsid w:val="00902F01"/>
    <w:rsid w:val="00904054"/>
    <w:rsid w:val="009048A9"/>
    <w:rsid w:val="009054D3"/>
    <w:rsid w:val="00912FA5"/>
    <w:rsid w:val="00915635"/>
    <w:rsid w:val="00916509"/>
    <w:rsid w:val="00917673"/>
    <w:rsid w:val="0092633B"/>
    <w:rsid w:val="00926AD5"/>
    <w:rsid w:val="0093010E"/>
    <w:rsid w:val="00930B0A"/>
    <w:rsid w:val="009315EA"/>
    <w:rsid w:val="00935B05"/>
    <w:rsid w:val="009362B5"/>
    <w:rsid w:val="00944822"/>
    <w:rsid w:val="00945217"/>
    <w:rsid w:val="009460FD"/>
    <w:rsid w:val="00962719"/>
    <w:rsid w:val="0096341C"/>
    <w:rsid w:val="00975FD2"/>
    <w:rsid w:val="009772DF"/>
    <w:rsid w:val="00977D26"/>
    <w:rsid w:val="009836BF"/>
    <w:rsid w:val="00984101"/>
    <w:rsid w:val="00985FC0"/>
    <w:rsid w:val="00986FC5"/>
    <w:rsid w:val="00997CBF"/>
    <w:rsid w:val="009A09D5"/>
    <w:rsid w:val="009A20F5"/>
    <w:rsid w:val="009A4269"/>
    <w:rsid w:val="009A668B"/>
    <w:rsid w:val="009B002E"/>
    <w:rsid w:val="009B5BA5"/>
    <w:rsid w:val="009C0435"/>
    <w:rsid w:val="009C197F"/>
    <w:rsid w:val="009C5309"/>
    <w:rsid w:val="009C60E2"/>
    <w:rsid w:val="009C688D"/>
    <w:rsid w:val="009D3AD1"/>
    <w:rsid w:val="009D7489"/>
    <w:rsid w:val="009E1061"/>
    <w:rsid w:val="009F08DC"/>
    <w:rsid w:val="009F1C14"/>
    <w:rsid w:val="009F319E"/>
    <w:rsid w:val="009F5474"/>
    <w:rsid w:val="00A02229"/>
    <w:rsid w:val="00A05F1A"/>
    <w:rsid w:val="00A0602E"/>
    <w:rsid w:val="00A1378C"/>
    <w:rsid w:val="00A137F6"/>
    <w:rsid w:val="00A13F26"/>
    <w:rsid w:val="00A140A6"/>
    <w:rsid w:val="00A22F0C"/>
    <w:rsid w:val="00A2496C"/>
    <w:rsid w:val="00A3144D"/>
    <w:rsid w:val="00A31CD4"/>
    <w:rsid w:val="00A32243"/>
    <w:rsid w:val="00A33A41"/>
    <w:rsid w:val="00A41C64"/>
    <w:rsid w:val="00A4205B"/>
    <w:rsid w:val="00A437A2"/>
    <w:rsid w:val="00A43B1C"/>
    <w:rsid w:val="00A44C50"/>
    <w:rsid w:val="00A46341"/>
    <w:rsid w:val="00A51699"/>
    <w:rsid w:val="00A57930"/>
    <w:rsid w:val="00A64091"/>
    <w:rsid w:val="00A65460"/>
    <w:rsid w:val="00A70FF7"/>
    <w:rsid w:val="00A7464E"/>
    <w:rsid w:val="00A76474"/>
    <w:rsid w:val="00A7668E"/>
    <w:rsid w:val="00A77865"/>
    <w:rsid w:val="00A819F4"/>
    <w:rsid w:val="00A85E0D"/>
    <w:rsid w:val="00A87A75"/>
    <w:rsid w:val="00AA0D1F"/>
    <w:rsid w:val="00AA3CD6"/>
    <w:rsid w:val="00AB0358"/>
    <w:rsid w:val="00AB0D4E"/>
    <w:rsid w:val="00AB0E2C"/>
    <w:rsid w:val="00AB1E0D"/>
    <w:rsid w:val="00AB235E"/>
    <w:rsid w:val="00AB2E4E"/>
    <w:rsid w:val="00AB5A9B"/>
    <w:rsid w:val="00AB60C0"/>
    <w:rsid w:val="00AB6FFE"/>
    <w:rsid w:val="00AB7EE0"/>
    <w:rsid w:val="00AC3D7D"/>
    <w:rsid w:val="00AC4197"/>
    <w:rsid w:val="00AC4C42"/>
    <w:rsid w:val="00AC5AC3"/>
    <w:rsid w:val="00AC6FD1"/>
    <w:rsid w:val="00AD2F87"/>
    <w:rsid w:val="00AD3ADE"/>
    <w:rsid w:val="00AD3E24"/>
    <w:rsid w:val="00AD5A87"/>
    <w:rsid w:val="00AE0F60"/>
    <w:rsid w:val="00AE16FD"/>
    <w:rsid w:val="00AE30FF"/>
    <w:rsid w:val="00AE3F1A"/>
    <w:rsid w:val="00AE65CB"/>
    <w:rsid w:val="00AF0A44"/>
    <w:rsid w:val="00AF1A5F"/>
    <w:rsid w:val="00AF39DA"/>
    <w:rsid w:val="00AF56D3"/>
    <w:rsid w:val="00AF6137"/>
    <w:rsid w:val="00AF7639"/>
    <w:rsid w:val="00B00E90"/>
    <w:rsid w:val="00B04BCA"/>
    <w:rsid w:val="00B058A2"/>
    <w:rsid w:val="00B060FF"/>
    <w:rsid w:val="00B153A5"/>
    <w:rsid w:val="00B16ACA"/>
    <w:rsid w:val="00B21075"/>
    <w:rsid w:val="00B243FF"/>
    <w:rsid w:val="00B269DC"/>
    <w:rsid w:val="00B271DC"/>
    <w:rsid w:val="00B322C5"/>
    <w:rsid w:val="00B36FB0"/>
    <w:rsid w:val="00B4027A"/>
    <w:rsid w:val="00B45F62"/>
    <w:rsid w:val="00B470A8"/>
    <w:rsid w:val="00B5030F"/>
    <w:rsid w:val="00B515C8"/>
    <w:rsid w:val="00B518CA"/>
    <w:rsid w:val="00B52AA6"/>
    <w:rsid w:val="00B54481"/>
    <w:rsid w:val="00B555D1"/>
    <w:rsid w:val="00B610CF"/>
    <w:rsid w:val="00B615B4"/>
    <w:rsid w:val="00B615E3"/>
    <w:rsid w:val="00B62568"/>
    <w:rsid w:val="00B66430"/>
    <w:rsid w:val="00B70812"/>
    <w:rsid w:val="00B750BF"/>
    <w:rsid w:val="00B756A8"/>
    <w:rsid w:val="00B75897"/>
    <w:rsid w:val="00B941AB"/>
    <w:rsid w:val="00B94CC3"/>
    <w:rsid w:val="00B960E3"/>
    <w:rsid w:val="00B967E0"/>
    <w:rsid w:val="00BA011C"/>
    <w:rsid w:val="00BA13EF"/>
    <w:rsid w:val="00BA1E5D"/>
    <w:rsid w:val="00BA665A"/>
    <w:rsid w:val="00BA6C1E"/>
    <w:rsid w:val="00BB2AF0"/>
    <w:rsid w:val="00BB5E7B"/>
    <w:rsid w:val="00BB7F63"/>
    <w:rsid w:val="00BC3BD5"/>
    <w:rsid w:val="00BC47D1"/>
    <w:rsid w:val="00BC60FC"/>
    <w:rsid w:val="00BC6A65"/>
    <w:rsid w:val="00BC6CC9"/>
    <w:rsid w:val="00BC7D95"/>
    <w:rsid w:val="00BD0489"/>
    <w:rsid w:val="00BD1E9A"/>
    <w:rsid w:val="00BD35A8"/>
    <w:rsid w:val="00BD3690"/>
    <w:rsid w:val="00BD7BEE"/>
    <w:rsid w:val="00BE16F4"/>
    <w:rsid w:val="00BE3381"/>
    <w:rsid w:val="00BE4F97"/>
    <w:rsid w:val="00BE68D2"/>
    <w:rsid w:val="00BE7AEA"/>
    <w:rsid w:val="00BF06D2"/>
    <w:rsid w:val="00BF32A0"/>
    <w:rsid w:val="00BF5ED1"/>
    <w:rsid w:val="00BF6368"/>
    <w:rsid w:val="00C01F1F"/>
    <w:rsid w:val="00C03086"/>
    <w:rsid w:val="00C03196"/>
    <w:rsid w:val="00C07B0A"/>
    <w:rsid w:val="00C14F96"/>
    <w:rsid w:val="00C15048"/>
    <w:rsid w:val="00C1659E"/>
    <w:rsid w:val="00C1671D"/>
    <w:rsid w:val="00C176BF"/>
    <w:rsid w:val="00C22F45"/>
    <w:rsid w:val="00C26B79"/>
    <w:rsid w:val="00C30FB5"/>
    <w:rsid w:val="00C31DB7"/>
    <w:rsid w:val="00C326F3"/>
    <w:rsid w:val="00C33DE4"/>
    <w:rsid w:val="00C36CC2"/>
    <w:rsid w:val="00C45D34"/>
    <w:rsid w:val="00C47FC8"/>
    <w:rsid w:val="00C5284B"/>
    <w:rsid w:val="00C5344D"/>
    <w:rsid w:val="00C54AD5"/>
    <w:rsid w:val="00C5508B"/>
    <w:rsid w:val="00C55466"/>
    <w:rsid w:val="00C60BFC"/>
    <w:rsid w:val="00C611DD"/>
    <w:rsid w:val="00C617A0"/>
    <w:rsid w:val="00C62ED6"/>
    <w:rsid w:val="00C63103"/>
    <w:rsid w:val="00C64060"/>
    <w:rsid w:val="00C805BD"/>
    <w:rsid w:val="00C85632"/>
    <w:rsid w:val="00C8669E"/>
    <w:rsid w:val="00C86AD9"/>
    <w:rsid w:val="00C93313"/>
    <w:rsid w:val="00C940D1"/>
    <w:rsid w:val="00C9565B"/>
    <w:rsid w:val="00C95871"/>
    <w:rsid w:val="00C9718B"/>
    <w:rsid w:val="00CA027F"/>
    <w:rsid w:val="00CA1273"/>
    <w:rsid w:val="00CA47FD"/>
    <w:rsid w:val="00CA51B1"/>
    <w:rsid w:val="00CB25FC"/>
    <w:rsid w:val="00CB3157"/>
    <w:rsid w:val="00CB48E8"/>
    <w:rsid w:val="00CB5F6A"/>
    <w:rsid w:val="00CC0614"/>
    <w:rsid w:val="00CC10E6"/>
    <w:rsid w:val="00CC5110"/>
    <w:rsid w:val="00CC5515"/>
    <w:rsid w:val="00CC6350"/>
    <w:rsid w:val="00CC6B81"/>
    <w:rsid w:val="00CC7B29"/>
    <w:rsid w:val="00CD0984"/>
    <w:rsid w:val="00CD61D6"/>
    <w:rsid w:val="00CD6805"/>
    <w:rsid w:val="00CE01F8"/>
    <w:rsid w:val="00CE1004"/>
    <w:rsid w:val="00CE1F57"/>
    <w:rsid w:val="00CE2DF0"/>
    <w:rsid w:val="00CE3BD1"/>
    <w:rsid w:val="00CE44AF"/>
    <w:rsid w:val="00CE4D07"/>
    <w:rsid w:val="00CE6748"/>
    <w:rsid w:val="00CE704A"/>
    <w:rsid w:val="00CF5F2C"/>
    <w:rsid w:val="00D0022E"/>
    <w:rsid w:val="00D002C1"/>
    <w:rsid w:val="00D01563"/>
    <w:rsid w:val="00D04DD8"/>
    <w:rsid w:val="00D050C1"/>
    <w:rsid w:val="00D06EFB"/>
    <w:rsid w:val="00D07805"/>
    <w:rsid w:val="00D129CF"/>
    <w:rsid w:val="00D13ED2"/>
    <w:rsid w:val="00D15748"/>
    <w:rsid w:val="00D201B6"/>
    <w:rsid w:val="00D26F8D"/>
    <w:rsid w:val="00D30375"/>
    <w:rsid w:val="00D3065F"/>
    <w:rsid w:val="00D324B4"/>
    <w:rsid w:val="00D37968"/>
    <w:rsid w:val="00D40CE9"/>
    <w:rsid w:val="00D420E8"/>
    <w:rsid w:val="00D4273F"/>
    <w:rsid w:val="00D43BAA"/>
    <w:rsid w:val="00D45CE8"/>
    <w:rsid w:val="00D471C8"/>
    <w:rsid w:val="00D47735"/>
    <w:rsid w:val="00D47C52"/>
    <w:rsid w:val="00D537E9"/>
    <w:rsid w:val="00D54D79"/>
    <w:rsid w:val="00D55D3D"/>
    <w:rsid w:val="00D61406"/>
    <w:rsid w:val="00D61744"/>
    <w:rsid w:val="00D6250E"/>
    <w:rsid w:val="00D708AA"/>
    <w:rsid w:val="00D72565"/>
    <w:rsid w:val="00D74358"/>
    <w:rsid w:val="00D7477D"/>
    <w:rsid w:val="00D75E35"/>
    <w:rsid w:val="00D771F5"/>
    <w:rsid w:val="00D83672"/>
    <w:rsid w:val="00D8604B"/>
    <w:rsid w:val="00D90081"/>
    <w:rsid w:val="00D910C4"/>
    <w:rsid w:val="00D97035"/>
    <w:rsid w:val="00D9704F"/>
    <w:rsid w:val="00DA1317"/>
    <w:rsid w:val="00DA17FA"/>
    <w:rsid w:val="00DA19FF"/>
    <w:rsid w:val="00DA57D3"/>
    <w:rsid w:val="00DB04CD"/>
    <w:rsid w:val="00DB467F"/>
    <w:rsid w:val="00DB6C93"/>
    <w:rsid w:val="00DC018C"/>
    <w:rsid w:val="00DC0356"/>
    <w:rsid w:val="00DC0A1E"/>
    <w:rsid w:val="00DC4318"/>
    <w:rsid w:val="00DC5601"/>
    <w:rsid w:val="00DC6858"/>
    <w:rsid w:val="00DC68B4"/>
    <w:rsid w:val="00DD03A8"/>
    <w:rsid w:val="00DD0799"/>
    <w:rsid w:val="00DD0976"/>
    <w:rsid w:val="00DD1978"/>
    <w:rsid w:val="00DD469E"/>
    <w:rsid w:val="00DD7590"/>
    <w:rsid w:val="00DE1D20"/>
    <w:rsid w:val="00DE3711"/>
    <w:rsid w:val="00DE41AD"/>
    <w:rsid w:val="00DE5828"/>
    <w:rsid w:val="00DE6E25"/>
    <w:rsid w:val="00DE7B86"/>
    <w:rsid w:val="00DF01D8"/>
    <w:rsid w:val="00DF6276"/>
    <w:rsid w:val="00DF750A"/>
    <w:rsid w:val="00E008A7"/>
    <w:rsid w:val="00E0488F"/>
    <w:rsid w:val="00E125A7"/>
    <w:rsid w:val="00E1362F"/>
    <w:rsid w:val="00E15F34"/>
    <w:rsid w:val="00E23ECD"/>
    <w:rsid w:val="00E26676"/>
    <w:rsid w:val="00E266B5"/>
    <w:rsid w:val="00E266E2"/>
    <w:rsid w:val="00E278CD"/>
    <w:rsid w:val="00E331D4"/>
    <w:rsid w:val="00E33508"/>
    <w:rsid w:val="00E44BD1"/>
    <w:rsid w:val="00E52101"/>
    <w:rsid w:val="00E52119"/>
    <w:rsid w:val="00E5389E"/>
    <w:rsid w:val="00E54694"/>
    <w:rsid w:val="00E5552D"/>
    <w:rsid w:val="00E57C60"/>
    <w:rsid w:val="00E62FF6"/>
    <w:rsid w:val="00E63B09"/>
    <w:rsid w:val="00E65F0D"/>
    <w:rsid w:val="00E671F7"/>
    <w:rsid w:val="00E67AD8"/>
    <w:rsid w:val="00E7266A"/>
    <w:rsid w:val="00E76D76"/>
    <w:rsid w:val="00E76E3C"/>
    <w:rsid w:val="00E828F5"/>
    <w:rsid w:val="00E933D1"/>
    <w:rsid w:val="00EA13CF"/>
    <w:rsid w:val="00EA206E"/>
    <w:rsid w:val="00EA333F"/>
    <w:rsid w:val="00EA4A02"/>
    <w:rsid w:val="00EB0833"/>
    <w:rsid w:val="00EB0F12"/>
    <w:rsid w:val="00EB1B8D"/>
    <w:rsid w:val="00EB20F6"/>
    <w:rsid w:val="00EB6345"/>
    <w:rsid w:val="00EB6CC4"/>
    <w:rsid w:val="00EB74BF"/>
    <w:rsid w:val="00EB77C5"/>
    <w:rsid w:val="00EC5A81"/>
    <w:rsid w:val="00ED4393"/>
    <w:rsid w:val="00ED58F9"/>
    <w:rsid w:val="00ED7B1E"/>
    <w:rsid w:val="00ED7B7A"/>
    <w:rsid w:val="00EE037B"/>
    <w:rsid w:val="00EE7946"/>
    <w:rsid w:val="00EF1830"/>
    <w:rsid w:val="00EF7EC0"/>
    <w:rsid w:val="00F04325"/>
    <w:rsid w:val="00F05947"/>
    <w:rsid w:val="00F1254C"/>
    <w:rsid w:val="00F14C20"/>
    <w:rsid w:val="00F15775"/>
    <w:rsid w:val="00F1690B"/>
    <w:rsid w:val="00F17DE6"/>
    <w:rsid w:val="00F21078"/>
    <w:rsid w:val="00F25231"/>
    <w:rsid w:val="00F3040A"/>
    <w:rsid w:val="00F43158"/>
    <w:rsid w:val="00F45210"/>
    <w:rsid w:val="00F523CB"/>
    <w:rsid w:val="00F52A8C"/>
    <w:rsid w:val="00F52B1D"/>
    <w:rsid w:val="00F550D4"/>
    <w:rsid w:val="00F62C49"/>
    <w:rsid w:val="00F65136"/>
    <w:rsid w:val="00F654BA"/>
    <w:rsid w:val="00F65909"/>
    <w:rsid w:val="00F676CB"/>
    <w:rsid w:val="00F7233F"/>
    <w:rsid w:val="00F775D7"/>
    <w:rsid w:val="00F80D74"/>
    <w:rsid w:val="00F814F4"/>
    <w:rsid w:val="00F81A23"/>
    <w:rsid w:val="00F87310"/>
    <w:rsid w:val="00F90203"/>
    <w:rsid w:val="00F93473"/>
    <w:rsid w:val="00F972D2"/>
    <w:rsid w:val="00FA2A75"/>
    <w:rsid w:val="00FA7B4A"/>
    <w:rsid w:val="00FA7E70"/>
    <w:rsid w:val="00FB5298"/>
    <w:rsid w:val="00FB7E2E"/>
    <w:rsid w:val="00FC2B81"/>
    <w:rsid w:val="00FC5630"/>
    <w:rsid w:val="00FC5E42"/>
    <w:rsid w:val="00FD2C47"/>
    <w:rsid w:val="00FD31C2"/>
    <w:rsid w:val="00FD4416"/>
    <w:rsid w:val="00FD6C7D"/>
    <w:rsid w:val="00FE2344"/>
    <w:rsid w:val="00FE4DB3"/>
    <w:rsid w:val="00FE5AA1"/>
    <w:rsid w:val="00FE6A9E"/>
    <w:rsid w:val="00FF0C6F"/>
    <w:rsid w:val="00FF53ED"/>
    <w:rsid w:val="00FF69D2"/>
    <w:rsid w:val="11428513"/>
    <w:rsid w:val="12F78F77"/>
    <w:rsid w:val="1E9E0F4E"/>
    <w:rsid w:val="2ABBE308"/>
    <w:rsid w:val="308C43AC"/>
    <w:rsid w:val="3164730C"/>
    <w:rsid w:val="3701287D"/>
    <w:rsid w:val="45DE22F0"/>
    <w:rsid w:val="4921A495"/>
    <w:rsid w:val="493CF0AA"/>
    <w:rsid w:val="4B5AE571"/>
    <w:rsid w:val="4E5A69C1"/>
    <w:rsid w:val="55B8747B"/>
    <w:rsid w:val="58DC49B9"/>
    <w:rsid w:val="59B73AB7"/>
    <w:rsid w:val="5BD52FFF"/>
    <w:rsid w:val="5DCDCD7E"/>
    <w:rsid w:val="6FD3FFF4"/>
    <w:rsid w:val="709FA0BD"/>
    <w:rsid w:val="7D6BC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724750"/>
  <w15:docId w15:val="{0A6E06B0-AE17-41C5-9BA8-4DFA1DFD2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7645B0"/>
    <w:pPr>
      <w:keepNext/>
      <w:ind w:left="1416" w:firstLine="708"/>
      <w:outlineLvl w:val="0"/>
    </w:pPr>
    <w:rPr>
      <w:rFonts w:ascii="Arial Narrow" w:hAnsi="Arial Narrow"/>
      <w:snapToGrid w:val="0"/>
      <w:sz w:val="24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470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645B0"/>
    <w:rPr>
      <w:color w:val="0000FF"/>
      <w:u w:val="single"/>
    </w:rPr>
  </w:style>
  <w:style w:type="paragraph" w:styleId="Textkrper">
    <w:name w:val="Body Text"/>
    <w:basedOn w:val="Standard"/>
    <w:rsid w:val="0034125D"/>
    <w:pPr>
      <w:jc w:val="both"/>
    </w:pPr>
    <w:rPr>
      <w:rFonts w:ascii="Arial Narrow" w:hAnsi="Arial Narrow"/>
      <w:sz w:val="22"/>
    </w:rPr>
  </w:style>
  <w:style w:type="paragraph" w:styleId="Kopfzeile">
    <w:name w:val="header"/>
    <w:basedOn w:val="Standard"/>
    <w:rsid w:val="00C9587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5871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BD3690"/>
  </w:style>
  <w:style w:type="character" w:styleId="Funotenzeichen">
    <w:name w:val="footnote reference"/>
    <w:semiHidden/>
    <w:rsid w:val="00BD3690"/>
    <w:rPr>
      <w:vertAlign w:val="superscript"/>
    </w:rPr>
  </w:style>
  <w:style w:type="character" w:customStyle="1" w:styleId="headline02">
    <w:name w:val="headline02"/>
    <w:basedOn w:val="Absatz-Standardschriftart"/>
    <w:rsid w:val="00AA3CD6"/>
  </w:style>
  <w:style w:type="table" w:styleId="Tabellenraster">
    <w:name w:val="Table Grid"/>
    <w:basedOn w:val="NormaleTabelle"/>
    <w:rsid w:val="002D3F86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2473E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473EE"/>
    <w:rPr>
      <w:lang w:val="x-none" w:eastAsia="x-none"/>
    </w:rPr>
  </w:style>
  <w:style w:type="character" w:customStyle="1" w:styleId="KommentartextZchn">
    <w:name w:val="Kommentartext Zchn"/>
    <w:link w:val="Kommentartext"/>
    <w:rsid w:val="002473EE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473EE"/>
    <w:rPr>
      <w:b/>
      <w:bCs/>
    </w:rPr>
  </w:style>
  <w:style w:type="character" w:customStyle="1" w:styleId="KommentarthemaZchn">
    <w:name w:val="Kommentarthema Zchn"/>
    <w:link w:val="Kommentarthema"/>
    <w:rsid w:val="002473EE"/>
    <w:rPr>
      <w:rFonts w:ascii="Arial" w:hAnsi="Arial"/>
      <w:b/>
      <w:bCs/>
    </w:rPr>
  </w:style>
  <w:style w:type="paragraph" w:customStyle="1" w:styleId="MittlereListe1-Akzent41">
    <w:name w:val="Mittlere Liste 1 - Akzent 41"/>
    <w:hidden/>
    <w:uiPriority w:val="99"/>
    <w:semiHidden/>
    <w:rsid w:val="002473EE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rsid w:val="002473EE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473EE"/>
    <w:rPr>
      <w:rFonts w:ascii="Tahoma" w:hAnsi="Tahoma" w:cs="Tahoma"/>
      <w:sz w:val="16"/>
      <w:szCs w:val="16"/>
    </w:rPr>
  </w:style>
  <w:style w:type="character" w:styleId="BesuchterLink">
    <w:name w:val="FollowedHyperlink"/>
    <w:rsid w:val="00EB0833"/>
    <w:rPr>
      <w:color w:val="800080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106D44"/>
    <w:rPr>
      <w:rFonts w:ascii="Arial" w:hAnsi="Arial"/>
    </w:rPr>
  </w:style>
  <w:style w:type="paragraph" w:customStyle="1" w:styleId="Text">
    <w:name w:val="Text"/>
    <w:basedOn w:val="Standard"/>
    <w:uiPriority w:val="99"/>
    <w:rsid w:val="00106D44"/>
    <w:rPr>
      <w:rFonts w:ascii="Helvetica" w:eastAsia="Calibri" w:hAnsi="Helvetica"/>
      <w:color w:val="000000"/>
      <w:sz w:val="24"/>
      <w:szCs w:val="24"/>
      <w:lang w:val="en-US" w:eastAsia="en-US"/>
    </w:rPr>
  </w:style>
  <w:style w:type="character" w:customStyle="1" w:styleId="NichtaufgelsteErwhnung1">
    <w:name w:val="Nicht aufgelöste Erwähnung1"/>
    <w:uiPriority w:val="99"/>
    <w:semiHidden/>
    <w:unhideWhenUsed/>
    <w:rsid w:val="00580D79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7525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1177EB"/>
    <w:rPr>
      <w:color w:val="808080"/>
    </w:rPr>
  </w:style>
  <w:style w:type="paragraph" w:customStyle="1" w:styleId="Default">
    <w:name w:val="Default"/>
    <w:rsid w:val="00AD3E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unhideWhenUsed/>
    <w:rsid w:val="008A0C5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CD6805"/>
    <w:rPr>
      <w:rFonts w:ascii="Arial" w:hAnsi="Arial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B470A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87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7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8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6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company/yakult-deutschland-gmbh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yakult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channel/UC21NVJ2R29eqergbV3VrX3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@yakult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instagram.com/yakult_deutschland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acebook.com/YakultDeutschlan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0F4BBC7135DB4997178DECC0591530" ma:contentTypeVersion="13" ma:contentTypeDescription="Een nieuw document maken." ma:contentTypeScope="" ma:versionID="c89b8386dde3308dacaa78c3580ac7ee">
  <xsd:schema xmlns:xsd="http://www.w3.org/2001/XMLSchema" xmlns:xs="http://www.w3.org/2001/XMLSchema" xmlns:p="http://schemas.microsoft.com/office/2006/metadata/properties" xmlns:ns3="478ba8e4-46f7-41ee-9045-29b32c26b7d8" xmlns:ns4="70b40896-fe37-48bf-98d5-8fce8e3c5689" targetNamespace="http://schemas.microsoft.com/office/2006/metadata/properties" ma:root="true" ma:fieldsID="ef3503c102b0e507f6e1026add06c01c" ns3:_="" ns4:_="">
    <xsd:import namespace="478ba8e4-46f7-41ee-9045-29b32c26b7d8"/>
    <xsd:import namespace="70b40896-fe37-48bf-98d5-8fce8e3c568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ba8e4-46f7-41ee-9045-29b32c26b7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40896-fe37-48bf-98d5-8fce8e3c568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A255C2-3CA0-432F-B4AF-6380322D5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8ba8e4-46f7-41ee-9045-29b32c26b7d8"/>
    <ds:schemaRef ds:uri="70b40896-fe37-48bf-98d5-8fce8e3c56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1CE2FC-E515-4687-8FE6-6C6453C3A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F3CD71-EDA7-4185-878B-65907EEDF0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E46AEE-474C-472B-B2F4-11E548EAEF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2567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Faktenblatt</vt:lpstr>
      <vt:lpstr>Entwurf Einladung Wedel 5</vt:lpstr>
    </vt:vector>
  </TitlesOfParts>
  <Company>F.X. Nachtmann GmbH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Faktenblatt</dc:title>
  <dc:subject/>
  <dc:creator>kommunikation.pur</dc:creator>
  <cp:keywords/>
  <cp:lastModifiedBy>kommunikation.pur Christina Krumpoch</cp:lastModifiedBy>
  <cp:revision>2</cp:revision>
  <cp:lastPrinted>2020-10-05T11:41:00Z</cp:lastPrinted>
  <dcterms:created xsi:type="dcterms:W3CDTF">2023-02-16T12:09:00Z</dcterms:created>
  <dcterms:modified xsi:type="dcterms:W3CDTF">2023-02-16T12:09:00Z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0x010100CC0F4BBC7135DB4997178DECC0591530</vt:lpwstr>
  </property>
</Properties>
</file>