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BDEA01" w14:textId="77777777" w:rsidR="002D3F86" w:rsidRDefault="00CE1927" w:rsidP="0015174A">
      <w:pPr>
        <w:keepNext/>
        <w:spacing w:line="312" w:lineRule="auto"/>
        <w:outlineLvl w:val="0"/>
        <w:rPr>
          <w:rFonts w:ascii="Garamond" w:hAnsi="Garamond" w:cs="Arial"/>
          <w:b/>
          <w:bCs/>
          <w:kern w:val="32"/>
          <w:sz w:val="36"/>
          <w:szCs w:val="44"/>
        </w:rPr>
      </w:pPr>
      <w:r w:rsidRPr="008D4E87">
        <w:rPr>
          <w:rFonts w:ascii="Garamond" w:hAnsi="Garamond" w:cs="Arial"/>
          <w:b/>
          <w:bCs/>
          <w:kern w:val="32"/>
          <w:sz w:val="36"/>
          <w:szCs w:val="44"/>
        </w:rPr>
        <w:t>REZEPT</w:t>
      </w:r>
      <w:r w:rsidR="00C81BE3">
        <w:rPr>
          <w:rFonts w:ascii="Garamond" w:hAnsi="Garamond" w:cs="Arial"/>
          <w:b/>
          <w:bCs/>
          <w:kern w:val="32"/>
          <w:sz w:val="36"/>
          <w:szCs w:val="44"/>
        </w:rPr>
        <w:t>TIPP</w:t>
      </w:r>
    </w:p>
    <w:p w14:paraId="45C6EC40" w14:textId="77777777" w:rsidR="005F50C4" w:rsidRDefault="0033652A" w:rsidP="0015174A">
      <w:pPr>
        <w:keepNext/>
        <w:spacing w:line="312" w:lineRule="auto"/>
        <w:outlineLvl w:val="0"/>
        <w:rPr>
          <w:rFonts w:ascii="Garamond" w:hAnsi="Garamond" w:cs="Arial"/>
          <w:bCs/>
          <w:kern w:val="32"/>
          <w:sz w:val="22"/>
          <w:szCs w:val="32"/>
        </w:rPr>
      </w:pPr>
      <w:r w:rsidRPr="0033652A">
        <w:rPr>
          <w:rFonts w:ascii="Garamond" w:hAnsi="Garamond" w:cs="Arial"/>
          <w:bCs/>
          <w:kern w:val="32"/>
          <w:sz w:val="22"/>
          <w:szCs w:val="32"/>
        </w:rPr>
        <w:t>von der Bayerischen Staatsbrauerei Weihenstephan</w:t>
      </w:r>
    </w:p>
    <w:tbl>
      <w:tblPr>
        <w:tblStyle w:val="Tabellenraster"/>
        <w:tblW w:w="0" w:type="auto"/>
        <w:tblBorders>
          <w:insideH w:val="none" w:sz="0" w:space="0" w:color="auto"/>
          <w:insideV w:val="none" w:sz="0" w:space="0" w:color="auto"/>
        </w:tblBorders>
        <w:tblLook w:val="04A0" w:firstRow="1" w:lastRow="0" w:firstColumn="1" w:lastColumn="0" w:noHBand="0" w:noVBand="1"/>
      </w:tblPr>
      <w:tblGrid>
        <w:gridCol w:w="9060"/>
      </w:tblGrid>
      <w:tr w:rsidR="0075468C" w14:paraId="57A826B2" w14:textId="77777777" w:rsidTr="00671BA2">
        <w:tc>
          <w:tcPr>
            <w:tcW w:w="9062" w:type="dxa"/>
            <w:shd w:val="clear" w:color="auto" w:fill="8496B0" w:themeFill="text2" w:themeFillTint="99"/>
            <w:tcMar>
              <w:top w:w="170" w:type="dxa"/>
              <w:left w:w="170" w:type="dxa"/>
              <w:bottom w:w="170" w:type="dxa"/>
              <w:right w:w="170" w:type="dxa"/>
            </w:tcMar>
            <w:vAlign w:val="center"/>
          </w:tcPr>
          <w:p w14:paraId="70FDE787" w14:textId="77777777" w:rsidR="0075468C" w:rsidRPr="00251D78" w:rsidRDefault="0075468C" w:rsidP="00671BA2">
            <w:pPr>
              <w:keepNext/>
              <w:spacing w:line="312" w:lineRule="auto"/>
              <w:jc w:val="center"/>
              <w:outlineLvl w:val="0"/>
              <w:rPr>
                <w:rFonts w:ascii="Garamond" w:hAnsi="Garamond" w:cs="Arial"/>
                <w:b/>
                <w:bCs/>
                <w:caps/>
                <w:kern w:val="32"/>
                <w:sz w:val="32"/>
                <w:szCs w:val="32"/>
              </w:rPr>
            </w:pPr>
            <w:r w:rsidRPr="00251D78">
              <w:rPr>
                <w:rFonts w:ascii="Garamond" w:hAnsi="Garamond" w:cs="Arial"/>
                <w:b/>
                <w:bCs/>
                <w:caps/>
                <w:kern w:val="2"/>
                <w:sz w:val="24"/>
                <w:szCs w:val="24"/>
                <w14:ligatures w14:val="standardContextual"/>
              </w:rPr>
              <w:t>Nutzungsbedingungen</w:t>
            </w:r>
          </w:p>
        </w:tc>
      </w:tr>
      <w:tr w:rsidR="0075468C" w14:paraId="36F60A23" w14:textId="77777777" w:rsidTr="00671BA2">
        <w:trPr>
          <w:trHeight w:val="1707"/>
        </w:trPr>
        <w:tc>
          <w:tcPr>
            <w:tcW w:w="9062" w:type="dxa"/>
            <w:tcMar>
              <w:top w:w="170" w:type="dxa"/>
              <w:left w:w="170" w:type="dxa"/>
              <w:bottom w:w="170" w:type="dxa"/>
              <w:right w:w="170" w:type="dxa"/>
            </w:tcMar>
            <w:vAlign w:val="center"/>
          </w:tcPr>
          <w:p w14:paraId="68E14FDB" w14:textId="77777777" w:rsidR="0075468C" w:rsidRPr="00251D78" w:rsidRDefault="0075468C" w:rsidP="00671BA2">
            <w:pPr>
              <w:keepNext/>
              <w:spacing w:line="312" w:lineRule="auto"/>
              <w:outlineLvl w:val="0"/>
              <w:rPr>
                <w:rFonts w:ascii="Garamond" w:hAnsi="Garamond" w:cs="Arial"/>
                <w:b/>
                <w:bCs/>
                <w:kern w:val="2"/>
                <w:sz w:val="22"/>
                <w:szCs w:val="22"/>
                <w14:ligatures w14:val="standardContextual"/>
              </w:rPr>
            </w:pPr>
            <w:r w:rsidRPr="00251D78">
              <w:rPr>
                <w:rFonts w:ascii="Garamond" w:hAnsi="Garamond" w:cs="Arial"/>
                <w:b/>
                <w:bCs/>
                <w:kern w:val="2"/>
                <w:sz w:val="22"/>
                <w:szCs w:val="22"/>
                <w14:ligatures w14:val="standardContextual"/>
              </w:rPr>
              <w:t xml:space="preserve">Voraussetzungen für die Nutzung dieses Rezepts und der zugehörigen Fotos: </w:t>
            </w:r>
          </w:p>
          <w:p w14:paraId="26C1728E" w14:textId="77777777" w:rsidR="0075468C" w:rsidRPr="00251D78" w:rsidRDefault="0075468C" w:rsidP="0075468C">
            <w:pPr>
              <w:pStyle w:val="Listenabsatz"/>
              <w:keepNext/>
              <w:numPr>
                <w:ilvl w:val="0"/>
                <w:numId w:val="21"/>
              </w:numPr>
              <w:spacing w:line="312" w:lineRule="auto"/>
              <w:outlineLvl w:val="0"/>
              <w:rPr>
                <w:rFonts w:ascii="Garamond" w:hAnsi="Garamond" w:cs="Arial"/>
                <w:kern w:val="32"/>
              </w:rPr>
            </w:pPr>
            <w:r w:rsidRPr="00251D78">
              <w:rPr>
                <w:rFonts w:ascii="Garamond" w:hAnsi="Garamond" w:cs="Arial"/>
                <w:kern w:val="32"/>
              </w:rPr>
              <w:t>Explizite Nennung des verwendeten</w:t>
            </w:r>
            <w:r>
              <w:rPr>
                <w:rFonts w:ascii="Garamond" w:hAnsi="Garamond" w:cs="Arial"/>
                <w:kern w:val="32"/>
              </w:rPr>
              <w:t xml:space="preserve"> Bieres der Bayerischen Staatsbrauerei Weihenstephan</w:t>
            </w:r>
            <w:r w:rsidRPr="00251D78">
              <w:rPr>
                <w:rFonts w:ascii="Garamond" w:hAnsi="Garamond" w:cs="Arial"/>
                <w:kern w:val="32"/>
              </w:rPr>
              <w:t xml:space="preserve"> in der Zutatenliste (keine Ergänzung von anderen Markenprodukten zulässig!)</w:t>
            </w:r>
          </w:p>
          <w:p w14:paraId="66547DF0" w14:textId="77777777" w:rsidR="0075468C" w:rsidRPr="00251D78" w:rsidRDefault="0075468C" w:rsidP="0075468C">
            <w:pPr>
              <w:pStyle w:val="Listenabsatz"/>
              <w:keepNext/>
              <w:numPr>
                <w:ilvl w:val="0"/>
                <w:numId w:val="21"/>
              </w:numPr>
              <w:spacing w:line="312" w:lineRule="auto"/>
              <w:outlineLvl w:val="0"/>
              <w:rPr>
                <w:rFonts w:ascii="Garamond" w:hAnsi="Garamond" w:cs="Arial"/>
                <w:b/>
                <w:bCs/>
                <w:caps/>
                <w:kern w:val="32"/>
                <w:lang w:val="en-GB"/>
              </w:rPr>
            </w:pPr>
            <w:r w:rsidRPr="00251D78">
              <w:rPr>
                <w:rFonts w:ascii="Garamond" w:hAnsi="Garamond" w:cs="Arial"/>
                <w:kern w:val="32"/>
                <w:lang w:val="en-GB"/>
              </w:rPr>
              <w:t>Angabe des Foto-Copyrights: ©</w:t>
            </w:r>
            <w:r w:rsidRPr="00251D78">
              <w:rPr>
                <w:rFonts w:ascii="Garamond" w:hAnsi="Garamond"/>
                <w:lang w:val="en-GB"/>
              </w:rPr>
              <w:t xml:space="preserve"> </w:t>
            </w:r>
            <w:r>
              <w:rPr>
                <w:rFonts w:ascii="Garamond" w:hAnsi="Garamond"/>
                <w:lang w:val="en-GB"/>
              </w:rPr>
              <w:t>Bayerische Staatsbrauerei Weihenstephan</w:t>
            </w:r>
          </w:p>
          <w:p w14:paraId="52703D8C" w14:textId="77777777" w:rsidR="0075468C" w:rsidRPr="00E96559" w:rsidRDefault="0075468C" w:rsidP="0075468C">
            <w:pPr>
              <w:pStyle w:val="Listenabsatz"/>
              <w:keepNext/>
              <w:numPr>
                <w:ilvl w:val="0"/>
                <w:numId w:val="21"/>
              </w:numPr>
              <w:spacing w:line="312" w:lineRule="auto"/>
              <w:outlineLvl w:val="0"/>
              <w:rPr>
                <w:rFonts w:cs="Arial"/>
                <w:b/>
                <w:bCs/>
                <w:caps/>
                <w:kern w:val="32"/>
              </w:rPr>
            </w:pPr>
            <w:r w:rsidRPr="00251D78">
              <w:rPr>
                <w:rFonts w:ascii="Garamond" w:hAnsi="Garamond" w:cs="Arial"/>
                <w:kern w:val="2"/>
                <w14:ligatures w14:val="standardContextual"/>
              </w:rPr>
              <w:t>Veröffentlichung von Rezeptbildern ausschließlich in Verbindung mit dem dazugehörigen Rezepttext</w:t>
            </w:r>
          </w:p>
        </w:tc>
      </w:tr>
    </w:tbl>
    <w:p w14:paraId="7B621C74" w14:textId="77777777" w:rsidR="0033652A" w:rsidRPr="0033652A" w:rsidRDefault="0033652A" w:rsidP="0015174A">
      <w:pPr>
        <w:keepNext/>
        <w:spacing w:line="312" w:lineRule="auto"/>
        <w:outlineLvl w:val="0"/>
        <w:rPr>
          <w:rFonts w:ascii="Garamond" w:hAnsi="Garamond" w:cs="Arial"/>
          <w:bCs/>
          <w:kern w:val="32"/>
          <w:sz w:val="22"/>
          <w:szCs w:val="32"/>
        </w:rPr>
      </w:pPr>
    </w:p>
    <w:p w14:paraId="7DEA79BC" w14:textId="32CA731E" w:rsidR="0033652A" w:rsidRPr="0033652A" w:rsidRDefault="00BC0C5B" w:rsidP="0015174A">
      <w:pPr>
        <w:keepNext/>
        <w:spacing w:line="312" w:lineRule="auto"/>
        <w:outlineLvl w:val="0"/>
        <w:rPr>
          <w:rFonts w:ascii="Garamond" w:hAnsi="Garamond" w:cs="Arial"/>
          <w:bCs/>
          <w:kern w:val="32"/>
          <w:sz w:val="32"/>
          <w:szCs w:val="26"/>
        </w:rPr>
      </w:pPr>
      <w:r w:rsidRPr="00BC0C5B">
        <w:rPr>
          <w:rFonts w:ascii="Garamond" w:hAnsi="Garamond" w:cs="Arial"/>
          <w:bCs/>
          <w:kern w:val="32"/>
          <w:sz w:val="32"/>
          <w:szCs w:val="26"/>
        </w:rPr>
        <w:t>Bierpancakes mit Waldfrüchten</w:t>
      </w:r>
    </w:p>
    <w:tbl>
      <w:tblPr>
        <w:tblW w:w="9889" w:type="dxa"/>
        <w:tblBorders>
          <w:top w:val="dotted" w:sz="18" w:space="0" w:color="2F5496" w:themeColor="accent1" w:themeShade="BF"/>
          <w:left w:val="dotted" w:sz="18" w:space="0" w:color="2F5496" w:themeColor="accent1" w:themeShade="BF"/>
          <w:bottom w:val="dotted" w:sz="18" w:space="0" w:color="2F5496" w:themeColor="accent1" w:themeShade="BF"/>
          <w:right w:val="dotted" w:sz="18" w:space="0" w:color="2F5496" w:themeColor="accent1" w:themeShade="BF"/>
          <w:insideH w:val="dotted" w:sz="18" w:space="0" w:color="2F5496" w:themeColor="accent1" w:themeShade="BF"/>
          <w:insideV w:val="dotted" w:sz="18" w:space="0" w:color="2F5496" w:themeColor="accent1" w:themeShade="BF"/>
        </w:tblBorders>
        <w:tblLook w:val="04A0" w:firstRow="1" w:lastRow="0" w:firstColumn="1" w:lastColumn="0" w:noHBand="0" w:noVBand="1"/>
      </w:tblPr>
      <w:tblGrid>
        <w:gridCol w:w="4764"/>
        <w:gridCol w:w="5125"/>
      </w:tblGrid>
      <w:tr w:rsidR="00BC0C5B" w:rsidRPr="008D4E87" w14:paraId="15620E91" w14:textId="77777777" w:rsidTr="0050162E">
        <w:trPr>
          <w:trHeight w:val="5790"/>
        </w:trPr>
        <w:tc>
          <w:tcPr>
            <w:tcW w:w="4764" w:type="dxa"/>
          </w:tcPr>
          <w:p w14:paraId="274D1B35" w14:textId="5DFBC613" w:rsidR="00CE1927" w:rsidRPr="008D4E87" w:rsidRDefault="00D15FA9" w:rsidP="00B0707B">
            <w:pPr>
              <w:spacing w:before="120" w:line="312" w:lineRule="auto"/>
              <w:jc w:val="center"/>
              <w:rPr>
                <w:rFonts w:ascii="Frutiger LT Pro 45 Light" w:hAnsi="Frutiger LT Pro 45 Light" w:cs="Arial"/>
                <w:bCs/>
                <w:kern w:val="32"/>
                <w:sz w:val="22"/>
                <w:szCs w:val="32"/>
              </w:rPr>
            </w:pPr>
            <w:r w:rsidRPr="008D4E87">
              <w:rPr>
                <w:rFonts w:ascii="Frutiger LT Pro 45 Light" w:hAnsi="Frutiger LT Pro 45 Light"/>
                <w:noProof/>
              </w:rPr>
              <mc:AlternateContent>
                <mc:Choice Requires="wps">
                  <w:drawing>
                    <wp:anchor distT="0" distB="0" distL="114300" distR="114300" simplePos="0" relativeHeight="251657216" behindDoc="0" locked="0" layoutInCell="1" allowOverlap="1" wp14:anchorId="569B5378" wp14:editId="7065A01B">
                      <wp:simplePos x="0" y="0"/>
                      <wp:positionH relativeFrom="column">
                        <wp:posOffset>-635</wp:posOffset>
                      </wp:positionH>
                      <wp:positionV relativeFrom="paragraph">
                        <wp:posOffset>1990090</wp:posOffset>
                      </wp:positionV>
                      <wp:extent cx="2894965" cy="1691640"/>
                      <wp:effectExtent l="0" t="0" r="0" b="3810"/>
                      <wp:wrapNone/>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4965" cy="1691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57AED1" w14:textId="085497DA" w:rsidR="008D4E87" w:rsidRPr="00794142" w:rsidRDefault="008D4E87" w:rsidP="008D4E87">
                                  <w:pPr>
                                    <w:tabs>
                                      <w:tab w:val="left" w:pos="5952"/>
                                    </w:tabs>
                                    <w:rPr>
                                      <w:rFonts w:ascii="Garamond" w:hAnsi="Garamond"/>
                                      <w:sz w:val="18"/>
                                    </w:rPr>
                                  </w:pPr>
                                  <w:r w:rsidRPr="00794142">
                                    <w:rPr>
                                      <w:rFonts w:ascii="Garamond" w:hAnsi="Garamond"/>
                                      <w:b/>
                                      <w:bCs/>
                                      <w:sz w:val="18"/>
                                    </w:rPr>
                                    <w:t>Bildunterschrift:</w:t>
                                  </w:r>
                                  <w:r w:rsidRPr="00794142">
                                    <w:rPr>
                                      <w:rFonts w:ascii="Garamond" w:hAnsi="Garamond"/>
                                      <w:sz w:val="18"/>
                                    </w:rPr>
                                    <w:t xml:space="preserve"> </w:t>
                                  </w:r>
                                  <w:r w:rsidR="00BC0C5B">
                                    <w:rPr>
                                      <w:rFonts w:ascii="Garamond" w:hAnsi="Garamond"/>
                                      <w:sz w:val="18"/>
                                    </w:rPr>
                                    <w:t xml:space="preserve">Bierpancakes mit Waldfrüchten </w:t>
                                  </w:r>
                                  <w:r w:rsidR="00FD3B2D">
                                    <w:rPr>
                                      <w:rFonts w:ascii="Garamond" w:hAnsi="Garamond"/>
                                      <w:sz w:val="18"/>
                                    </w:rPr>
                                    <w:t>von</w:t>
                                  </w:r>
                                  <w:r w:rsidR="00E61F66">
                                    <w:rPr>
                                      <w:rFonts w:ascii="Garamond" w:hAnsi="Garamond"/>
                                      <w:sz w:val="18"/>
                                    </w:rPr>
                                    <w:t xml:space="preserve"> der Bayerischen Staatsbrauerei Weihenstephan</w:t>
                                  </w:r>
                                </w:p>
                                <w:p w14:paraId="3BDA3B8D" w14:textId="2F06DECB" w:rsidR="008D4E87" w:rsidRPr="00794142" w:rsidRDefault="008D4E87" w:rsidP="008D4E87">
                                  <w:pPr>
                                    <w:tabs>
                                      <w:tab w:val="left" w:pos="5952"/>
                                    </w:tabs>
                                    <w:rPr>
                                      <w:rFonts w:ascii="Garamond" w:hAnsi="Garamond"/>
                                      <w:sz w:val="18"/>
                                    </w:rPr>
                                  </w:pPr>
                                  <w:r w:rsidRPr="00794142">
                                    <w:rPr>
                                      <w:rFonts w:ascii="Garamond" w:hAnsi="Garamond"/>
                                      <w:b/>
                                      <w:bCs/>
                                      <w:sz w:val="18"/>
                                    </w:rPr>
                                    <w:t>Dateiname:</w:t>
                                  </w:r>
                                  <w:r w:rsidRPr="00794142">
                                    <w:rPr>
                                      <w:rFonts w:ascii="Garamond" w:hAnsi="Garamond"/>
                                      <w:sz w:val="18"/>
                                    </w:rPr>
                                    <w:t xml:space="preserve"> </w:t>
                                  </w:r>
                                  <w:r w:rsidR="00BC0C5B" w:rsidRPr="00BC0C5B">
                                    <w:rPr>
                                      <w:rFonts w:ascii="Garamond" w:hAnsi="Garamond"/>
                                      <w:sz w:val="18"/>
                                    </w:rPr>
                                    <w:t>Pressefoto_Bayerische_Staatsbrauerei_Weihenstephan_Bierpancakes_Helles</w:t>
                                  </w:r>
                                </w:p>
                                <w:p w14:paraId="3E2B6FD5" w14:textId="77777777" w:rsidR="008D4E87" w:rsidRDefault="008D4E87" w:rsidP="008D4E87">
                                  <w:pPr>
                                    <w:rPr>
                                      <w:rFonts w:ascii="Garamond" w:hAnsi="Garamond"/>
                                      <w:sz w:val="18"/>
                                    </w:rPr>
                                  </w:pPr>
                                  <w:r w:rsidRPr="00794142">
                                    <w:rPr>
                                      <w:rFonts w:ascii="Garamond" w:hAnsi="Garamond"/>
                                      <w:b/>
                                      <w:bCs/>
                                      <w:sz w:val="18"/>
                                    </w:rPr>
                                    <w:t>Quellenangabe Foto:</w:t>
                                  </w:r>
                                  <w:r w:rsidRPr="00794142">
                                    <w:rPr>
                                      <w:rFonts w:ascii="Garamond" w:hAnsi="Garamond"/>
                                      <w:sz w:val="18"/>
                                    </w:rPr>
                                    <w:t xml:space="preserve"> Bayerische Staatsbrauerei Weihenstephan </w:t>
                                  </w:r>
                                </w:p>
                                <w:p w14:paraId="236E0F87" w14:textId="77777777" w:rsidR="008D4E87" w:rsidRDefault="008D4E87" w:rsidP="008D4E87">
                                  <w:pPr>
                                    <w:rPr>
                                      <w:rFonts w:ascii="Garamond" w:hAnsi="Garamond"/>
                                      <w:sz w:val="18"/>
                                    </w:rPr>
                                  </w:pPr>
                                  <w:r w:rsidRPr="00794142">
                                    <w:rPr>
                                      <w:rFonts w:ascii="Garamond" w:hAnsi="Garamond"/>
                                      <w:b/>
                                      <w:bCs/>
                                      <w:sz w:val="18"/>
                                    </w:rPr>
                                    <w:t>Nutzung:</w:t>
                                  </w:r>
                                  <w:r w:rsidRPr="00794142">
                                    <w:rPr>
                                      <w:rFonts w:ascii="Garamond" w:hAnsi="Garamond"/>
                                      <w:sz w:val="18"/>
                                    </w:rPr>
                                    <w:t xml:space="preserve"> Abdruck zur Illustration der redaktionellen Berichterstattung. Nur im Zusammenhang mit Informationen zu Marke, Produkten und der Bayerischen Staatsbrauerei Weihenstephan zu verwenden. </w:t>
                                  </w:r>
                                </w:p>
                                <w:p w14:paraId="50567D04" w14:textId="77777777" w:rsidR="00CC6EB9" w:rsidRPr="00D15FA9" w:rsidRDefault="00CC6EB9" w:rsidP="00CC6EB9">
                                  <w:pPr>
                                    <w:rPr>
                                      <w:rFonts w:cs="Arial"/>
                                      <w:sz w:val="1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69B5378" id="_x0000_t202" coordsize="21600,21600" o:spt="202" path="m,l,21600r21600,l21600,xe">
                      <v:stroke joinstyle="miter"/>
                      <v:path gradientshapeok="t" o:connecttype="rect"/>
                    </v:shapetype>
                    <v:shape id="Textfeld 2" o:spid="_x0000_s1026" type="#_x0000_t202" style="position:absolute;left:0;text-align:left;margin-left:-.05pt;margin-top:156.7pt;width:227.95pt;height:13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" filled="f" stroked="f">
                      <v:textbox>
                        <w:txbxContent>
                          <w:p w14:paraId="2157AED1" w14:textId="085497DA" w:rsidR="008D4E87" w:rsidRPr="00794142" w:rsidRDefault="008D4E87" w:rsidP="008D4E87">
                            <w:pPr>
                              <w:tabs>
                                <w:tab w:val="left" w:pos="5952"/>
                              </w:tabs>
                              <w:rPr>
                                <w:rFonts w:ascii="Garamond" w:hAnsi="Garamond"/>
                                <w:sz w:val="18"/>
                              </w:rPr>
                            </w:pPr>
                            <w:r w:rsidRPr="00794142">
                              <w:rPr>
                                <w:rFonts w:ascii="Garamond" w:hAnsi="Garamond"/>
                                <w:b/>
                                <w:bCs/>
                                <w:sz w:val="18"/>
                              </w:rPr>
                              <w:t>Bildunterschrift:</w:t>
                            </w:r>
                            <w:r w:rsidRPr="00794142">
                              <w:rPr>
                                <w:rFonts w:ascii="Garamond" w:hAnsi="Garamond"/>
                                <w:sz w:val="18"/>
                              </w:rPr>
                              <w:t xml:space="preserve"> </w:t>
                            </w:r>
                            <w:r w:rsidR="00BC0C5B">
                              <w:rPr>
                                <w:rFonts w:ascii="Garamond" w:hAnsi="Garamond"/>
                                <w:sz w:val="18"/>
                              </w:rPr>
                              <w:t xml:space="preserve">Bierpancakes mit Waldfrüchten </w:t>
                            </w:r>
                            <w:r w:rsidR="00FD3B2D">
                              <w:rPr>
                                <w:rFonts w:ascii="Garamond" w:hAnsi="Garamond"/>
                                <w:sz w:val="18"/>
                              </w:rPr>
                              <w:t>von</w:t>
                            </w:r>
                            <w:r w:rsidR="00E61F66">
                              <w:rPr>
                                <w:rFonts w:ascii="Garamond" w:hAnsi="Garamond"/>
                                <w:sz w:val="18"/>
                              </w:rPr>
                              <w:t xml:space="preserve"> der Bayerischen Staatsbrauerei Weihenstephan</w:t>
                            </w:r>
                          </w:p>
                          <w:p w14:paraId="3BDA3B8D" w14:textId="2F06DECB" w:rsidR="008D4E87" w:rsidRPr="00794142" w:rsidRDefault="008D4E87" w:rsidP="008D4E87">
                            <w:pPr>
                              <w:tabs>
                                <w:tab w:val="left" w:pos="5952"/>
                              </w:tabs>
                              <w:rPr>
                                <w:rFonts w:ascii="Garamond" w:hAnsi="Garamond"/>
                                <w:sz w:val="18"/>
                              </w:rPr>
                            </w:pPr>
                            <w:r w:rsidRPr="00794142">
                              <w:rPr>
                                <w:rFonts w:ascii="Garamond" w:hAnsi="Garamond"/>
                                <w:b/>
                                <w:bCs/>
                                <w:sz w:val="18"/>
                              </w:rPr>
                              <w:t>Dateiname:</w:t>
                            </w:r>
                            <w:r w:rsidRPr="00794142">
                              <w:rPr>
                                <w:rFonts w:ascii="Garamond" w:hAnsi="Garamond"/>
                                <w:sz w:val="18"/>
                              </w:rPr>
                              <w:t xml:space="preserve"> </w:t>
                            </w:r>
                            <w:r w:rsidR="00BC0C5B" w:rsidRPr="00BC0C5B">
                              <w:rPr>
                                <w:rFonts w:ascii="Garamond" w:hAnsi="Garamond"/>
                                <w:sz w:val="18"/>
                              </w:rPr>
                              <w:t>Pressefoto_Bayerische_Staatsbrauerei_Weihenstephan_Bierpancakes_Helles</w:t>
                            </w:r>
                          </w:p>
                          <w:p w14:paraId="3E2B6FD5" w14:textId="77777777" w:rsidR="008D4E87" w:rsidRDefault="008D4E87" w:rsidP="008D4E87">
                            <w:pPr>
                              <w:rPr>
                                <w:rFonts w:ascii="Garamond" w:hAnsi="Garamond"/>
                                <w:sz w:val="18"/>
                              </w:rPr>
                            </w:pPr>
                            <w:r w:rsidRPr="00794142">
                              <w:rPr>
                                <w:rFonts w:ascii="Garamond" w:hAnsi="Garamond"/>
                                <w:b/>
                                <w:bCs/>
                                <w:sz w:val="18"/>
                              </w:rPr>
                              <w:t>Quellenangabe Foto:</w:t>
                            </w:r>
                            <w:r w:rsidRPr="00794142">
                              <w:rPr>
                                <w:rFonts w:ascii="Garamond" w:hAnsi="Garamond"/>
                                <w:sz w:val="18"/>
                              </w:rPr>
                              <w:t xml:space="preserve"> Bayerische Staatsbrauerei Weihenstephan </w:t>
                            </w:r>
                          </w:p>
                          <w:p w14:paraId="236E0F87" w14:textId="77777777" w:rsidR="008D4E87" w:rsidRDefault="008D4E87" w:rsidP="008D4E87">
                            <w:pPr>
                              <w:rPr>
                                <w:rFonts w:ascii="Garamond" w:hAnsi="Garamond"/>
                                <w:sz w:val="18"/>
                              </w:rPr>
                            </w:pPr>
                            <w:r w:rsidRPr="00794142">
                              <w:rPr>
                                <w:rFonts w:ascii="Garamond" w:hAnsi="Garamond"/>
                                <w:b/>
                                <w:bCs/>
                                <w:sz w:val="18"/>
                              </w:rPr>
                              <w:t>Nutzung:</w:t>
                            </w:r>
                            <w:r w:rsidRPr="00794142">
                              <w:rPr>
                                <w:rFonts w:ascii="Garamond" w:hAnsi="Garamond"/>
                                <w:sz w:val="18"/>
                              </w:rPr>
                              <w:t xml:space="preserve"> Abdruck zur Illustration der redaktionellen Berichterstattung. Nur im Zusammenhang mit Informationen zu Marke, Produkten und der Bayerischen Staatsbrauerei Weihenstephan zu verwenden. </w:t>
                            </w:r>
                          </w:p>
                          <w:p w14:paraId="50567D04" w14:textId="77777777" w:rsidR="00CC6EB9" w:rsidRPr="00D15FA9" w:rsidRDefault="00CC6EB9" w:rsidP="00CC6EB9">
                            <w:pPr>
                              <w:rPr>
                                <w:rFonts w:cs="Arial"/>
                                <w:sz w:val="18"/>
                              </w:rPr>
                            </w:pPr>
                          </w:p>
                        </w:txbxContent>
                      </v:textbox>
                    </v:shape>
                  </w:pict>
                </mc:Fallback>
              </mc:AlternateContent>
            </w:r>
            <w:r w:rsidR="00E61F66">
              <w:rPr>
                <w:noProof/>
              </w:rPr>
              <w:t xml:space="preserve"> </w:t>
            </w:r>
            <w:r w:rsidR="00BC0C5B">
              <w:rPr>
                <w:noProof/>
              </w:rPr>
              <w:drawing>
                <wp:inline distT="0" distB="0" distL="0" distR="0" wp14:anchorId="1EEAA7B6" wp14:editId="101540DA">
                  <wp:extent cx="1249680" cy="1890166"/>
                  <wp:effectExtent l="0" t="0" r="7620" b="0"/>
                  <wp:docPr id="174847267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8472674" name=""/>
                          <pic:cNvPicPr/>
                        </pic:nvPicPr>
                        <pic:blipFill>
                          <a:blip r:embed="rId11"/>
                          <a:stretch>
                            <a:fillRect/>
                          </a:stretch>
                        </pic:blipFill>
                        <pic:spPr>
                          <a:xfrm>
                            <a:off x="0" y="0"/>
                            <a:ext cx="1254488" cy="1897438"/>
                          </a:xfrm>
                          <a:prstGeom prst="rect">
                            <a:avLst/>
                          </a:prstGeom>
                        </pic:spPr>
                      </pic:pic>
                    </a:graphicData>
                  </a:graphic>
                </wp:inline>
              </w:drawing>
            </w:r>
          </w:p>
        </w:tc>
        <w:tc>
          <w:tcPr>
            <w:tcW w:w="5125" w:type="dxa"/>
          </w:tcPr>
          <w:p w14:paraId="5E992E1F" w14:textId="1798325A" w:rsidR="00FD3B2D" w:rsidRDefault="00CE1927" w:rsidP="00FD3B2D">
            <w:pPr>
              <w:spacing w:before="120" w:line="312" w:lineRule="auto"/>
              <w:rPr>
                <w:rFonts w:ascii="Garamond" w:hAnsi="Garamond" w:cs="Arial"/>
                <w:b/>
                <w:sz w:val="22"/>
              </w:rPr>
            </w:pPr>
            <w:r w:rsidRPr="004E2ECD">
              <w:rPr>
                <w:rFonts w:ascii="Garamond" w:hAnsi="Garamond" w:cs="Arial"/>
                <w:b/>
                <w:sz w:val="22"/>
              </w:rPr>
              <w:t xml:space="preserve">Zutaten </w:t>
            </w:r>
            <w:r w:rsidR="002841D1" w:rsidRPr="004E2ECD">
              <w:rPr>
                <w:rFonts w:ascii="Garamond" w:hAnsi="Garamond" w:cs="Arial"/>
                <w:b/>
                <w:sz w:val="22"/>
              </w:rPr>
              <w:t xml:space="preserve">für </w:t>
            </w:r>
            <w:r w:rsidR="00FD3B2D">
              <w:rPr>
                <w:rFonts w:ascii="Garamond" w:hAnsi="Garamond" w:cs="Arial"/>
                <w:b/>
                <w:sz w:val="22"/>
              </w:rPr>
              <w:t>4</w:t>
            </w:r>
            <w:r w:rsidR="002841D1" w:rsidRPr="00D14873">
              <w:rPr>
                <w:rFonts w:ascii="Garamond" w:hAnsi="Garamond" w:cs="Arial"/>
                <w:b/>
                <w:sz w:val="22"/>
              </w:rPr>
              <w:t xml:space="preserve"> </w:t>
            </w:r>
            <w:r w:rsidR="00AA5A78" w:rsidRPr="00D14873">
              <w:rPr>
                <w:rFonts w:ascii="Garamond" w:hAnsi="Garamond" w:cs="Arial"/>
                <w:b/>
                <w:sz w:val="22"/>
              </w:rPr>
              <w:t>Portionen</w:t>
            </w:r>
            <w:r w:rsidR="008B54B2" w:rsidRPr="00D14873">
              <w:rPr>
                <w:rFonts w:ascii="Garamond" w:hAnsi="Garamond" w:cs="Arial"/>
                <w:b/>
                <w:sz w:val="22"/>
              </w:rPr>
              <w:t>:</w:t>
            </w:r>
          </w:p>
          <w:p w14:paraId="7E9A30C4" w14:textId="77777777" w:rsidR="00BC0C5B" w:rsidRPr="00BC0C5B" w:rsidRDefault="00BC0C5B" w:rsidP="00BC0C5B">
            <w:pPr>
              <w:numPr>
                <w:ilvl w:val="0"/>
                <w:numId w:val="17"/>
              </w:numPr>
              <w:spacing w:line="312" w:lineRule="auto"/>
              <w:rPr>
                <w:rFonts w:ascii="Garamond" w:hAnsi="Garamond" w:cs="Arial"/>
              </w:rPr>
            </w:pPr>
            <w:r w:rsidRPr="00BC0C5B">
              <w:rPr>
                <w:rFonts w:ascii="Garamond" w:hAnsi="Garamond" w:cs="Arial"/>
              </w:rPr>
              <w:t>250 g Mehl (Type 405)</w:t>
            </w:r>
          </w:p>
          <w:p w14:paraId="7C4DDCD0" w14:textId="77777777" w:rsidR="00BC0C5B" w:rsidRPr="00BC0C5B" w:rsidRDefault="00BC0C5B" w:rsidP="00BC0C5B">
            <w:pPr>
              <w:numPr>
                <w:ilvl w:val="0"/>
                <w:numId w:val="17"/>
              </w:numPr>
              <w:spacing w:line="312" w:lineRule="auto"/>
              <w:rPr>
                <w:rFonts w:ascii="Garamond" w:hAnsi="Garamond" w:cs="Arial"/>
              </w:rPr>
            </w:pPr>
            <w:r w:rsidRPr="00BC0C5B">
              <w:rPr>
                <w:rFonts w:ascii="Garamond" w:hAnsi="Garamond" w:cs="Arial"/>
              </w:rPr>
              <w:t>2 EL Vanillezucker</w:t>
            </w:r>
          </w:p>
          <w:p w14:paraId="521D2374" w14:textId="77777777" w:rsidR="00BC0C5B" w:rsidRPr="00BC0C5B" w:rsidRDefault="00BC0C5B" w:rsidP="00BC0C5B">
            <w:pPr>
              <w:numPr>
                <w:ilvl w:val="0"/>
                <w:numId w:val="17"/>
              </w:numPr>
              <w:spacing w:line="312" w:lineRule="auto"/>
              <w:rPr>
                <w:rFonts w:ascii="Garamond" w:hAnsi="Garamond" w:cs="Arial"/>
              </w:rPr>
            </w:pPr>
            <w:r w:rsidRPr="00BC0C5B">
              <w:rPr>
                <w:rFonts w:ascii="Garamond" w:hAnsi="Garamond" w:cs="Arial"/>
              </w:rPr>
              <w:t>1 TL Natron</w:t>
            </w:r>
          </w:p>
          <w:p w14:paraId="42E5F7C6" w14:textId="77777777" w:rsidR="00BC0C5B" w:rsidRPr="00BC0C5B" w:rsidRDefault="00BC0C5B" w:rsidP="00BC0C5B">
            <w:pPr>
              <w:numPr>
                <w:ilvl w:val="0"/>
                <w:numId w:val="17"/>
              </w:numPr>
              <w:spacing w:line="312" w:lineRule="auto"/>
              <w:rPr>
                <w:rFonts w:ascii="Garamond" w:hAnsi="Garamond" w:cs="Arial"/>
              </w:rPr>
            </w:pPr>
            <w:r w:rsidRPr="00BC0C5B">
              <w:rPr>
                <w:rFonts w:ascii="Garamond" w:hAnsi="Garamond" w:cs="Arial"/>
              </w:rPr>
              <w:t>1 TL Backpulver</w:t>
            </w:r>
          </w:p>
          <w:p w14:paraId="0B5F5095" w14:textId="77777777" w:rsidR="00BC0C5B" w:rsidRPr="00BC0C5B" w:rsidRDefault="00BC0C5B" w:rsidP="00BC0C5B">
            <w:pPr>
              <w:numPr>
                <w:ilvl w:val="0"/>
                <w:numId w:val="17"/>
              </w:numPr>
              <w:spacing w:line="312" w:lineRule="auto"/>
              <w:rPr>
                <w:rFonts w:ascii="Garamond" w:hAnsi="Garamond" w:cs="Arial"/>
              </w:rPr>
            </w:pPr>
            <w:r w:rsidRPr="00BC0C5B">
              <w:rPr>
                <w:rFonts w:ascii="Garamond" w:hAnsi="Garamond" w:cs="Arial"/>
              </w:rPr>
              <w:t xml:space="preserve">1 Prise Salz </w:t>
            </w:r>
          </w:p>
          <w:p w14:paraId="62A31BF3" w14:textId="77777777" w:rsidR="00BC0C5B" w:rsidRPr="00BC0C5B" w:rsidRDefault="00BC0C5B" w:rsidP="00BC0C5B">
            <w:pPr>
              <w:numPr>
                <w:ilvl w:val="0"/>
                <w:numId w:val="17"/>
              </w:numPr>
              <w:spacing w:line="312" w:lineRule="auto"/>
              <w:rPr>
                <w:rFonts w:ascii="Garamond" w:hAnsi="Garamond" w:cs="Arial"/>
              </w:rPr>
            </w:pPr>
            <w:r w:rsidRPr="00BC0C5B">
              <w:rPr>
                <w:rFonts w:ascii="Garamond" w:hAnsi="Garamond" w:cs="Arial"/>
              </w:rPr>
              <w:t>50 g Zucker</w:t>
            </w:r>
          </w:p>
          <w:p w14:paraId="26741F7B" w14:textId="77777777" w:rsidR="00BC0C5B" w:rsidRPr="00BC0C5B" w:rsidRDefault="00BC0C5B" w:rsidP="00BC0C5B">
            <w:pPr>
              <w:numPr>
                <w:ilvl w:val="0"/>
                <w:numId w:val="17"/>
              </w:numPr>
              <w:spacing w:line="312" w:lineRule="auto"/>
              <w:rPr>
                <w:rFonts w:ascii="Garamond" w:hAnsi="Garamond" w:cs="Arial"/>
              </w:rPr>
            </w:pPr>
            <w:r w:rsidRPr="00BC0C5B">
              <w:rPr>
                <w:rFonts w:ascii="Garamond" w:hAnsi="Garamond" w:cs="Arial"/>
              </w:rPr>
              <w:t xml:space="preserve">3 Eier </w:t>
            </w:r>
          </w:p>
          <w:p w14:paraId="4FE8823B" w14:textId="2378049D" w:rsidR="00BC0C5B" w:rsidRPr="00BC0C5B" w:rsidRDefault="00BC0C5B" w:rsidP="00BC0C5B">
            <w:pPr>
              <w:numPr>
                <w:ilvl w:val="0"/>
                <w:numId w:val="17"/>
              </w:numPr>
              <w:spacing w:line="312" w:lineRule="auto"/>
              <w:rPr>
                <w:rFonts w:ascii="Garamond" w:hAnsi="Garamond" w:cs="Arial"/>
              </w:rPr>
            </w:pPr>
            <w:r w:rsidRPr="00BC0C5B">
              <w:rPr>
                <w:rFonts w:ascii="Garamond" w:hAnsi="Garamond" w:cs="Arial"/>
              </w:rPr>
              <w:t>200 ml Weihenstephaner Helles</w:t>
            </w:r>
          </w:p>
          <w:p w14:paraId="25D8F564" w14:textId="77777777" w:rsidR="00BC0C5B" w:rsidRPr="00BC0C5B" w:rsidRDefault="00BC0C5B" w:rsidP="00BC0C5B">
            <w:pPr>
              <w:numPr>
                <w:ilvl w:val="0"/>
                <w:numId w:val="17"/>
              </w:numPr>
              <w:spacing w:line="312" w:lineRule="auto"/>
              <w:rPr>
                <w:rFonts w:ascii="Garamond" w:hAnsi="Garamond" w:cs="Arial"/>
              </w:rPr>
            </w:pPr>
            <w:r w:rsidRPr="00BC0C5B">
              <w:rPr>
                <w:rFonts w:ascii="Garamond" w:hAnsi="Garamond" w:cs="Arial"/>
              </w:rPr>
              <w:t>50 g Butter, geschmolzen</w:t>
            </w:r>
          </w:p>
          <w:p w14:paraId="0F4ABCA5" w14:textId="77777777" w:rsidR="00BC0C5B" w:rsidRPr="00BC0C5B" w:rsidRDefault="00BC0C5B" w:rsidP="00BC0C5B">
            <w:pPr>
              <w:numPr>
                <w:ilvl w:val="0"/>
                <w:numId w:val="17"/>
              </w:numPr>
              <w:spacing w:line="312" w:lineRule="auto"/>
              <w:rPr>
                <w:rFonts w:ascii="Garamond" w:hAnsi="Garamond" w:cs="Arial"/>
              </w:rPr>
            </w:pPr>
            <w:r w:rsidRPr="00BC0C5B">
              <w:rPr>
                <w:rFonts w:ascii="Garamond" w:hAnsi="Garamond" w:cs="Arial"/>
              </w:rPr>
              <w:t xml:space="preserve">Butterschmalz zum Ausbacken </w:t>
            </w:r>
          </w:p>
          <w:p w14:paraId="4133CC13" w14:textId="77777777" w:rsidR="00BC0C5B" w:rsidRPr="00BC0C5B" w:rsidRDefault="00BC0C5B" w:rsidP="00BC0C5B">
            <w:pPr>
              <w:numPr>
                <w:ilvl w:val="0"/>
                <w:numId w:val="17"/>
              </w:numPr>
              <w:spacing w:line="312" w:lineRule="auto"/>
              <w:rPr>
                <w:rFonts w:ascii="Garamond" w:hAnsi="Garamond" w:cs="Arial"/>
              </w:rPr>
            </w:pPr>
            <w:r w:rsidRPr="00BC0C5B">
              <w:rPr>
                <w:rFonts w:ascii="Garamond" w:hAnsi="Garamond" w:cs="Arial"/>
              </w:rPr>
              <w:t>300 g versch. Waldbeeren (Himbeeren, Brombeeren, Blaubeeren, etc.)</w:t>
            </w:r>
          </w:p>
          <w:p w14:paraId="004FEDCA" w14:textId="385295FD" w:rsidR="00FD3B2D" w:rsidRPr="00BC0C5B" w:rsidRDefault="00BC0C5B" w:rsidP="00BC0C5B">
            <w:pPr>
              <w:numPr>
                <w:ilvl w:val="0"/>
                <w:numId w:val="17"/>
              </w:numPr>
              <w:spacing w:line="312" w:lineRule="auto"/>
              <w:rPr>
                <w:rFonts w:ascii="Garamond" w:hAnsi="Garamond" w:cs="Arial"/>
              </w:rPr>
            </w:pPr>
            <w:r w:rsidRPr="00BC0C5B">
              <w:rPr>
                <w:rFonts w:ascii="Garamond" w:hAnsi="Garamond" w:cs="Arial"/>
              </w:rPr>
              <w:t xml:space="preserve">2 EL Puderzucker </w:t>
            </w:r>
          </w:p>
        </w:tc>
      </w:tr>
      <w:tr w:rsidR="00CE1927" w:rsidRPr="008D4E87" w14:paraId="4C329F06" w14:textId="77777777" w:rsidTr="008730DA">
        <w:trPr>
          <w:trHeight w:val="2126"/>
        </w:trPr>
        <w:tc>
          <w:tcPr>
            <w:tcW w:w="9889" w:type="dxa"/>
            <w:gridSpan w:val="2"/>
          </w:tcPr>
          <w:p w14:paraId="6DD57C48" w14:textId="77777777" w:rsidR="00CE1927" w:rsidRPr="008D4E87" w:rsidRDefault="00CE1927" w:rsidP="00C932B3">
            <w:pPr>
              <w:keepNext/>
              <w:spacing w:before="120" w:line="312" w:lineRule="auto"/>
              <w:outlineLvl w:val="0"/>
              <w:rPr>
                <w:rFonts w:ascii="Garamond" w:hAnsi="Garamond" w:cs="Arial"/>
                <w:b/>
                <w:bCs/>
                <w:kern w:val="32"/>
                <w:sz w:val="22"/>
                <w:szCs w:val="32"/>
              </w:rPr>
            </w:pPr>
            <w:r w:rsidRPr="008D4E87">
              <w:rPr>
                <w:rFonts w:ascii="Garamond" w:hAnsi="Garamond" w:cs="Arial"/>
                <w:b/>
                <w:bCs/>
                <w:kern w:val="32"/>
                <w:sz w:val="22"/>
                <w:szCs w:val="32"/>
              </w:rPr>
              <w:lastRenderedPageBreak/>
              <w:t>Zubereitung</w:t>
            </w:r>
          </w:p>
          <w:p w14:paraId="4C3C9EE6" w14:textId="3635894E" w:rsidR="00BC0C5B" w:rsidRPr="00BC0C5B" w:rsidRDefault="00BC0C5B" w:rsidP="00BC0C5B">
            <w:pPr>
              <w:pStyle w:val="Listenabsatz"/>
              <w:keepNext/>
              <w:numPr>
                <w:ilvl w:val="0"/>
                <w:numId w:val="18"/>
              </w:numPr>
              <w:spacing w:before="120" w:line="312" w:lineRule="auto"/>
              <w:outlineLvl w:val="0"/>
              <w:rPr>
                <w:rFonts w:ascii="Garamond" w:hAnsi="Garamond" w:cs="Arial"/>
                <w:bCs/>
                <w:kern w:val="32"/>
                <w:sz w:val="22"/>
                <w:szCs w:val="32"/>
              </w:rPr>
            </w:pPr>
            <w:r w:rsidRPr="00BC0C5B">
              <w:rPr>
                <w:rFonts w:ascii="Garamond" w:hAnsi="Garamond" w:cs="Arial"/>
                <w:bCs/>
                <w:kern w:val="32"/>
                <w:sz w:val="22"/>
                <w:szCs w:val="32"/>
              </w:rPr>
              <w:t>Mehl, Vanillezucker, Natron, Backpulver, Salz und Zucker vermischen</w:t>
            </w:r>
            <w:r>
              <w:rPr>
                <w:rFonts w:ascii="Garamond" w:hAnsi="Garamond" w:cs="Arial"/>
                <w:bCs/>
                <w:kern w:val="32"/>
                <w:sz w:val="22"/>
                <w:szCs w:val="32"/>
              </w:rPr>
              <w:t>.</w:t>
            </w:r>
          </w:p>
          <w:p w14:paraId="4CA8C63B" w14:textId="72396920" w:rsidR="00BC0C5B" w:rsidRPr="00BC0C5B" w:rsidRDefault="00BC0C5B" w:rsidP="00BC0C5B">
            <w:pPr>
              <w:pStyle w:val="Listenabsatz"/>
              <w:keepNext/>
              <w:numPr>
                <w:ilvl w:val="0"/>
                <w:numId w:val="18"/>
              </w:numPr>
              <w:spacing w:before="120" w:line="312" w:lineRule="auto"/>
              <w:outlineLvl w:val="0"/>
              <w:rPr>
                <w:rFonts w:ascii="Garamond" w:hAnsi="Garamond" w:cs="Arial"/>
                <w:bCs/>
                <w:kern w:val="32"/>
                <w:sz w:val="22"/>
                <w:szCs w:val="32"/>
              </w:rPr>
            </w:pPr>
            <w:r w:rsidRPr="00BC0C5B">
              <w:rPr>
                <w:rFonts w:ascii="Garamond" w:hAnsi="Garamond" w:cs="Arial"/>
                <w:bCs/>
                <w:kern w:val="32"/>
                <w:sz w:val="22"/>
                <w:szCs w:val="32"/>
              </w:rPr>
              <w:t xml:space="preserve">Eier, </w:t>
            </w:r>
            <w:r>
              <w:rPr>
                <w:rFonts w:ascii="Garamond" w:hAnsi="Garamond" w:cs="Arial"/>
                <w:bCs/>
                <w:kern w:val="32"/>
                <w:sz w:val="22"/>
                <w:szCs w:val="32"/>
              </w:rPr>
              <w:t>Weihenstephaner Helles</w:t>
            </w:r>
            <w:r w:rsidRPr="00BC0C5B">
              <w:rPr>
                <w:rFonts w:ascii="Garamond" w:hAnsi="Garamond" w:cs="Arial"/>
                <w:bCs/>
                <w:kern w:val="32"/>
                <w:sz w:val="22"/>
                <w:szCs w:val="32"/>
              </w:rPr>
              <w:t xml:space="preserve"> und geschmolzene Butter ebenfalls verquirlen und zu den trockenen Zutaten zugeben. Alles zu einem glatten Teig rühren.</w:t>
            </w:r>
          </w:p>
          <w:p w14:paraId="01C995C3" w14:textId="3AA061BA" w:rsidR="00BC0C5B" w:rsidRPr="00BC0C5B" w:rsidRDefault="00BC0C5B" w:rsidP="00BC0C5B">
            <w:pPr>
              <w:pStyle w:val="Listenabsatz"/>
              <w:keepNext/>
              <w:numPr>
                <w:ilvl w:val="0"/>
                <w:numId w:val="18"/>
              </w:numPr>
              <w:spacing w:before="120" w:line="312" w:lineRule="auto"/>
              <w:outlineLvl w:val="0"/>
              <w:rPr>
                <w:rFonts w:ascii="Garamond" w:hAnsi="Garamond" w:cs="Arial"/>
                <w:bCs/>
                <w:kern w:val="32"/>
                <w:sz w:val="22"/>
                <w:szCs w:val="32"/>
              </w:rPr>
            </w:pPr>
            <w:r w:rsidRPr="00BC0C5B">
              <w:rPr>
                <w:rFonts w:ascii="Garamond" w:hAnsi="Garamond" w:cs="Arial"/>
                <w:bCs/>
                <w:kern w:val="32"/>
                <w:sz w:val="22"/>
                <w:szCs w:val="32"/>
              </w:rPr>
              <w:t>Eine beschichtete Pfanne erhitzen und Butterschmalz hineingeben, mit einer Kelle kleine Pancakes in die Pfanne geben. Wenn diese Blasen werfen</w:t>
            </w:r>
            <w:r w:rsidR="00EC019D">
              <w:rPr>
                <w:rFonts w:ascii="Garamond" w:hAnsi="Garamond" w:cs="Arial"/>
                <w:bCs/>
                <w:kern w:val="32"/>
                <w:sz w:val="22"/>
                <w:szCs w:val="32"/>
              </w:rPr>
              <w:t>,</w:t>
            </w:r>
            <w:r w:rsidRPr="00BC0C5B">
              <w:rPr>
                <w:rFonts w:ascii="Garamond" w:hAnsi="Garamond" w:cs="Arial"/>
                <w:bCs/>
                <w:kern w:val="32"/>
                <w:sz w:val="22"/>
                <w:szCs w:val="32"/>
              </w:rPr>
              <w:t xml:space="preserve"> wenden</w:t>
            </w:r>
            <w:r w:rsidR="00EC019D">
              <w:rPr>
                <w:rFonts w:ascii="Garamond" w:hAnsi="Garamond" w:cs="Arial"/>
                <w:bCs/>
                <w:kern w:val="32"/>
                <w:sz w:val="22"/>
                <w:szCs w:val="32"/>
              </w:rPr>
              <w:t xml:space="preserve">, </w:t>
            </w:r>
            <w:r w:rsidRPr="00BC0C5B">
              <w:rPr>
                <w:rFonts w:ascii="Garamond" w:hAnsi="Garamond" w:cs="Arial"/>
                <w:bCs/>
                <w:kern w:val="32"/>
                <w:sz w:val="22"/>
                <w:szCs w:val="32"/>
              </w:rPr>
              <w:t>fertig backen</w:t>
            </w:r>
            <w:r>
              <w:rPr>
                <w:rFonts w:ascii="Garamond" w:hAnsi="Garamond" w:cs="Arial"/>
                <w:bCs/>
                <w:kern w:val="32"/>
                <w:sz w:val="22"/>
                <w:szCs w:val="32"/>
              </w:rPr>
              <w:t xml:space="preserve"> und w</w:t>
            </w:r>
            <w:r w:rsidRPr="00BC0C5B">
              <w:rPr>
                <w:rFonts w:ascii="Garamond" w:hAnsi="Garamond" w:cs="Arial"/>
                <w:bCs/>
                <w:kern w:val="32"/>
                <w:sz w:val="22"/>
                <w:szCs w:val="32"/>
              </w:rPr>
              <w:t>armhalten</w:t>
            </w:r>
            <w:r>
              <w:rPr>
                <w:rFonts w:ascii="Garamond" w:hAnsi="Garamond" w:cs="Arial"/>
                <w:bCs/>
                <w:kern w:val="32"/>
                <w:sz w:val="22"/>
                <w:szCs w:val="32"/>
              </w:rPr>
              <w:t>.</w:t>
            </w:r>
          </w:p>
          <w:p w14:paraId="2D830287" w14:textId="015A8B74" w:rsidR="00BC0C5B" w:rsidRPr="00BC0C5B" w:rsidRDefault="00BC0C5B" w:rsidP="00BC0C5B">
            <w:pPr>
              <w:pStyle w:val="Listenabsatz"/>
              <w:keepNext/>
              <w:numPr>
                <w:ilvl w:val="0"/>
                <w:numId w:val="18"/>
              </w:numPr>
              <w:spacing w:before="120" w:line="312" w:lineRule="auto"/>
              <w:outlineLvl w:val="0"/>
              <w:rPr>
                <w:rFonts w:ascii="Garamond" w:hAnsi="Garamond" w:cs="Arial"/>
                <w:bCs/>
                <w:kern w:val="32"/>
                <w:sz w:val="22"/>
                <w:szCs w:val="32"/>
              </w:rPr>
            </w:pPr>
            <w:r w:rsidRPr="00BC0C5B">
              <w:rPr>
                <w:rFonts w:ascii="Garamond" w:hAnsi="Garamond" w:cs="Arial"/>
                <w:bCs/>
                <w:kern w:val="32"/>
                <w:sz w:val="22"/>
                <w:szCs w:val="32"/>
              </w:rPr>
              <w:t>Die Beeren waschen und mit Puderzucker vermischen, kurz erwärmen, damit die Beeren etwas zerfallen</w:t>
            </w:r>
            <w:r>
              <w:rPr>
                <w:rFonts w:ascii="Garamond" w:hAnsi="Garamond" w:cs="Arial"/>
                <w:bCs/>
                <w:kern w:val="32"/>
                <w:sz w:val="22"/>
                <w:szCs w:val="32"/>
              </w:rPr>
              <w:t>.</w:t>
            </w:r>
          </w:p>
          <w:p w14:paraId="5E0DA2FD" w14:textId="6A29F540" w:rsidR="005C371E" w:rsidRPr="00BC0C5B" w:rsidRDefault="00BC0C5B" w:rsidP="00BC0C5B">
            <w:pPr>
              <w:pStyle w:val="Listenabsatz"/>
              <w:keepNext/>
              <w:numPr>
                <w:ilvl w:val="0"/>
                <w:numId w:val="18"/>
              </w:numPr>
              <w:spacing w:before="120" w:line="312" w:lineRule="auto"/>
              <w:outlineLvl w:val="0"/>
              <w:rPr>
                <w:rFonts w:ascii="Garamond" w:hAnsi="Garamond" w:cs="Arial"/>
                <w:bCs/>
                <w:kern w:val="32"/>
                <w:sz w:val="22"/>
                <w:szCs w:val="32"/>
              </w:rPr>
            </w:pPr>
            <w:r w:rsidRPr="00BC0C5B">
              <w:rPr>
                <w:rFonts w:ascii="Garamond" w:hAnsi="Garamond" w:cs="Arial"/>
                <w:bCs/>
                <w:kern w:val="32"/>
                <w:sz w:val="22"/>
                <w:szCs w:val="32"/>
              </w:rPr>
              <w:t xml:space="preserve">Pancakes mit Beeren </w:t>
            </w:r>
            <w:r>
              <w:rPr>
                <w:rFonts w:ascii="Garamond" w:hAnsi="Garamond" w:cs="Arial"/>
                <w:bCs/>
                <w:kern w:val="32"/>
                <w:sz w:val="22"/>
                <w:szCs w:val="32"/>
              </w:rPr>
              <w:t xml:space="preserve">und etwas Puderzucker </w:t>
            </w:r>
            <w:r w:rsidRPr="00BC0C5B">
              <w:rPr>
                <w:rFonts w:ascii="Garamond" w:hAnsi="Garamond" w:cs="Arial"/>
                <w:bCs/>
                <w:kern w:val="32"/>
                <w:sz w:val="22"/>
                <w:szCs w:val="32"/>
              </w:rPr>
              <w:t xml:space="preserve">servieren. </w:t>
            </w:r>
          </w:p>
        </w:tc>
      </w:tr>
      <w:tr w:rsidR="00BC0C5B" w:rsidRPr="008D4E87" w14:paraId="1BB9A3CD" w14:textId="77777777" w:rsidTr="008D4E87">
        <w:tc>
          <w:tcPr>
            <w:tcW w:w="4764" w:type="dxa"/>
          </w:tcPr>
          <w:p w14:paraId="4D0B7E39" w14:textId="26D9B3F4" w:rsidR="00CE1927" w:rsidRPr="008D4E87" w:rsidRDefault="00CE1927" w:rsidP="00571DAA">
            <w:pPr>
              <w:spacing w:before="120" w:line="312" w:lineRule="auto"/>
              <w:rPr>
                <w:rFonts w:ascii="Garamond" w:hAnsi="Garamond" w:cs="Arial"/>
                <w:bCs/>
                <w:kern w:val="32"/>
                <w:sz w:val="22"/>
                <w:szCs w:val="32"/>
              </w:rPr>
            </w:pPr>
            <w:r w:rsidRPr="004E2ECD">
              <w:rPr>
                <w:rFonts w:ascii="Garamond" w:hAnsi="Garamond" w:cs="Arial"/>
                <w:b/>
                <w:bCs/>
                <w:kern w:val="32"/>
                <w:sz w:val="22"/>
                <w:szCs w:val="32"/>
              </w:rPr>
              <w:t xml:space="preserve">Zubereitungszeit: </w:t>
            </w:r>
            <w:r w:rsidRPr="004E2ECD">
              <w:rPr>
                <w:rFonts w:ascii="Garamond" w:hAnsi="Garamond" w:cs="Arial"/>
                <w:bCs/>
                <w:kern w:val="32"/>
                <w:sz w:val="22"/>
                <w:szCs w:val="32"/>
              </w:rPr>
              <w:br/>
            </w:r>
            <w:r w:rsidR="00574FA8">
              <w:rPr>
                <w:rFonts w:ascii="Garamond" w:hAnsi="Garamond" w:cs="Arial"/>
                <w:bCs/>
                <w:kern w:val="32"/>
                <w:sz w:val="22"/>
                <w:szCs w:val="32"/>
              </w:rPr>
              <w:t xml:space="preserve">ca. </w:t>
            </w:r>
            <w:r w:rsidR="00BC0C5B">
              <w:rPr>
                <w:rFonts w:ascii="Garamond" w:hAnsi="Garamond" w:cs="Arial"/>
                <w:bCs/>
                <w:kern w:val="32"/>
                <w:sz w:val="22"/>
                <w:szCs w:val="32"/>
              </w:rPr>
              <w:t>30</w:t>
            </w:r>
            <w:r w:rsidR="00574FA8">
              <w:rPr>
                <w:rFonts w:ascii="Garamond" w:hAnsi="Garamond" w:cs="Arial"/>
                <w:bCs/>
                <w:kern w:val="32"/>
                <w:sz w:val="22"/>
                <w:szCs w:val="32"/>
              </w:rPr>
              <w:t xml:space="preserve"> Minuten</w:t>
            </w:r>
          </w:p>
        </w:tc>
        <w:tc>
          <w:tcPr>
            <w:tcW w:w="5125" w:type="dxa"/>
          </w:tcPr>
          <w:p w14:paraId="4CF630C4" w14:textId="19CB8E9D" w:rsidR="00CD2A7C" w:rsidRPr="0033652A" w:rsidRDefault="008D4E87" w:rsidP="002841D1">
            <w:pPr>
              <w:spacing w:before="120" w:line="312" w:lineRule="auto"/>
              <w:rPr>
                <w:rFonts w:ascii="Garamond" w:hAnsi="Garamond" w:cs="Arial"/>
                <w:kern w:val="32"/>
                <w:sz w:val="22"/>
                <w:szCs w:val="32"/>
              </w:rPr>
            </w:pPr>
            <w:r w:rsidRPr="0033652A">
              <w:rPr>
                <w:rFonts w:ascii="Garamond" w:hAnsi="Garamond" w:cs="Arial"/>
                <w:b/>
                <w:bCs/>
                <w:kern w:val="32"/>
                <w:sz w:val="22"/>
                <w:szCs w:val="32"/>
              </w:rPr>
              <w:t>Food-Pairing</w:t>
            </w:r>
            <w:r w:rsidR="00FE78C2" w:rsidRPr="0033652A">
              <w:rPr>
                <w:rFonts w:ascii="Garamond" w:hAnsi="Garamond" w:cs="Arial"/>
                <w:b/>
                <w:bCs/>
                <w:kern w:val="32"/>
                <w:sz w:val="22"/>
                <w:szCs w:val="32"/>
              </w:rPr>
              <w:t>-Tipp:</w:t>
            </w:r>
            <w:r w:rsidR="0033652A" w:rsidRPr="0033652A">
              <w:rPr>
                <w:rFonts w:ascii="Garamond" w:hAnsi="Garamond" w:cs="Arial"/>
                <w:b/>
                <w:bCs/>
                <w:kern w:val="32"/>
                <w:sz w:val="22"/>
                <w:szCs w:val="32"/>
              </w:rPr>
              <w:t xml:space="preserve"> </w:t>
            </w:r>
            <w:r w:rsidR="0033652A" w:rsidRPr="0033652A">
              <w:rPr>
                <w:rFonts w:ascii="Garamond" w:hAnsi="Garamond" w:cs="Arial"/>
                <w:kern w:val="32"/>
                <w:sz w:val="22"/>
                <w:szCs w:val="32"/>
              </w:rPr>
              <w:t>Serviert</w:t>
            </w:r>
            <w:r w:rsidR="006D527A">
              <w:rPr>
                <w:rFonts w:ascii="Garamond" w:hAnsi="Garamond" w:cs="Arial"/>
                <w:kern w:val="32"/>
                <w:sz w:val="22"/>
                <w:szCs w:val="32"/>
              </w:rPr>
              <w:t xml:space="preserve"> </w:t>
            </w:r>
            <w:r w:rsidR="00BC0C5B">
              <w:rPr>
                <w:rFonts w:ascii="Garamond" w:hAnsi="Garamond" w:cs="Arial"/>
                <w:kern w:val="32"/>
                <w:sz w:val="22"/>
                <w:szCs w:val="32"/>
              </w:rPr>
              <w:t>werden die Bierpancakes</w:t>
            </w:r>
            <w:r w:rsidR="00707092">
              <w:rPr>
                <w:rFonts w:ascii="Garamond" w:hAnsi="Garamond" w:cs="Arial"/>
                <w:kern w:val="32"/>
                <w:sz w:val="22"/>
                <w:szCs w:val="32"/>
              </w:rPr>
              <w:t xml:space="preserve"> mit dem passenden</w:t>
            </w:r>
            <w:r w:rsidR="00933392">
              <w:rPr>
                <w:rFonts w:ascii="Garamond" w:hAnsi="Garamond" w:cs="Arial"/>
                <w:kern w:val="32"/>
                <w:sz w:val="22"/>
                <w:szCs w:val="32"/>
              </w:rPr>
              <w:t xml:space="preserve"> H</w:t>
            </w:r>
            <w:r w:rsidR="00BC0C5B">
              <w:rPr>
                <w:rFonts w:ascii="Garamond" w:hAnsi="Garamond" w:cs="Arial"/>
                <w:kern w:val="32"/>
                <w:sz w:val="22"/>
                <w:szCs w:val="32"/>
              </w:rPr>
              <w:t>ellen</w:t>
            </w:r>
            <w:r w:rsidR="00933392">
              <w:rPr>
                <w:rFonts w:ascii="Garamond" w:hAnsi="Garamond" w:cs="Arial"/>
                <w:kern w:val="32"/>
                <w:sz w:val="22"/>
                <w:szCs w:val="32"/>
              </w:rPr>
              <w:t xml:space="preserve"> der </w:t>
            </w:r>
            <w:r w:rsidR="00707092">
              <w:rPr>
                <w:rFonts w:ascii="Garamond" w:hAnsi="Garamond" w:cs="Arial"/>
                <w:kern w:val="32"/>
                <w:sz w:val="22"/>
                <w:szCs w:val="32"/>
              </w:rPr>
              <w:t>B</w:t>
            </w:r>
            <w:r w:rsidR="00933392">
              <w:rPr>
                <w:rFonts w:ascii="Garamond" w:hAnsi="Garamond" w:cs="Arial"/>
                <w:kern w:val="32"/>
                <w:sz w:val="22"/>
                <w:szCs w:val="32"/>
              </w:rPr>
              <w:t>ayerischen Staatsbrauerei Weihenstephan.</w:t>
            </w:r>
          </w:p>
        </w:tc>
      </w:tr>
    </w:tbl>
    <w:p w14:paraId="3BCDA5B9" w14:textId="77777777" w:rsidR="008D4E87" w:rsidRPr="003E3267" w:rsidRDefault="008D4E87" w:rsidP="008D4E87">
      <w:pPr>
        <w:rPr>
          <w:rFonts w:ascii="Garamond" w:hAnsi="Garamond"/>
          <w:b/>
          <w:sz w:val="24"/>
          <w:szCs w:val="24"/>
        </w:rPr>
      </w:pPr>
    </w:p>
    <w:p w14:paraId="5E11329F" w14:textId="3A0F58D0" w:rsidR="005D6A2D" w:rsidRPr="005D6A2D" w:rsidRDefault="005D6A2D" w:rsidP="005D6A2D">
      <w:pPr>
        <w:rPr>
          <w:rFonts w:ascii="Garamond" w:hAnsi="Garamond"/>
          <w:b/>
          <w:sz w:val="24"/>
          <w:szCs w:val="24"/>
        </w:rPr>
      </w:pPr>
      <w:bookmarkStart w:id="0" w:name="_Hlk36029608"/>
      <w:r w:rsidRPr="005D6A2D">
        <w:rPr>
          <w:rFonts w:ascii="Garamond" w:hAnsi="Garamond"/>
          <w:b/>
          <w:sz w:val="24"/>
          <w:szCs w:val="24"/>
        </w:rPr>
        <w:t>Über die Bayerische Staatsbrauerei Weihenstephan</w:t>
      </w:r>
    </w:p>
    <w:p w14:paraId="54CFD9D9" w14:textId="77777777" w:rsidR="005D6A2D" w:rsidRPr="005D6A2D" w:rsidRDefault="005D6A2D" w:rsidP="005D6A2D">
      <w:pPr>
        <w:rPr>
          <w:rFonts w:ascii="Garamond" w:hAnsi="Garamond"/>
          <w:sz w:val="24"/>
          <w:szCs w:val="24"/>
        </w:rPr>
      </w:pPr>
      <w:r w:rsidRPr="005D6A2D">
        <w:rPr>
          <w:rFonts w:ascii="Garamond" w:hAnsi="Garamond"/>
          <w:sz w:val="24"/>
          <w:szCs w:val="24"/>
        </w:rPr>
        <w:t xml:space="preserve">Die Bayerische Staatsbrauerei Weihenstephan, im Jahre 1040 als Klosterbrauerei der Benediktinermönche gegründet, ist heute ein Staatsbetrieb, der nach privatwirtschaftlichen Maßstäben geführt wird. Hinter den geschichtsträchtigen Gemäuern der Brauerei verbirgt sich modernste Technik, die auf aktuelle wissenschaftliche Erkenntnisse in der Getränketechnologie zurückgreift. Zusammen mit der fast 1.000-jährigen Erfahrung und den traditionellen Brauverfahren entstehen Premiumbiere höchster Qualität, die jedes Jahr auf den internationalen Bierwettbewerben mit den begehrtesten Auszeichnungen geehrt werden. Mehr als 170 Mitarbeiter sorgen mit viel Engagement und Fachkenntnissen dafür, dass die Weihenstephaner Bierspezialitäten regional, national und international erhältlich sind. </w:t>
      </w:r>
    </w:p>
    <w:p w14:paraId="44E53CBD" w14:textId="77777777" w:rsidR="005D6A2D" w:rsidRPr="005D6A2D" w:rsidRDefault="005D6A2D" w:rsidP="005D6A2D">
      <w:pPr>
        <w:rPr>
          <w:rFonts w:ascii="Garamond" w:hAnsi="Garamond"/>
          <w:sz w:val="24"/>
          <w:szCs w:val="24"/>
        </w:rPr>
      </w:pPr>
    </w:p>
    <w:p w14:paraId="2957EF82" w14:textId="6D9D4224" w:rsidR="005D6A2D" w:rsidRPr="005D6A2D" w:rsidRDefault="005D6A2D" w:rsidP="005D6A2D">
      <w:pPr>
        <w:rPr>
          <w:rFonts w:ascii="Garamond" w:hAnsi="Garamond"/>
          <w:sz w:val="24"/>
          <w:szCs w:val="24"/>
        </w:rPr>
      </w:pPr>
      <w:r w:rsidRPr="005D6A2D">
        <w:rPr>
          <w:rFonts w:ascii="Garamond" w:hAnsi="Garamond"/>
          <w:sz w:val="24"/>
          <w:szCs w:val="24"/>
        </w:rPr>
        <w:t xml:space="preserve">Das Brauereigelände ist umgeben von den modernen Institutsgebäuden der Technischen Universität München in Weihenstephan, die in der ganzen Welt als Ausbildungsstätte von Braumeistern und -ingenieuren bekannt ist. Aus diesem Grund bestand am Weihenstephaner Berg für die Brauerei keine Möglichkeit zur Expansion am Standort. Mit dem 2019 eingeweihten Logistikzentrum im Freisinger Gewerbegebiet Clemensänger nahe der Autobahnzufahrt ist die älteste Brauerei der Welt sehr modern und zukunftsfähig aufgestellt. Durch die Auslagerung der Logistik kann auch bei weiterem Wachstum nach wie vor am Weihenstephaner Berg gebraut werden. </w:t>
      </w:r>
    </w:p>
    <w:p w14:paraId="2D8C27B1" w14:textId="77777777" w:rsidR="005D6A2D" w:rsidRPr="005D6A2D" w:rsidRDefault="005D6A2D" w:rsidP="005D6A2D">
      <w:pPr>
        <w:rPr>
          <w:rFonts w:ascii="Garamond" w:hAnsi="Garamond"/>
          <w:sz w:val="24"/>
          <w:szCs w:val="24"/>
        </w:rPr>
      </w:pPr>
    </w:p>
    <w:p w14:paraId="74DB867E" w14:textId="77777777" w:rsidR="005D6A2D" w:rsidRPr="005D6A2D" w:rsidRDefault="005D6A2D" w:rsidP="005D6A2D">
      <w:pPr>
        <w:rPr>
          <w:rFonts w:ascii="Garamond" w:hAnsi="Garamond"/>
          <w:b/>
          <w:bCs/>
          <w:sz w:val="24"/>
          <w:szCs w:val="24"/>
        </w:rPr>
      </w:pPr>
      <w:r w:rsidRPr="005D6A2D">
        <w:rPr>
          <w:rFonts w:ascii="Garamond" w:hAnsi="Garamond"/>
          <w:b/>
          <w:bCs/>
          <w:sz w:val="24"/>
          <w:szCs w:val="24"/>
        </w:rPr>
        <w:t>Weiterführende Informationen unter:</w:t>
      </w:r>
    </w:p>
    <w:bookmarkEnd w:id="0"/>
    <w:p w14:paraId="44FF4189" w14:textId="77777777" w:rsidR="00BA7C97" w:rsidRPr="005D6A2D" w:rsidRDefault="00BA7C97" w:rsidP="00BA7C97">
      <w:pPr>
        <w:rPr>
          <w:rFonts w:ascii="Garamond" w:hAnsi="Garamond" w:cs="Arial"/>
          <w:sz w:val="24"/>
          <w:szCs w:val="32"/>
        </w:rPr>
      </w:pPr>
      <w:r w:rsidRPr="005D6A2D">
        <w:rPr>
          <w:rFonts w:ascii="Garamond" w:hAnsi="Garamond" w:cs="Arial"/>
          <w:b/>
          <w:bCs/>
          <w:i/>
          <w:iCs/>
          <w:sz w:val="24"/>
          <w:szCs w:val="32"/>
        </w:rPr>
        <w:t>Webseite:</w:t>
      </w:r>
      <w:r w:rsidRPr="005D6A2D">
        <w:rPr>
          <w:rFonts w:ascii="Garamond" w:hAnsi="Garamond" w:cs="Arial"/>
          <w:sz w:val="24"/>
          <w:szCs w:val="32"/>
        </w:rPr>
        <w:t xml:space="preserve"> www.weihenstephaner.de</w:t>
      </w:r>
    </w:p>
    <w:p w14:paraId="0F81F253" w14:textId="77777777" w:rsidR="00BA7C97" w:rsidRPr="005D6A2D" w:rsidRDefault="00BA7C97" w:rsidP="00BA7C97">
      <w:pPr>
        <w:rPr>
          <w:rFonts w:ascii="Garamond" w:hAnsi="Garamond" w:cs="Arial"/>
          <w:sz w:val="24"/>
          <w:szCs w:val="32"/>
        </w:rPr>
      </w:pPr>
      <w:r w:rsidRPr="005D6A2D">
        <w:rPr>
          <w:rFonts w:ascii="Garamond" w:hAnsi="Garamond" w:cs="Arial"/>
          <w:b/>
          <w:bCs/>
          <w:i/>
          <w:iCs/>
          <w:sz w:val="24"/>
          <w:szCs w:val="32"/>
        </w:rPr>
        <w:t>Online-Shop:</w:t>
      </w:r>
      <w:r w:rsidRPr="005D6A2D">
        <w:rPr>
          <w:rFonts w:ascii="Garamond" w:hAnsi="Garamond" w:cs="Arial"/>
          <w:sz w:val="24"/>
          <w:szCs w:val="32"/>
        </w:rPr>
        <w:t xml:space="preserve"> www.weihenstephaner-fanshop.de</w:t>
      </w:r>
    </w:p>
    <w:p w14:paraId="073A0D8F" w14:textId="77777777" w:rsidR="00BA7C97" w:rsidRDefault="00BA7C97" w:rsidP="00BA7C97">
      <w:pPr>
        <w:rPr>
          <w:rFonts w:ascii="Garamond" w:hAnsi="Garamond" w:cs="Arial"/>
          <w:sz w:val="24"/>
          <w:szCs w:val="32"/>
        </w:rPr>
      </w:pPr>
      <w:r w:rsidRPr="005D6A2D">
        <w:rPr>
          <w:rFonts w:ascii="Garamond" w:hAnsi="Garamond" w:cs="Arial"/>
          <w:b/>
          <w:bCs/>
          <w:i/>
          <w:iCs/>
          <w:sz w:val="24"/>
          <w:szCs w:val="32"/>
        </w:rPr>
        <w:t>Blog:</w:t>
      </w:r>
      <w:r w:rsidRPr="005D6A2D">
        <w:rPr>
          <w:rFonts w:ascii="Garamond" w:hAnsi="Garamond" w:cs="Arial"/>
          <w:sz w:val="24"/>
          <w:szCs w:val="32"/>
        </w:rPr>
        <w:t xml:space="preserve"> </w:t>
      </w:r>
      <w:r w:rsidRPr="002D6BE0">
        <w:rPr>
          <w:rFonts w:ascii="Garamond" w:hAnsi="Garamond" w:cs="Arial"/>
          <w:sz w:val="24"/>
          <w:szCs w:val="32"/>
        </w:rPr>
        <w:t>www.weihenstephaner.de/allgemein/blog</w:t>
      </w:r>
    </w:p>
    <w:p w14:paraId="5926CB4A" w14:textId="77777777" w:rsidR="00BA7C97" w:rsidRPr="002D6BE0" w:rsidRDefault="00BA7C97" w:rsidP="00BA7C97">
      <w:pPr>
        <w:rPr>
          <w:rFonts w:ascii="Garamond" w:hAnsi="Garamond" w:cs="Arial"/>
          <w:sz w:val="24"/>
          <w:szCs w:val="24"/>
          <w:lang w:val="en-US"/>
        </w:rPr>
      </w:pPr>
      <w:r w:rsidRPr="002D6BE0">
        <w:rPr>
          <w:rFonts w:ascii="Garamond" w:hAnsi="Garamond" w:cs="Arial"/>
          <w:b/>
          <w:bCs/>
          <w:i/>
          <w:iCs/>
          <w:sz w:val="24"/>
          <w:szCs w:val="24"/>
          <w:lang w:val="en-US"/>
        </w:rPr>
        <w:t xml:space="preserve">Karriereseite: </w:t>
      </w:r>
      <w:r w:rsidRPr="002D6BE0">
        <w:rPr>
          <w:rFonts w:ascii="Garamond" w:hAnsi="Garamond" w:cs="Arial"/>
          <w:sz w:val="24"/>
          <w:szCs w:val="24"/>
          <w:lang w:val="en-US"/>
        </w:rPr>
        <w:t>www.wir-sind-bier.de</w:t>
      </w:r>
    </w:p>
    <w:p w14:paraId="4051B365" w14:textId="77777777" w:rsidR="00BA7C97" w:rsidRPr="005D6A2D" w:rsidRDefault="00BA7C97" w:rsidP="00BA7C97">
      <w:pPr>
        <w:rPr>
          <w:rFonts w:ascii="Garamond" w:hAnsi="Garamond" w:cs="Arial"/>
          <w:sz w:val="24"/>
          <w:szCs w:val="32"/>
        </w:rPr>
      </w:pPr>
      <w:r w:rsidRPr="005D6A2D">
        <w:rPr>
          <w:rFonts w:ascii="Garamond" w:hAnsi="Garamond" w:cs="Arial"/>
          <w:b/>
          <w:bCs/>
          <w:i/>
          <w:iCs/>
          <w:sz w:val="24"/>
          <w:szCs w:val="32"/>
        </w:rPr>
        <w:t>Instagram:</w:t>
      </w:r>
      <w:r w:rsidRPr="005D6A2D">
        <w:rPr>
          <w:rFonts w:ascii="Garamond" w:hAnsi="Garamond" w:cs="Arial"/>
          <w:sz w:val="24"/>
          <w:szCs w:val="32"/>
        </w:rPr>
        <w:t xml:space="preserve"> weihenstephan_official</w:t>
      </w:r>
    </w:p>
    <w:p w14:paraId="195BF78B" w14:textId="77777777" w:rsidR="00BA7C97" w:rsidRPr="005D6A2D" w:rsidRDefault="00BA7C97" w:rsidP="00BA7C97">
      <w:pPr>
        <w:rPr>
          <w:rFonts w:ascii="Garamond" w:hAnsi="Garamond" w:cs="Arial"/>
          <w:sz w:val="24"/>
          <w:szCs w:val="32"/>
        </w:rPr>
      </w:pPr>
      <w:r w:rsidRPr="005D6A2D">
        <w:rPr>
          <w:rFonts w:ascii="Garamond" w:hAnsi="Garamond" w:cs="Arial"/>
          <w:b/>
          <w:bCs/>
          <w:i/>
          <w:iCs/>
          <w:sz w:val="24"/>
          <w:szCs w:val="32"/>
        </w:rPr>
        <w:t>Facebook:</w:t>
      </w:r>
      <w:r w:rsidRPr="005D6A2D">
        <w:rPr>
          <w:rFonts w:ascii="Garamond" w:hAnsi="Garamond" w:cs="Arial"/>
          <w:sz w:val="24"/>
          <w:szCs w:val="32"/>
        </w:rPr>
        <w:t xml:space="preserve"> weihenstephan</w:t>
      </w:r>
    </w:p>
    <w:p w14:paraId="78345EC4" w14:textId="76F55A18" w:rsidR="00BA7C97" w:rsidRPr="005D6A2D" w:rsidRDefault="00BA7C97" w:rsidP="00BA7C97">
      <w:pPr>
        <w:rPr>
          <w:rFonts w:ascii="Garamond" w:hAnsi="Garamond" w:cs="Arial"/>
          <w:sz w:val="24"/>
          <w:szCs w:val="32"/>
        </w:rPr>
      </w:pPr>
      <w:r>
        <w:rPr>
          <w:rFonts w:ascii="Garamond" w:hAnsi="Garamond" w:cs="Arial"/>
          <w:b/>
          <w:bCs/>
          <w:i/>
          <w:iCs/>
          <w:sz w:val="24"/>
          <w:szCs w:val="32"/>
        </w:rPr>
        <w:t>TikTo</w:t>
      </w:r>
      <w:r w:rsidR="00AC2F43">
        <w:rPr>
          <w:rFonts w:ascii="Garamond" w:hAnsi="Garamond" w:cs="Arial"/>
          <w:b/>
          <w:bCs/>
          <w:i/>
          <w:iCs/>
          <w:sz w:val="24"/>
          <w:szCs w:val="32"/>
        </w:rPr>
        <w:t>k</w:t>
      </w:r>
      <w:r w:rsidRPr="005D6A2D">
        <w:rPr>
          <w:rFonts w:ascii="Garamond" w:hAnsi="Garamond" w:cs="Arial"/>
          <w:b/>
          <w:bCs/>
          <w:i/>
          <w:iCs/>
          <w:sz w:val="24"/>
          <w:szCs w:val="32"/>
        </w:rPr>
        <w:t>:</w:t>
      </w:r>
      <w:r w:rsidRPr="005D6A2D">
        <w:rPr>
          <w:rFonts w:ascii="Garamond" w:hAnsi="Garamond" w:cs="Arial"/>
          <w:sz w:val="24"/>
          <w:szCs w:val="32"/>
        </w:rPr>
        <w:t xml:space="preserve"> </w:t>
      </w:r>
      <w:r>
        <w:rPr>
          <w:rFonts w:ascii="Garamond" w:hAnsi="Garamond" w:cs="Arial"/>
          <w:sz w:val="24"/>
          <w:szCs w:val="32"/>
        </w:rPr>
        <w:t>@</w:t>
      </w:r>
      <w:r w:rsidRPr="005D6A2D">
        <w:rPr>
          <w:rFonts w:ascii="Garamond" w:hAnsi="Garamond" w:cs="Arial"/>
          <w:sz w:val="24"/>
          <w:szCs w:val="32"/>
        </w:rPr>
        <w:t>weihenstephan</w:t>
      </w:r>
    </w:p>
    <w:p w14:paraId="0C248C27" w14:textId="77777777" w:rsidR="00BA7C97" w:rsidRPr="008D4E87" w:rsidRDefault="00BA7C97" w:rsidP="00BA7C97">
      <w:pPr>
        <w:rPr>
          <w:rFonts w:ascii="Garamond" w:hAnsi="Garamond"/>
          <w:sz w:val="24"/>
          <w:szCs w:val="24"/>
        </w:rPr>
      </w:pPr>
      <w:r w:rsidRPr="005D6A2D">
        <w:rPr>
          <w:rFonts w:ascii="Garamond" w:hAnsi="Garamond" w:cs="Arial"/>
          <w:b/>
          <w:bCs/>
          <w:i/>
          <w:iCs/>
          <w:sz w:val="24"/>
          <w:szCs w:val="32"/>
        </w:rPr>
        <w:t>Podcast:</w:t>
      </w:r>
      <w:r w:rsidRPr="005D6A2D">
        <w:rPr>
          <w:rFonts w:ascii="Garamond" w:hAnsi="Garamond" w:cs="Arial"/>
          <w:sz w:val="24"/>
          <w:szCs w:val="32"/>
        </w:rPr>
        <w:t xml:space="preserve"> 1000 Jahre Bier unter www.weihenstephaner.de und in allen gängigen Podcast-Apps</w:t>
      </w:r>
    </w:p>
    <w:p w14:paraId="4154EF5A" w14:textId="77777777" w:rsidR="008D4E87" w:rsidRDefault="008D4E87" w:rsidP="008D4E87">
      <w:pPr>
        <w:autoSpaceDE w:val="0"/>
        <w:autoSpaceDN w:val="0"/>
        <w:adjustRightInd w:val="0"/>
        <w:rPr>
          <w:rFonts w:ascii="Garamond" w:hAnsi="Garamond" w:cs="Arial"/>
          <w:bCs/>
        </w:rPr>
      </w:pPr>
    </w:p>
    <w:p w14:paraId="726F349F" w14:textId="77777777" w:rsidR="008D4E87" w:rsidRPr="008D4E87" w:rsidRDefault="008D4E87" w:rsidP="008D4E87">
      <w:pPr>
        <w:autoSpaceDE w:val="0"/>
        <w:autoSpaceDN w:val="0"/>
        <w:adjustRightInd w:val="0"/>
        <w:rPr>
          <w:rFonts w:ascii="Garamond" w:hAnsi="Garamond" w:cs="Arial"/>
          <w:bCs/>
        </w:rPr>
      </w:pPr>
    </w:p>
    <w:p w14:paraId="2F42AB4D" w14:textId="77777777" w:rsidR="00C20F4B" w:rsidRPr="008D4E87" w:rsidRDefault="00C20F4B" w:rsidP="00C20F4B">
      <w:pPr>
        <w:pBdr>
          <w:top w:val="single" w:sz="4" w:space="1" w:color="auto"/>
        </w:pBdr>
        <w:spacing w:line="360" w:lineRule="auto"/>
        <w:rPr>
          <w:rFonts w:ascii="Garamond" w:hAnsi="Garamond"/>
          <w:b/>
          <w:sz w:val="8"/>
          <w:szCs w:val="24"/>
        </w:rPr>
      </w:pPr>
    </w:p>
    <w:p w14:paraId="2BB28669" w14:textId="77777777" w:rsidR="008D4E87" w:rsidRPr="00E87B6D" w:rsidRDefault="008D4E87" w:rsidP="008D4E87">
      <w:pPr>
        <w:pBdr>
          <w:top w:val="single" w:sz="4" w:space="1" w:color="auto"/>
        </w:pBdr>
        <w:spacing w:line="336" w:lineRule="auto"/>
        <w:rPr>
          <w:rFonts w:ascii="Garamond" w:hAnsi="Garamond" w:cs="Arial"/>
          <w:b/>
          <w:sz w:val="18"/>
          <w:szCs w:val="16"/>
        </w:rPr>
      </w:pPr>
      <w:r w:rsidRPr="00E87B6D">
        <w:rPr>
          <w:rFonts w:ascii="Garamond" w:hAnsi="Garamond" w:cs="Arial"/>
          <w:b/>
          <w:sz w:val="18"/>
          <w:szCs w:val="16"/>
        </w:rPr>
        <w:t>Weitere Informationen und Bildmaterial können Sie gerne anfordern bei:</w:t>
      </w:r>
    </w:p>
    <w:p w14:paraId="7ADB3106" w14:textId="77777777" w:rsidR="008D4E87" w:rsidRPr="00E87B6D" w:rsidRDefault="008D4E87" w:rsidP="008D4E87">
      <w:pPr>
        <w:spacing w:line="360" w:lineRule="auto"/>
        <w:rPr>
          <w:rFonts w:ascii="Garamond" w:hAnsi="Garamond" w:cs="Arial"/>
          <w:sz w:val="18"/>
          <w:szCs w:val="16"/>
        </w:rPr>
      </w:pPr>
      <w:r w:rsidRPr="00E87B6D">
        <w:rPr>
          <w:rFonts w:ascii="Garamond" w:hAnsi="Garamond" w:cs="Arial"/>
          <w:sz w:val="18"/>
          <w:szCs w:val="16"/>
        </w:rPr>
        <w:t>kommunikation.pur</w:t>
      </w:r>
      <w:r>
        <w:rPr>
          <w:rFonts w:ascii="Garamond" w:hAnsi="Garamond" w:cs="Arial"/>
          <w:sz w:val="18"/>
          <w:szCs w:val="16"/>
        </w:rPr>
        <w:t xml:space="preserve"> GmbH</w:t>
      </w:r>
      <w:r w:rsidRPr="00E87B6D">
        <w:rPr>
          <w:rFonts w:ascii="Garamond" w:hAnsi="Garamond" w:cs="Arial"/>
          <w:sz w:val="18"/>
          <w:szCs w:val="16"/>
        </w:rPr>
        <w:t xml:space="preserve">, </w:t>
      </w:r>
      <w:r>
        <w:rPr>
          <w:rFonts w:ascii="Garamond" w:hAnsi="Garamond" w:cs="Arial"/>
          <w:sz w:val="18"/>
          <w:szCs w:val="16"/>
        </w:rPr>
        <w:t>Sandra Ganzenmüller</w:t>
      </w:r>
      <w:r w:rsidRPr="00E87B6D">
        <w:rPr>
          <w:rFonts w:ascii="Garamond" w:hAnsi="Garamond" w:cs="Arial"/>
          <w:sz w:val="18"/>
          <w:szCs w:val="16"/>
        </w:rPr>
        <w:t>, Sendlinger Straße 31, 80331 München</w:t>
      </w:r>
    </w:p>
    <w:p w14:paraId="45F4ACF0" w14:textId="77777777" w:rsidR="002841D1" w:rsidRPr="008D4E87" w:rsidRDefault="008D4E87" w:rsidP="008D4E87">
      <w:pPr>
        <w:spacing w:line="360" w:lineRule="auto"/>
        <w:rPr>
          <w:rFonts w:ascii="Garamond" w:hAnsi="Garamond" w:cs="Arial"/>
          <w:sz w:val="18"/>
          <w:szCs w:val="16"/>
        </w:rPr>
      </w:pPr>
      <w:r>
        <w:rPr>
          <w:rFonts w:ascii="Garamond" w:hAnsi="Garamond" w:cs="Arial"/>
          <w:sz w:val="18"/>
          <w:szCs w:val="16"/>
        </w:rPr>
        <w:t>Telefon: 089.23 23 63 50</w:t>
      </w:r>
      <w:r w:rsidRPr="00E87B6D">
        <w:rPr>
          <w:rFonts w:ascii="Garamond" w:hAnsi="Garamond" w:cs="Arial"/>
          <w:sz w:val="18"/>
          <w:szCs w:val="16"/>
        </w:rPr>
        <w:t xml:space="preserve">, Fax: 089.23 23 63 51, E-Mail: </w:t>
      </w:r>
      <w:r>
        <w:rPr>
          <w:rFonts w:ascii="Garamond" w:hAnsi="Garamond" w:cs="Arial"/>
          <w:sz w:val="18"/>
          <w:szCs w:val="16"/>
        </w:rPr>
        <w:t>ganzenmueller</w:t>
      </w:r>
      <w:r w:rsidRPr="00E87B6D">
        <w:rPr>
          <w:rFonts w:ascii="Garamond" w:hAnsi="Garamond" w:cs="Arial"/>
          <w:sz w:val="18"/>
          <w:szCs w:val="16"/>
        </w:rPr>
        <w:t>@kommunikationpur.com</w:t>
      </w:r>
    </w:p>
    <w:sectPr w:rsidR="002841D1" w:rsidRPr="008D4E87" w:rsidSect="00074CE0">
      <w:headerReference w:type="default" r:id="rId12"/>
      <w:pgSz w:w="11906" w:h="16838"/>
      <w:pgMar w:top="2383" w:right="1418"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111ECD" w14:textId="77777777" w:rsidR="008F19FD" w:rsidRDefault="008F19FD">
      <w:r>
        <w:separator/>
      </w:r>
    </w:p>
  </w:endnote>
  <w:endnote w:type="continuationSeparator" w:id="0">
    <w:p w14:paraId="122FBDC2" w14:textId="77777777" w:rsidR="008F19FD" w:rsidRDefault="008F19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Frutiger LT Pro 45 Light">
    <w:panose1 w:val="020B0403030504020204"/>
    <w:charset w:val="00"/>
    <w:family w:val="swiss"/>
    <w:notTrueType/>
    <w:pitch w:val="variable"/>
    <w:sig w:usb0="A00000AF" w:usb1="5000204A" w:usb2="00000000" w:usb3="00000000" w:csb0="00000093"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CD9A96" w14:textId="77777777" w:rsidR="008F19FD" w:rsidRDefault="008F19FD">
      <w:r>
        <w:separator/>
      </w:r>
    </w:p>
  </w:footnote>
  <w:footnote w:type="continuationSeparator" w:id="0">
    <w:p w14:paraId="3947BF66" w14:textId="77777777" w:rsidR="008F19FD" w:rsidRDefault="008F19F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40F001" w14:textId="77777777" w:rsidR="00E15F34" w:rsidRDefault="008D4E87">
    <w:pPr>
      <w:pStyle w:val="Kopfzeile"/>
    </w:pPr>
    <w:r>
      <w:rPr>
        <w:b/>
        <w:noProof/>
      </w:rPr>
      <w:drawing>
        <wp:inline distT="0" distB="0" distL="0" distR="0" wp14:anchorId="0BB20BF4" wp14:editId="48813EEC">
          <wp:extent cx="5759450" cy="885053"/>
          <wp:effectExtent l="0" t="0" r="0" b="0"/>
          <wp:docPr id="4" name="Grafik 4" descr="O:\Grafik\Briefkopf Vorl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O:\Grafik\Briefkopf Vorlag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450" cy="885053"/>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7346B6E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D8F675E"/>
    <w:multiLevelType w:val="hybridMultilevel"/>
    <w:tmpl w:val="91C47A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5982C60"/>
    <w:multiLevelType w:val="hybridMultilevel"/>
    <w:tmpl w:val="4D02956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1B0A7ACB"/>
    <w:multiLevelType w:val="hybridMultilevel"/>
    <w:tmpl w:val="3C7CED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BA66742"/>
    <w:multiLevelType w:val="hybridMultilevel"/>
    <w:tmpl w:val="2D78A48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256F3FB8"/>
    <w:multiLevelType w:val="hybridMultilevel"/>
    <w:tmpl w:val="74568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B12054D"/>
    <w:multiLevelType w:val="hybridMultilevel"/>
    <w:tmpl w:val="5F7A432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2872C39"/>
    <w:multiLevelType w:val="hybridMultilevel"/>
    <w:tmpl w:val="9E6C3E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2885AC5"/>
    <w:multiLevelType w:val="hybridMultilevel"/>
    <w:tmpl w:val="276E18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62C63D2"/>
    <w:multiLevelType w:val="hybridMultilevel"/>
    <w:tmpl w:val="6EDA129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394951D9"/>
    <w:multiLevelType w:val="hybridMultilevel"/>
    <w:tmpl w:val="75E8C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A6A2438"/>
    <w:multiLevelType w:val="hybridMultilevel"/>
    <w:tmpl w:val="7FAC8EC0"/>
    <w:lvl w:ilvl="0" w:tplc="17987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E6C3115"/>
    <w:multiLevelType w:val="hybridMultilevel"/>
    <w:tmpl w:val="67EEB198"/>
    <w:lvl w:ilvl="0" w:tplc="17987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EFF352F"/>
    <w:multiLevelType w:val="hybridMultilevel"/>
    <w:tmpl w:val="C912568C"/>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619E393B"/>
    <w:multiLevelType w:val="hybridMultilevel"/>
    <w:tmpl w:val="FF1C73B2"/>
    <w:lvl w:ilvl="0" w:tplc="39C81B5C">
      <w:start w:val="1"/>
      <w:numFmt w:val="decimal"/>
      <w:lvlText w:val="%1."/>
      <w:lvlJc w:val="left"/>
      <w:pPr>
        <w:ind w:left="360" w:hanging="360"/>
      </w:pPr>
      <w:rPr>
        <w:rFonts w:hint="default"/>
        <w:color w:val="FF000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15:restartNumberingAfterBreak="0">
    <w:nsid w:val="667E4541"/>
    <w:multiLevelType w:val="hybridMultilevel"/>
    <w:tmpl w:val="346688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E9A618F"/>
    <w:multiLevelType w:val="hybridMultilevel"/>
    <w:tmpl w:val="CA409D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5E11D76"/>
    <w:multiLevelType w:val="hybridMultilevel"/>
    <w:tmpl w:val="6F744E5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7B4A10D7"/>
    <w:multiLevelType w:val="hybridMultilevel"/>
    <w:tmpl w:val="5B762F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7D1B4681"/>
    <w:multiLevelType w:val="hybridMultilevel"/>
    <w:tmpl w:val="110405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62569395">
    <w:abstractNumId w:val="6"/>
  </w:num>
  <w:num w:numId="2" w16cid:durableId="42995101">
    <w:abstractNumId w:val="12"/>
  </w:num>
  <w:num w:numId="3" w16cid:durableId="255790127">
    <w:abstractNumId w:val="11"/>
  </w:num>
  <w:num w:numId="4" w16cid:durableId="213736301">
    <w:abstractNumId w:val="0"/>
  </w:num>
  <w:num w:numId="5" w16cid:durableId="440803518">
    <w:abstractNumId w:val="10"/>
  </w:num>
  <w:num w:numId="6" w16cid:durableId="79835899">
    <w:abstractNumId w:val="5"/>
  </w:num>
  <w:num w:numId="7" w16cid:durableId="793985721">
    <w:abstractNumId w:val="18"/>
  </w:num>
  <w:num w:numId="8" w16cid:durableId="1451514735">
    <w:abstractNumId w:val="5"/>
  </w:num>
  <w:num w:numId="9" w16cid:durableId="1894736470">
    <w:abstractNumId w:val="4"/>
  </w:num>
  <w:num w:numId="10" w16cid:durableId="423960549">
    <w:abstractNumId w:val="8"/>
  </w:num>
  <w:num w:numId="11" w16cid:durableId="618027033">
    <w:abstractNumId w:val="15"/>
  </w:num>
  <w:num w:numId="12" w16cid:durableId="2130051888">
    <w:abstractNumId w:val="1"/>
  </w:num>
  <w:num w:numId="13" w16cid:durableId="456686073">
    <w:abstractNumId w:val="3"/>
  </w:num>
  <w:num w:numId="14" w16cid:durableId="275797524">
    <w:abstractNumId w:val="7"/>
  </w:num>
  <w:num w:numId="15" w16cid:durableId="1744985630">
    <w:abstractNumId w:val="16"/>
  </w:num>
  <w:num w:numId="16" w16cid:durableId="1273368125">
    <w:abstractNumId w:val="14"/>
  </w:num>
  <w:num w:numId="17" w16cid:durableId="818692755">
    <w:abstractNumId w:val="9"/>
  </w:num>
  <w:num w:numId="18" w16cid:durableId="1720591269">
    <w:abstractNumId w:val="13"/>
  </w:num>
  <w:num w:numId="19" w16cid:durableId="965894330">
    <w:abstractNumId w:val="2"/>
  </w:num>
  <w:num w:numId="20" w16cid:durableId="1564874073">
    <w:abstractNumId w:val="17"/>
  </w:num>
  <w:num w:numId="21" w16cid:durableId="70444914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2B3B"/>
    <w:rsid w:val="000057C2"/>
    <w:rsid w:val="00006230"/>
    <w:rsid w:val="00012956"/>
    <w:rsid w:val="00015758"/>
    <w:rsid w:val="00025B60"/>
    <w:rsid w:val="00031D64"/>
    <w:rsid w:val="000343B1"/>
    <w:rsid w:val="00040917"/>
    <w:rsid w:val="000441F9"/>
    <w:rsid w:val="00045203"/>
    <w:rsid w:val="00051FBE"/>
    <w:rsid w:val="00062874"/>
    <w:rsid w:val="000660C8"/>
    <w:rsid w:val="000663DE"/>
    <w:rsid w:val="000710B4"/>
    <w:rsid w:val="0007133A"/>
    <w:rsid w:val="00074CE0"/>
    <w:rsid w:val="000800CE"/>
    <w:rsid w:val="00081EB4"/>
    <w:rsid w:val="00082C79"/>
    <w:rsid w:val="00091466"/>
    <w:rsid w:val="000921D8"/>
    <w:rsid w:val="00094B2C"/>
    <w:rsid w:val="00095489"/>
    <w:rsid w:val="0009722C"/>
    <w:rsid w:val="0009774B"/>
    <w:rsid w:val="00097EDB"/>
    <w:rsid w:val="000B305E"/>
    <w:rsid w:val="000C1C4E"/>
    <w:rsid w:val="000C2221"/>
    <w:rsid w:val="000C262D"/>
    <w:rsid w:val="000C3E43"/>
    <w:rsid w:val="000C5246"/>
    <w:rsid w:val="000C5A4B"/>
    <w:rsid w:val="000D07C6"/>
    <w:rsid w:val="000D2108"/>
    <w:rsid w:val="000E10A0"/>
    <w:rsid w:val="000E1DA5"/>
    <w:rsid w:val="000E5144"/>
    <w:rsid w:val="000F73AB"/>
    <w:rsid w:val="0010679D"/>
    <w:rsid w:val="00106D44"/>
    <w:rsid w:val="00107CD2"/>
    <w:rsid w:val="00111290"/>
    <w:rsid w:val="00111EC9"/>
    <w:rsid w:val="00113055"/>
    <w:rsid w:val="0011569F"/>
    <w:rsid w:val="00117CC7"/>
    <w:rsid w:val="00121B8E"/>
    <w:rsid w:val="001244CA"/>
    <w:rsid w:val="00125456"/>
    <w:rsid w:val="00131E03"/>
    <w:rsid w:val="00136F90"/>
    <w:rsid w:val="00143A52"/>
    <w:rsid w:val="0015174A"/>
    <w:rsid w:val="00154B03"/>
    <w:rsid w:val="001554B7"/>
    <w:rsid w:val="00157BAA"/>
    <w:rsid w:val="00160656"/>
    <w:rsid w:val="00161AF2"/>
    <w:rsid w:val="001648B0"/>
    <w:rsid w:val="0016721F"/>
    <w:rsid w:val="00170839"/>
    <w:rsid w:val="00170AF2"/>
    <w:rsid w:val="00173378"/>
    <w:rsid w:val="00175B7E"/>
    <w:rsid w:val="00175FA4"/>
    <w:rsid w:val="00184C39"/>
    <w:rsid w:val="00196D6E"/>
    <w:rsid w:val="001A5E42"/>
    <w:rsid w:val="001A6BC4"/>
    <w:rsid w:val="001B13C8"/>
    <w:rsid w:val="001B4BDF"/>
    <w:rsid w:val="001C112C"/>
    <w:rsid w:val="001C4570"/>
    <w:rsid w:val="001C72CC"/>
    <w:rsid w:val="001D39A2"/>
    <w:rsid w:val="001E4538"/>
    <w:rsid w:val="001E49B8"/>
    <w:rsid w:val="001E572D"/>
    <w:rsid w:val="001F4ACC"/>
    <w:rsid w:val="00203CAE"/>
    <w:rsid w:val="00205774"/>
    <w:rsid w:val="00206FA4"/>
    <w:rsid w:val="002133CC"/>
    <w:rsid w:val="002339F4"/>
    <w:rsid w:val="002361D2"/>
    <w:rsid w:val="00242073"/>
    <w:rsid w:val="00245123"/>
    <w:rsid w:val="0024635B"/>
    <w:rsid w:val="002473EE"/>
    <w:rsid w:val="00247F30"/>
    <w:rsid w:val="002607C6"/>
    <w:rsid w:val="00264A72"/>
    <w:rsid w:val="002667D5"/>
    <w:rsid w:val="002715D8"/>
    <w:rsid w:val="00274A7E"/>
    <w:rsid w:val="002769D0"/>
    <w:rsid w:val="002841D1"/>
    <w:rsid w:val="0029571B"/>
    <w:rsid w:val="00296618"/>
    <w:rsid w:val="002B1E9C"/>
    <w:rsid w:val="002B4D2A"/>
    <w:rsid w:val="002C0A3D"/>
    <w:rsid w:val="002C3E6E"/>
    <w:rsid w:val="002C4715"/>
    <w:rsid w:val="002C4A27"/>
    <w:rsid w:val="002D3F86"/>
    <w:rsid w:val="002D5C21"/>
    <w:rsid w:val="002D64E4"/>
    <w:rsid w:val="002D6FDE"/>
    <w:rsid w:val="002D797C"/>
    <w:rsid w:val="002E19C5"/>
    <w:rsid w:val="002E234F"/>
    <w:rsid w:val="002E646F"/>
    <w:rsid w:val="002F1531"/>
    <w:rsid w:val="002F2F43"/>
    <w:rsid w:val="003019EC"/>
    <w:rsid w:val="003070FB"/>
    <w:rsid w:val="0030774A"/>
    <w:rsid w:val="00320B6C"/>
    <w:rsid w:val="00322495"/>
    <w:rsid w:val="0032729C"/>
    <w:rsid w:val="0032767A"/>
    <w:rsid w:val="00334AB2"/>
    <w:rsid w:val="0033652A"/>
    <w:rsid w:val="0034125D"/>
    <w:rsid w:val="003431F6"/>
    <w:rsid w:val="00345921"/>
    <w:rsid w:val="00345B1A"/>
    <w:rsid w:val="003470C4"/>
    <w:rsid w:val="003622A4"/>
    <w:rsid w:val="00363D20"/>
    <w:rsid w:val="00364184"/>
    <w:rsid w:val="003717BE"/>
    <w:rsid w:val="0037349A"/>
    <w:rsid w:val="003745B3"/>
    <w:rsid w:val="0037590C"/>
    <w:rsid w:val="00377DB4"/>
    <w:rsid w:val="00384175"/>
    <w:rsid w:val="00385550"/>
    <w:rsid w:val="003864A8"/>
    <w:rsid w:val="00386B0B"/>
    <w:rsid w:val="003908BE"/>
    <w:rsid w:val="003917BE"/>
    <w:rsid w:val="00392386"/>
    <w:rsid w:val="003976A5"/>
    <w:rsid w:val="003A0629"/>
    <w:rsid w:val="003A0954"/>
    <w:rsid w:val="003B0B80"/>
    <w:rsid w:val="003B2B3B"/>
    <w:rsid w:val="003B4725"/>
    <w:rsid w:val="003C14BE"/>
    <w:rsid w:val="003C1B2B"/>
    <w:rsid w:val="003C35ED"/>
    <w:rsid w:val="003C63DC"/>
    <w:rsid w:val="003E3267"/>
    <w:rsid w:val="003E3389"/>
    <w:rsid w:val="003E3756"/>
    <w:rsid w:val="003F4104"/>
    <w:rsid w:val="003F5665"/>
    <w:rsid w:val="003F62A8"/>
    <w:rsid w:val="003F74C0"/>
    <w:rsid w:val="0040060D"/>
    <w:rsid w:val="004007C6"/>
    <w:rsid w:val="00406378"/>
    <w:rsid w:val="00406823"/>
    <w:rsid w:val="00413DDC"/>
    <w:rsid w:val="004168F1"/>
    <w:rsid w:val="004232B7"/>
    <w:rsid w:val="004366C7"/>
    <w:rsid w:val="00436A34"/>
    <w:rsid w:val="004416FC"/>
    <w:rsid w:val="00445270"/>
    <w:rsid w:val="00455A80"/>
    <w:rsid w:val="00457798"/>
    <w:rsid w:val="00460B09"/>
    <w:rsid w:val="00463055"/>
    <w:rsid w:val="00473BE1"/>
    <w:rsid w:val="004747EB"/>
    <w:rsid w:val="00476C47"/>
    <w:rsid w:val="00476FFB"/>
    <w:rsid w:val="00482E45"/>
    <w:rsid w:val="0049108C"/>
    <w:rsid w:val="004949D5"/>
    <w:rsid w:val="004961A8"/>
    <w:rsid w:val="00497572"/>
    <w:rsid w:val="004A3589"/>
    <w:rsid w:val="004A7A56"/>
    <w:rsid w:val="004B1E63"/>
    <w:rsid w:val="004C2059"/>
    <w:rsid w:val="004C405E"/>
    <w:rsid w:val="004C502F"/>
    <w:rsid w:val="004C6CF5"/>
    <w:rsid w:val="004D19EB"/>
    <w:rsid w:val="004E2ECD"/>
    <w:rsid w:val="004E40EA"/>
    <w:rsid w:val="004E5C81"/>
    <w:rsid w:val="004F162E"/>
    <w:rsid w:val="004F6D0F"/>
    <w:rsid w:val="004F74AF"/>
    <w:rsid w:val="0050162E"/>
    <w:rsid w:val="00505A2F"/>
    <w:rsid w:val="005144BD"/>
    <w:rsid w:val="0051730D"/>
    <w:rsid w:val="00522DBC"/>
    <w:rsid w:val="00523B38"/>
    <w:rsid w:val="005306C4"/>
    <w:rsid w:val="00536B02"/>
    <w:rsid w:val="00537583"/>
    <w:rsid w:val="00540D5D"/>
    <w:rsid w:val="005416EB"/>
    <w:rsid w:val="0054278A"/>
    <w:rsid w:val="005559A9"/>
    <w:rsid w:val="00555DB2"/>
    <w:rsid w:val="00556698"/>
    <w:rsid w:val="0056214A"/>
    <w:rsid w:val="00563948"/>
    <w:rsid w:val="005668B5"/>
    <w:rsid w:val="00571DAA"/>
    <w:rsid w:val="005731B2"/>
    <w:rsid w:val="00574FA8"/>
    <w:rsid w:val="005759F2"/>
    <w:rsid w:val="00585B69"/>
    <w:rsid w:val="00592DC5"/>
    <w:rsid w:val="00594F8D"/>
    <w:rsid w:val="005A08E3"/>
    <w:rsid w:val="005A3355"/>
    <w:rsid w:val="005B5A77"/>
    <w:rsid w:val="005C2526"/>
    <w:rsid w:val="005C371E"/>
    <w:rsid w:val="005C592E"/>
    <w:rsid w:val="005D4A5C"/>
    <w:rsid w:val="005D6A2D"/>
    <w:rsid w:val="005E44E8"/>
    <w:rsid w:val="005E48E9"/>
    <w:rsid w:val="005F4D32"/>
    <w:rsid w:val="005F50C4"/>
    <w:rsid w:val="005F5399"/>
    <w:rsid w:val="00612084"/>
    <w:rsid w:val="0062262E"/>
    <w:rsid w:val="00636F18"/>
    <w:rsid w:val="00640945"/>
    <w:rsid w:val="0064218D"/>
    <w:rsid w:val="006424CA"/>
    <w:rsid w:val="00647588"/>
    <w:rsid w:val="006541F9"/>
    <w:rsid w:val="00655875"/>
    <w:rsid w:val="00661612"/>
    <w:rsid w:val="0067305D"/>
    <w:rsid w:val="00674DC8"/>
    <w:rsid w:val="0067649F"/>
    <w:rsid w:val="00696D5C"/>
    <w:rsid w:val="006B1222"/>
    <w:rsid w:val="006B2F98"/>
    <w:rsid w:val="006B6F70"/>
    <w:rsid w:val="006B7A49"/>
    <w:rsid w:val="006C2D5A"/>
    <w:rsid w:val="006D527A"/>
    <w:rsid w:val="006D65AB"/>
    <w:rsid w:val="006D76AB"/>
    <w:rsid w:val="006E03B5"/>
    <w:rsid w:val="006E25E9"/>
    <w:rsid w:val="006E295C"/>
    <w:rsid w:val="006F0EBF"/>
    <w:rsid w:val="006F68DD"/>
    <w:rsid w:val="007017E5"/>
    <w:rsid w:val="00706AFD"/>
    <w:rsid w:val="00706D66"/>
    <w:rsid w:val="00707092"/>
    <w:rsid w:val="0071190C"/>
    <w:rsid w:val="00717AD5"/>
    <w:rsid w:val="0072136C"/>
    <w:rsid w:val="0072529A"/>
    <w:rsid w:val="00725C3E"/>
    <w:rsid w:val="007302FC"/>
    <w:rsid w:val="007318B8"/>
    <w:rsid w:val="00732F96"/>
    <w:rsid w:val="00733F6E"/>
    <w:rsid w:val="00741ABC"/>
    <w:rsid w:val="0074299C"/>
    <w:rsid w:val="00746C94"/>
    <w:rsid w:val="00747459"/>
    <w:rsid w:val="007479FC"/>
    <w:rsid w:val="00750DB8"/>
    <w:rsid w:val="00752602"/>
    <w:rsid w:val="007534A7"/>
    <w:rsid w:val="0075468C"/>
    <w:rsid w:val="0076209A"/>
    <w:rsid w:val="007645B0"/>
    <w:rsid w:val="00774628"/>
    <w:rsid w:val="007778AA"/>
    <w:rsid w:val="00780824"/>
    <w:rsid w:val="007845D4"/>
    <w:rsid w:val="00784A91"/>
    <w:rsid w:val="00784FCD"/>
    <w:rsid w:val="00786041"/>
    <w:rsid w:val="00790CE3"/>
    <w:rsid w:val="00793418"/>
    <w:rsid w:val="00794BFA"/>
    <w:rsid w:val="007A11B2"/>
    <w:rsid w:val="007A157F"/>
    <w:rsid w:val="007A2DE4"/>
    <w:rsid w:val="007A5FB8"/>
    <w:rsid w:val="007B777B"/>
    <w:rsid w:val="007C296B"/>
    <w:rsid w:val="007C3067"/>
    <w:rsid w:val="007D5735"/>
    <w:rsid w:val="007E5A35"/>
    <w:rsid w:val="007F30A2"/>
    <w:rsid w:val="007F3EE2"/>
    <w:rsid w:val="007F7001"/>
    <w:rsid w:val="008015D9"/>
    <w:rsid w:val="00811162"/>
    <w:rsid w:val="008130FB"/>
    <w:rsid w:val="00816350"/>
    <w:rsid w:val="00817BBA"/>
    <w:rsid w:val="008229C2"/>
    <w:rsid w:val="008331C5"/>
    <w:rsid w:val="00845237"/>
    <w:rsid w:val="008537CB"/>
    <w:rsid w:val="008618E6"/>
    <w:rsid w:val="008730DA"/>
    <w:rsid w:val="008813B2"/>
    <w:rsid w:val="00886E1D"/>
    <w:rsid w:val="00890521"/>
    <w:rsid w:val="00896800"/>
    <w:rsid w:val="00897E3B"/>
    <w:rsid w:val="008A0805"/>
    <w:rsid w:val="008B54B2"/>
    <w:rsid w:val="008C33C4"/>
    <w:rsid w:val="008C6CE5"/>
    <w:rsid w:val="008D3685"/>
    <w:rsid w:val="008D4E87"/>
    <w:rsid w:val="008E2739"/>
    <w:rsid w:val="008E6691"/>
    <w:rsid w:val="008F09F3"/>
    <w:rsid w:val="008F0DFE"/>
    <w:rsid w:val="008F19FD"/>
    <w:rsid w:val="00902F01"/>
    <w:rsid w:val="00904054"/>
    <w:rsid w:val="009048A9"/>
    <w:rsid w:val="009054D3"/>
    <w:rsid w:val="00915635"/>
    <w:rsid w:val="00916509"/>
    <w:rsid w:val="00917673"/>
    <w:rsid w:val="009179F3"/>
    <w:rsid w:val="00917DC5"/>
    <w:rsid w:val="00925EFC"/>
    <w:rsid w:val="0092633B"/>
    <w:rsid w:val="0093010E"/>
    <w:rsid w:val="0093324E"/>
    <w:rsid w:val="00933392"/>
    <w:rsid w:val="009334B2"/>
    <w:rsid w:val="009362B5"/>
    <w:rsid w:val="00944822"/>
    <w:rsid w:val="009458D5"/>
    <w:rsid w:val="009460FD"/>
    <w:rsid w:val="00950DC6"/>
    <w:rsid w:val="00951AC3"/>
    <w:rsid w:val="0096077D"/>
    <w:rsid w:val="00975FD2"/>
    <w:rsid w:val="009772DF"/>
    <w:rsid w:val="00977D26"/>
    <w:rsid w:val="00984101"/>
    <w:rsid w:val="0098431C"/>
    <w:rsid w:val="00985B27"/>
    <w:rsid w:val="00985FC0"/>
    <w:rsid w:val="00995338"/>
    <w:rsid w:val="009A09D5"/>
    <w:rsid w:val="009A4269"/>
    <w:rsid w:val="009B002E"/>
    <w:rsid w:val="009C3255"/>
    <w:rsid w:val="009E2F22"/>
    <w:rsid w:val="009F08DC"/>
    <w:rsid w:val="009F1C14"/>
    <w:rsid w:val="009F319E"/>
    <w:rsid w:val="009F38AB"/>
    <w:rsid w:val="009F7B28"/>
    <w:rsid w:val="00A02229"/>
    <w:rsid w:val="00A04328"/>
    <w:rsid w:val="00A05F1A"/>
    <w:rsid w:val="00A0602E"/>
    <w:rsid w:val="00A1043B"/>
    <w:rsid w:val="00A1378C"/>
    <w:rsid w:val="00A13F26"/>
    <w:rsid w:val="00A140A6"/>
    <w:rsid w:val="00A3144D"/>
    <w:rsid w:val="00A32243"/>
    <w:rsid w:val="00A3381D"/>
    <w:rsid w:val="00A33A41"/>
    <w:rsid w:val="00A35A30"/>
    <w:rsid w:val="00A4042E"/>
    <w:rsid w:val="00A41C64"/>
    <w:rsid w:val="00A437A2"/>
    <w:rsid w:val="00A43917"/>
    <w:rsid w:val="00A43B1C"/>
    <w:rsid w:val="00A53C87"/>
    <w:rsid w:val="00A5737B"/>
    <w:rsid w:val="00A57930"/>
    <w:rsid w:val="00A65460"/>
    <w:rsid w:val="00A7464E"/>
    <w:rsid w:val="00A76474"/>
    <w:rsid w:val="00A7668E"/>
    <w:rsid w:val="00A85E0D"/>
    <w:rsid w:val="00A87A75"/>
    <w:rsid w:val="00AA0D1F"/>
    <w:rsid w:val="00AA3CD6"/>
    <w:rsid w:val="00AA5A78"/>
    <w:rsid w:val="00AA73F1"/>
    <w:rsid w:val="00AB0358"/>
    <w:rsid w:val="00AB0E2C"/>
    <w:rsid w:val="00AB235E"/>
    <w:rsid w:val="00AB60C0"/>
    <w:rsid w:val="00AB6FFE"/>
    <w:rsid w:val="00AB7EE0"/>
    <w:rsid w:val="00AC2F43"/>
    <w:rsid w:val="00AC3D7D"/>
    <w:rsid w:val="00AC4197"/>
    <w:rsid w:val="00AC4C42"/>
    <w:rsid w:val="00AC6FD1"/>
    <w:rsid w:val="00AD5A87"/>
    <w:rsid w:val="00AE0F60"/>
    <w:rsid w:val="00AE16FD"/>
    <w:rsid w:val="00AE30FF"/>
    <w:rsid w:val="00AE3F1A"/>
    <w:rsid w:val="00AE5530"/>
    <w:rsid w:val="00AF0A44"/>
    <w:rsid w:val="00AF1A5F"/>
    <w:rsid w:val="00AF56D3"/>
    <w:rsid w:val="00B00E90"/>
    <w:rsid w:val="00B04BCA"/>
    <w:rsid w:val="00B0707B"/>
    <w:rsid w:val="00B11D72"/>
    <w:rsid w:val="00B2288D"/>
    <w:rsid w:val="00B235C2"/>
    <w:rsid w:val="00B243FF"/>
    <w:rsid w:val="00B2757F"/>
    <w:rsid w:val="00B31F97"/>
    <w:rsid w:val="00B322C5"/>
    <w:rsid w:val="00B4027A"/>
    <w:rsid w:val="00B45E71"/>
    <w:rsid w:val="00B45F62"/>
    <w:rsid w:val="00B51383"/>
    <w:rsid w:val="00B515C8"/>
    <w:rsid w:val="00B518CA"/>
    <w:rsid w:val="00B52AA6"/>
    <w:rsid w:val="00B540FD"/>
    <w:rsid w:val="00B54481"/>
    <w:rsid w:val="00B55824"/>
    <w:rsid w:val="00B610CF"/>
    <w:rsid w:val="00B615B4"/>
    <w:rsid w:val="00B70812"/>
    <w:rsid w:val="00B71F74"/>
    <w:rsid w:val="00B75897"/>
    <w:rsid w:val="00B845B8"/>
    <w:rsid w:val="00B92AB4"/>
    <w:rsid w:val="00B967E0"/>
    <w:rsid w:val="00BA1E5D"/>
    <w:rsid w:val="00BA665A"/>
    <w:rsid w:val="00BA7C97"/>
    <w:rsid w:val="00BB0ABF"/>
    <w:rsid w:val="00BB2AF0"/>
    <w:rsid w:val="00BB5E7B"/>
    <w:rsid w:val="00BC0C5B"/>
    <w:rsid w:val="00BC60FC"/>
    <w:rsid w:val="00BC6A65"/>
    <w:rsid w:val="00BC6CC9"/>
    <w:rsid w:val="00BC7D95"/>
    <w:rsid w:val="00BD1E9A"/>
    <w:rsid w:val="00BD2ACC"/>
    <w:rsid w:val="00BD35A8"/>
    <w:rsid w:val="00BD3690"/>
    <w:rsid w:val="00BD48D0"/>
    <w:rsid w:val="00BD7BEE"/>
    <w:rsid w:val="00BE16F4"/>
    <w:rsid w:val="00BE4F97"/>
    <w:rsid w:val="00BE68D2"/>
    <w:rsid w:val="00BE7AEA"/>
    <w:rsid w:val="00BF06D2"/>
    <w:rsid w:val="00BF5ED1"/>
    <w:rsid w:val="00C01F1F"/>
    <w:rsid w:val="00C03086"/>
    <w:rsid w:val="00C03196"/>
    <w:rsid w:val="00C07B0A"/>
    <w:rsid w:val="00C15048"/>
    <w:rsid w:val="00C1671D"/>
    <w:rsid w:val="00C20F4B"/>
    <w:rsid w:val="00C26B79"/>
    <w:rsid w:val="00C31DB7"/>
    <w:rsid w:val="00C326F3"/>
    <w:rsid w:val="00C33767"/>
    <w:rsid w:val="00C36CC2"/>
    <w:rsid w:val="00C45D34"/>
    <w:rsid w:val="00C47FC8"/>
    <w:rsid w:val="00C51EB8"/>
    <w:rsid w:val="00C52040"/>
    <w:rsid w:val="00C5344D"/>
    <w:rsid w:val="00C53C87"/>
    <w:rsid w:val="00C54AD5"/>
    <w:rsid w:val="00C5508B"/>
    <w:rsid w:val="00C55466"/>
    <w:rsid w:val="00C57440"/>
    <w:rsid w:val="00C611DD"/>
    <w:rsid w:val="00C62ED6"/>
    <w:rsid w:val="00C63103"/>
    <w:rsid w:val="00C805BD"/>
    <w:rsid w:val="00C81BE3"/>
    <w:rsid w:val="00C84B46"/>
    <w:rsid w:val="00C85632"/>
    <w:rsid w:val="00C86AD9"/>
    <w:rsid w:val="00C86EC6"/>
    <w:rsid w:val="00C932B3"/>
    <w:rsid w:val="00C940D1"/>
    <w:rsid w:val="00C9565B"/>
    <w:rsid w:val="00C95871"/>
    <w:rsid w:val="00CA1273"/>
    <w:rsid w:val="00CA47FD"/>
    <w:rsid w:val="00CA51B1"/>
    <w:rsid w:val="00CA56DE"/>
    <w:rsid w:val="00CA6457"/>
    <w:rsid w:val="00CB25FC"/>
    <w:rsid w:val="00CB48E8"/>
    <w:rsid w:val="00CB5043"/>
    <w:rsid w:val="00CB7337"/>
    <w:rsid w:val="00CC0614"/>
    <w:rsid w:val="00CC5110"/>
    <w:rsid w:val="00CC5515"/>
    <w:rsid w:val="00CC6B81"/>
    <w:rsid w:val="00CC6EB9"/>
    <w:rsid w:val="00CC7B29"/>
    <w:rsid w:val="00CC7FBE"/>
    <w:rsid w:val="00CD0984"/>
    <w:rsid w:val="00CD2A7C"/>
    <w:rsid w:val="00CE1927"/>
    <w:rsid w:val="00CE704A"/>
    <w:rsid w:val="00D050C1"/>
    <w:rsid w:val="00D14873"/>
    <w:rsid w:val="00D15FA9"/>
    <w:rsid w:val="00D22B82"/>
    <w:rsid w:val="00D24E66"/>
    <w:rsid w:val="00D30375"/>
    <w:rsid w:val="00D3065F"/>
    <w:rsid w:val="00D324B4"/>
    <w:rsid w:val="00D40CE9"/>
    <w:rsid w:val="00D4273F"/>
    <w:rsid w:val="00D471C8"/>
    <w:rsid w:val="00D47C52"/>
    <w:rsid w:val="00D57A5B"/>
    <w:rsid w:val="00D607B7"/>
    <w:rsid w:val="00D60931"/>
    <w:rsid w:val="00D61406"/>
    <w:rsid w:val="00D61744"/>
    <w:rsid w:val="00D6250E"/>
    <w:rsid w:val="00D67189"/>
    <w:rsid w:val="00D67FB1"/>
    <w:rsid w:val="00D72565"/>
    <w:rsid w:val="00D7477D"/>
    <w:rsid w:val="00D75DE6"/>
    <w:rsid w:val="00D771F5"/>
    <w:rsid w:val="00D83672"/>
    <w:rsid w:val="00D8604B"/>
    <w:rsid w:val="00D90081"/>
    <w:rsid w:val="00D90378"/>
    <w:rsid w:val="00D95482"/>
    <w:rsid w:val="00D96289"/>
    <w:rsid w:val="00D97035"/>
    <w:rsid w:val="00DA11CC"/>
    <w:rsid w:val="00DA19FF"/>
    <w:rsid w:val="00DA4232"/>
    <w:rsid w:val="00DA57D3"/>
    <w:rsid w:val="00DA6D01"/>
    <w:rsid w:val="00DB04CD"/>
    <w:rsid w:val="00DB467F"/>
    <w:rsid w:val="00DB6C93"/>
    <w:rsid w:val="00DC018C"/>
    <w:rsid w:val="00DC0356"/>
    <w:rsid w:val="00DC0A1E"/>
    <w:rsid w:val="00DC4318"/>
    <w:rsid w:val="00DC4B2E"/>
    <w:rsid w:val="00DC5601"/>
    <w:rsid w:val="00DC6858"/>
    <w:rsid w:val="00DD03A8"/>
    <w:rsid w:val="00DD0976"/>
    <w:rsid w:val="00DD1978"/>
    <w:rsid w:val="00DD394F"/>
    <w:rsid w:val="00DD7590"/>
    <w:rsid w:val="00DE1D20"/>
    <w:rsid w:val="00DE3711"/>
    <w:rsid w:val="00DE41AD"/>
    <w:rsid w:val="00DE5828"/>
    <w:rsid w:val="00DE6E25"/>
    <w:rsid w:val="00DF435E"/>
    <w:rsid w:val="00DF6276"/>
    <w:rsid w:val="00DF750A"/>
    <w:rsid w:val="00E008A7"/>
    <w:rsid w:val="00E00AC6"/>
    <w:rsid w:val="00E02FA2"/>
    <w:rsid w:val="00E0488F"/>
    <w:rsid w:val="00E06807"/>
    <w:rsid w:val="00E1362F"/>
    <w:rsid w:val="00E15F34"/>
    <w:rsid w:val="00E23ECD"/>
    <w:rsid w:val="00E26676"/>
    <w:rsid w:val="00E266E2"/>
    <w:rsid w:val="00E278CD"/>
    <w:rsid w:val="00E27FBC"/>
    <w:rsid w:val="00E40B19"/>
    <w:rsid w:val="00E44BD1"/>
    <w:rsid w:val="00E50A96"/>
    <w:rsid w:val="00E50F35"/>
    <w:rsid w:val="00E52101"/>
    <w:rsid w:val="00E52119"/>
    <w:rsid w:val="00E53196"/>
    <w:rsid w:val="00E5389E"/>
    <w:rsid w:val="00E54694"/>
    <w:rsid w:val="00E5552D"/>
    <w:rsid w:val="00E57C60"/>
    <w:rsid w:val="00E61F66"/>
    <w:rsid w:val="00E63B09"/>
    <w:rsid w:val="00E6664E"/>
    <w:rsid w:val="00E671F7"/>
    <w:rsid w:val="00E67AD8"/>
    <w:rsid w:val="00E7266A"/>
    <w:rsid w:val="00E74CBE"/>
    <w:rsid w:val="00E76E3C"/>
    <w:rsid w:val="00E81A33"/>
    <w:rsid w:val="00E828F5"/>
    <w:rsid w:val="00E84CA9"/>
    <w:rsid w:val="00EA13CF"/>
    <w:rsid w:val="00EA206E"/>
    <w:rsid w:val="00EA333F"/>
    <w:rsid w:val="00EA4D88"/>
    <w:rsid w:val="00EB0833"/>
    <w:rsid w:val="00EB0F12"/>
    <w:rsid w:val="00EB20F6"/>
    <w:rsid w:val="00EB77C5"/>
    <w:rsid w:val="00EC019D"/>
    <w:rsid w:val="00EC5A81"/>
    <w:rsid w:val="00EC5CD4"/>
    <w:rsid w:val="00ED58F9"/>
    <w:rsid w:val="00ED7B1E"/>
    <w:rsid w:val="00EE037B"/>
    <w:rsid w:val="00EE1C10"/>
    <w:rsid w:val="00EE7946"/>
    <w:rsid w:val="00EF1830"/>
    <w:rsid w:val="00F14C20"/>
    <w:rsid w:val="00F15775"/>
    <w:rsid w:val="00F21078"/>
    <w:rsid w:val="00F25611"/>
    <w:rsid w:val="00F2769D"/>
    <w:rsid w:val="00F3040A"/>
    <w:rsid w:val="00F523CB"/>
    <w:rsid w:val="00F52A8C"/>
    <w:rsid w:val="00F52B1D"/>
    <w:rsid w:val="00F654BA"/>
    <w:rsid w:val="00F676CB"/>
    <w:rsid w:val="00F71B05"/>
    <w:rsid w:val="00F746DE"/>
    <w:rsid w:val="00F775D7"/>
    <w:rsid w:val="00F87310"/>
    <w:rsid w:val="00F876F5"/>
    <w:rsid w:val="00FA7E70"/>
    <w:rsid w:val="00FB3E27"/>
    <w:rsid w:val="00FB5298"/>
    <w:rsid w:val="00FB76AC"/>
    <w:rsid w:val="00FB7E2E"/>
    <w:rsid w:val="00FC2B81"/>
    <w:rsid w:val="00FC5630"/>
    <w:rsid w:val="00FC5E42"/>
    <w:rsid w:val="00FD2C47"/>
    <w:rsid w:val="00FD3B2D"/>
    <w:rsid w:val="00FD4416"/>
    <w:rsid w:val="00FD4866"/>
    <w:rsid w:val="00FD5858"/>
    <w:rsid w:val="00FE2344"/>
    <w:rsid w:val="00FE78C2"/>
    <w:rsid w:val="00FF2A9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3CB2FB3"/>
  <w15:chartTrackingRefBased/>
  <w15:docId w15:val="{6DFF5D38-C1C5-4ECA-9A38-2DED552008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Arial" w:hAnsi="Arial"/>
    </w:rPr>
  </w:style>
  <w:style w:type="paragraph" w:styleId="berschrift1">
    <w:name w:val="heading 1"/>
    <w:basedOn w:val="Standard"/>
    <w:next w:val="Standard"/>
    <w:qFormat/>
    <w:rsid w:val="007645B0"/>
    <w:pPr>
      <w:keepNext/>
      <w:ind w:left="1416" w:firstLine="708"/>
      <w:outlineLvl w:val="0"/>
    </w:pPr>
    <w:rPr>
      <w:rFonts w:ascii="Arial Narrow" w:hAnsi="Arial Narrow"/>
      <w:snapToGrid w:val="0"/>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7645B0"/>
    <w:rPr>
      <w:color w:val="0000FF"/>
      <w:u w:val="single"/>
    </w:rPr>
  </w:style>
  <w:style w:type="paragraph" w:styleId="Textkrper">
    <w:name w:val="Body Text"/>
    <w:basedOn w:val="Standard"/>
    <w:rsid w:val="0034125D"/>
    <w:pPr>
      <w:jc w:val="both"/>
    </w:pPr>
    <w:rPr>
      <w:rFonts w:ascii="Arial Narrow" w:hAnsi="Arial Narrow"/>
      <w:sz w:val="22"/>
    </w:rPr>
  </w:style>
  <w:style w:type="paragraph" w:styleId="Kopfzeile">
    <w:name w:val="header"/>
    <w:basedOn w:val="Standard"/>
    <w:rsid w:val="00C95871"/>
    <w:pPr>
      <w:tabs>
        <w:tab w:val="center" w:pos="4536"/>
        <w:tab w:val="right" w:pos="9072"/>
      </w:tabs>
    </w:pPr>
  </w:style>
  <w:style w:type="paragraph" w:styleId="Fuzeile">
    <w:name w:val="footer"/>
    <w:basedOn w:val="Standard"/>
    <w:rsid w:val="00C95871"/>
    <w:pPr>
      <w:tabs>
        <w:tab w:val="center" w:pos="4536"/>
        <w:tab w:val="right" w:pos="9072"/>
      </w:tabs>
    </w:pPr>
  </w:style>
  <w:style w:type="paragraph" w:styleId="Funotentext">
    <w:name w:val="footnote text"/>
    <w:basedOn w:val="Standard"/>
    <w:link w:val="FunotentextZchn"/>
    <w:uiPriority w:val="99"/>
    <w:semiHidden/>
    <w:rsid w:val="00BD3690"/>
  </w:style>
  <w:style w:type="character" w:styleId="Funotenzeichen">
    <w:name w:val="footnote reference"/>
    <w:semiHidden/>
    <w:rsid w:val="00BD3690"/>
    <w:rPr>
      <w:vertAlign w:val="superscript"/>
    </w:rPr>
  </w:style>
  <w:style w:type="character" w:customStyle="1" w:styleId="headline02">
    <w:name w:val="headline02"/>
    <w:basedOn w:val="Absatz-Standardschriftart"/>
    <w:rsid w:val="00AA3CD6"/>
  </w:style>
  <w:style w:type="table" w:styleId="Tabellenraster">
    <w:name w:val="Table Grid"/>
    <w:basedOn w:val="NormaleTabelle"/>
    <w:rsid w:val="002D3F86"/>
    <w:pPr>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rsid w:val="002473EE"/>
    <w:rPr>
      <w:sz w:val="16"/>
      <w:szCs w:val="16"/>
    </w:rPr>
  </w:style>
  <w:style w:type="paragraph" w:styleId="Kommentartext">
    <w:name w:val="annotation text"/>
    <w:basedOn w:val="Standard"/>
    <w:link w:val="KommentartextZchn"/>
    <w:rsid w:val="002473EE"/>
    <w:rPr>
      <w:lang w:val="x-none" w:eastAsia="x-none"/>
    </w:rPr>
  </w:style>
  <w:style w:type="character" w:customStyle="1" w:styleId="KommentartextZchn">
    <w:name w:val="Kommentartext Zchn"/>
    <w:link w:val="Kommentartext"/>
    <w:rsid w:val="002473EE"/>
    <w:rPr>
      <w:rFonts w:ascii="Arial" w:hAnsi="Arial"/>
    </w:rPr>
  </w:style>
  <w:style w:type="paragraph" w:styleId="Kommentarthema">
    <w:name w:val="annotation subject"/>
    <w:basedOn w:val="Kommentartext"/>
    <w:next w:val="Kommentartext"/>
    <w:link w:val="KommentarthemaZchn"/>
    <w:rsid w:val="002473EE"/>
    <w:rPr>
      <w:b/>
      <w:bCs/>
    </w:rPr>
  </w:style>
  <w:style w:type="character" w:customStyle="1" w:styleId="KommentarthemaZchn">
    <w:name w:val="Kommentarthema Zchn"/>
    <w:link w:val="Kommentarthema"/>
    <w:rsid w:val="002473EE"/>
    <w:rPr>
      <w:rFonts w:ascii="Arial" w:hAnsi="Arial"/>
      <w:b/>
      <w:bCs/>
    </w:rPr>
  </w:style>
  <w:style w:type="paragraph" w:customStyle="1" w:styleId="MittleresRaster3-Akzent51">
    <w:name w:val="Mittleres Raster 3 - Akzent 51"/>
    <w:hidden/>
    <w:uiPriority w:val="99"/>
    <w:semiHidden/>
    <w:rsid w:val="002473EE"/>
    <w:rPr>
      <w:rFonts w:ascii="Arial" w:hAnsi="Arial"/>
    </w:rPr>
  </w:style>
  <w:style w:type="paragraph" w:styleId="Sprechblasentext">
    <w:name w:val="Balloon Text"/>
    <w:basedOn w:val="Standard"/>
    <w:link w:val="SprechblasentextZchn"/>
    <w:rsid w:val="002473EE"/>
    <w:rPr>
      <w:rFonts w:ascii="Tahoma" w:hAnsi="Tahoma"/>
      <w:sz w:val="16"/>
      <w:szCs w:val="16"/>
      <w:lang w:val="x-none" w:eastAsia="x-none"/>
    </w:rPr>
  </w:style>
  <w:style w:type="character" w:customStyle="1" w:styleId="SprechblasentextZchn">
    <w:name w:val="Sprechblasentext Zchn"/>
    <w:link w:val="Sprechblasentext"/>
    <w:rsid w:val="002473EE"/>
    <w:rPr>
      <w:rFonts w:ascii="Tahoma" w:hAnsi="Tahoma" w:cs="Tahoma"/>
      <w:sz w:val="16"/>
      <w:szCs w:val="16"/>
    </w:rPr>
  </w:style>
  <w:style w:type="character" w:customStyle="1" w:styleId="BesuchterHyperlink">
    <w:name w:val="BesuchterHyperlink"/>
    <w:rsid w:val="00EB0833"/>
    <w:rPr>
      <w:color w:val="800080"/>
      <w:u w:val="single"/>
    </w:rPr>
  </w:style>
  <w:style w:type="character" w:customStyle="1" w:styleId="FunotentextZchn">
    <w:name w:val="Fußnotentext Zchn"/>
    <w:link w:val="Funotentext"/>
    <w:uiPriority w:val="99"/>
    <w:semiHidden/>
    <w:rsid w:val="00106D44"/>
    <w:rPr>
      <w:rFonts w:ascii="Arial" w:hAnsi="Arial"/>
    </w:rPr>
  </w:style>
  <w:style w:type="paragraph" w:customStyle="1" w:styleId="Text">
    <w:name w:val="Text"/>
    <w:basedOn w:val="Standard"/>
    <w:uiPriority w:val="99"/>
    <w:rsid w:val="00106D44"/>
    <w:rPr>
      <w:rFonts w:ascii="Helvetica" w:eastAsia="Calibri" w:hAnsi="Helvetica"/>
      <w:color w:val="000000"/>
      <w:sz w:val="24"/>
      <w:szCs w:val="24"/>
      <w:lang w:val="en-US" w:eastAsia="en-US"/>
    </w:rPr>
  </w:style>
  <w:style w:type="character" w:customStyle="1" w:styleId="tgc">
    <w:name w:val="_tgc"/>
    <w:rsid w:val="00D96289"/>
  </w:style>
  <w:style w:type="paragraph" w:styleId="Listenabsatz">
    <w:name w:val="List Paragraph"/>
    <w:basedOn w:val="Standard"/>
    <w:uiPriority w:val="34"/>
    <w:qFormat/>
    <w:rsid w:val="00125456"/>
    <w:pPr>
      <w:ind w:left="720"/>
      <w:contextualSpacing/>
    </w:pPr>
  </w:style>
  <w:style w:type="character" w:customStyle="1" w:styleId="cf01">
    <w:name w:val="cf01"/>
    <w:basedOn w:val="Absatz-Standardschriftart"/>
    <w:rsid w:val="004E2ECD"/>
    <w:rPr>
      <w:rFonts w:ascii="Segoe UI" w:hAnsi="Segoe UI" w:cs="Segoe UI" w:hint="default"/>
      <w:sz w:val="18"/>
      <w:szCs w:val="18"/>
    </w:rPr>
  </w:style>
  <w:style w:type="paragraph" w:styleId="berarbeitung">
    <w:name w:val="Revision"/>
    <w:hidden/>
    <w:uiPriority w:val="99"/>
    <w:semiHidden/>
    <w:rsid w:val="003C14BE"/>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796939">
      <w:bodyDiv w:val="1"/>
      <w:marLeft w:val="0"/>
      <w:marRight w:val="0"/>
      <w:marTop w:val="0"/>
      <w:marBottom w:val="0"/>
      <w:divBdr>
        <w:top w:val="none" w:sz="0" w:space="0" w:color="auto"/>
        <w:left w:val="none" w:sz="0" w:space="0" w:color="auto"/>
        <w:bottom w:val="none" w:sz="0" w:space="0" w:color="auto"/>
        <w:right w:val="none" w:sz="0" w:space="0" w:color="auto"/>
      </w:divBdr>
    </w:div>
    <w:div w:id="77141912">
      <w:bodyDiv w:val="1"/>
      <w:marLeft w:val="0"/>
      <w:marRight w:val="0"/>
      <w:marTop w:val="0"/>
      <w:marBottom w:val="0"/>
      <w:divBdr>
        <w:top w:val="none" w:sz="0" w:space="0" w:color="auto"/>
        <w:left w:val="none" w:sz="0" w:space="0" w:color="auto"/>
        <w:bottom w:val="none" w:sz="0" w:space="0" w:color="auto"/>
        <w:right w:val="none" w:sz="0" w:space="0" w:color="auto"/>
      </w:divBdr>
      <w:divsChild>
        <w:div w:id="193158711">
          <w:marLeft w:val="547"/>
          <w:marRight w:val="0"/>
          <w:marTop w:val="96"/>
          <w:marBottom w:val="0"/>
          <w:divBdr>
            <w:top w:val="none" w:sz="0" w:space="0" w:color="auto"/>
            <w:left w:val="none" w:sz="0" w:space="0" w:color="auto"/>
            <w:bottom w:val="none" w:sz="0" w:space="0" w:color="auto"/>
            <w:right w:val="none" w:sz="0" w:space="0" w:color="auto"/>
          </w:divBdr>
        </w:div>
      </w:divsChild>
    </w:div>
    <w:div w:id="169150220">
      <w:bodyDiv w:val="1"/>
      <w:marLeft w:val="0"/>
      <w:marRight w:val="0"/>
      <w:marTop w:val="0"/>
      <w:marBottom w:val="0"/>
      <w:divBdr>
        <w:top w:val="none" w:sz="0" w:space="0" w:color="auto"/>
        <w:left w:val="none" w:sz="0" w:space="0" w:color="auto"/>
        <w:bottom w:val="none" w:sz="0" w:space="0" w:color="auto"/>
        <w:right w:val="none" w:sz="0" w:space="0" w:color="auto"/>
      </w:divBdr>
    </w:div>
    <w:div w:id="398132372">
      <w:bodyDiv w:val="1"/>
      <w:marLeft w:val="0"/>
      <w:marRight w:val="0"/>
      <w:marTop w:val="0"/>
      <w:marBottom w:val="0"/>
      <w:divBdr>
        <w:top w:val="none" w:sz="0" w:space="0" w:color="auto"/>
        <w:left w:val="none" w:sz="0" w:space="0" w:color="auto"/>
        <w:bottom w:val="none" w:sz="0" w:space="0" w:color="auto"/>
        <w:right w:val="none" w:sz="0" w:space="0" w:color="auto"/>
      </w:divBdr>
    </w:div>
    <w:div w:id="777917860">
      <w:bodyDiv w:val="1"/>
      <w:marLeft w:val="0"/>
      <w:marRight w:val="0"/>
      <w:marTop w:val="0"/>
      <w:marBottom w:val="0"/>
      <w:divBdr>
        <w:top w:val="none" w:sz="0" w:space="0" w:color="auto"/>
        <w:left w:val="none" w:sz="0" w:space="0" w:color="auto"/>
        <w:bottom w:val="none" w:sz="0" w:space="0" w:color="auto"/>
        <w:right w:val="none" w:sz="0" w:space="0" w:color="auto"/>
      </w:divBdr>
    </w:div>
    <w:div w:id="846095409">
      <w:bodyDiv w:val="1"/>
      <w:marLeft w:val="0"/>
      <w:marRight w:val="0"/>
      <w:marTop w:val="0"/>
      <w:marBottom w:val="0"/>
      <w:divBdr>
        <w:top w:val="none" w:sz="0" w:space="0" w:color="auto"/>
        <w:left w:val="none" w:sz="0" w:space="0" w:color="auto"/>
        <w:bottom w:val="none" w:sz="0" w:space="0" w:color="auto"/>
        <w:right w:val="none" w:sz="0" w:space="0" w:color="auto"/>
      </w:divBdr>
    </w:div>
    <w:div w:id="861942566">
      <w:bodyDiv w:val="1"/>
      <w:marLeft w:val="0"/>
      <w:marRight w:val="0"/>
      <w:marTop w:val="0"/>
      <w:marBottom w:val="0"/>
      <w:divBdr>
        <w:top w:val="none" w:sz="0" w:space="0" w:color="auto"/>
        <w:left w:val="none" w:sz="0" w:space="0" w:color="auto"/>
        <w:bottom w:val="none" w:sz="0" w:space="0" w:color="auto"/>
        <w:right w:val="none" w:sz="0" w:space="0" w:color="auto"/>
      </w:divBdr>
    </w:div>
    <w:div w:id="898051742">
      <w:bodyDiv w:val="1"/>
      <w:marLeft w:val="0"/>
      <w:marRight w:val="0"/>
      <w:marTop w:val="0"/>
      <w:marBottom w:val="0"/>
      <w:divBdr>
        <w:top w:val="none" w:sz="0" w:space="0" w:color="auto"/>
        <w:left w:val="none" w:sz="0" w:space="0" w:color="auto"/>
        <w:bottom w:val="none" w:sz="0" w:space="0" w:color="auto"/>
        <w:right w:val="none" w:sz="0" w:space="0" w:color="auto"/>
      </w:divBdr>
    </w:div>
    <w:div w:id="898592741">
      <w:bodyDiv w:val="1"/>
      <w:marLeft w:val="0"/>
      <w:marRight w:val="0"/>
      <w:marTop w:val="0"/>
      <w:marBottom w:val="0"/>
      <w:divBdr>
        <w:top w:val="none" w:sz="0" w:space="0" w:color="auto"/>
        <w:left w:val="none" w:sz="0" w:space="0" w:color="auto"/>
        <w:bottom w:val="none" w:sz="0" w:space="0" w:color="auto"/>
        <w:right w:val="none" w:sz="0" w:space="0" w:color="auto"/>
      </w:divBdr>
    </w:div>
    <w:div w:id="942955400">
      <w:bodyDiv w:val="1"/>
      <w:marLeft w:val="0"/>
      <w:marRight w:val="0"/>
      <w:marTop w:val="0"/>
      <w:marBottom w:val="0"/>
      <w:divBdr>
        <w:top w:val="none" w:sz="0" w:space="0" w:color="auto"/>
        <w:left w:val="none" w:sz="0" w:space="0" w:color="auto"/>
        <w:bottom w:val="none" w:sz="0" w:space="0" w:color="auto"/>
        <w:right w:val="none" w:sz="0" w:space="0" w:color="auto"/>
      </w:divBdr>
    </w:div>
    <w:div w:id="1142967683">
      <w:bodyDiv w:val="1"/>
      <w:marLeft w:val="0"/>
      <w:marRight w:val="0"/>
      <w:marTop w:val="0"/>
      <w:marBottom w:val="0"/>
      <w:divBdr>
        <w:top w:val="none" w:sz="0" w:space="0" w:color="auto"/>
        <w:left w:val="none" w:sz="0" w:space="0" w:color="auto"/>
        <w:bottom w:val="none" w:sz="0" w:space="0" w:color="auto"/>
        <w:right w:val="none" w:sz="0" w:space="0" w:color="auto"/>
      </w:divBdr>
    </w:div>
    <w:div w:id="1269435192">
      <w:bodyDiv w:val="1"/>
      <w:marLeft w:val="0"/>
      <w:marRight w:val="0"/>
      <w:marTop w:val="0"/>
      <w:marBottom w:val="0"/>
      <w:divBdr>
        <w:top w:val="none" w:sz="0" w:space="0" w:color="auto"/>
        <w:left w:val="none" w:sz="0" w:space="0" w:color="auto"/>
        <w:bottom w:val="none" w:sz="0" w:space="0" w:color="auto"/>
        <w:right w:val="none" w:sz="0" w:space="0" w:color="auto"/>
      </w:divBdr>
      <w:divsChild>
        <w:div w:id="631593365">
          <w:marLeft w:val="0"/>
          <w:marRight w:val="0"/>
          <w:marTop w:val="0"/>
          <w:marBottom w:val="0"/>
          <w:divBdr>
            <w:top w:val="none" w:sz="0" w:space="0" w:color="auto"/>
            <w:left w:val="none" w:sz="0" w:space="0" w:color="auto"/>
            <w:bottom w:val="none" w:sz="0" w:space="0" w:color="auto"/>
            <w:right w:val="none" w:sz="0" w:space="0" w:color="auto"/>
          </w:divBdr>
        </w:div>
        <w:div w:id="857885138">
          <w:marLeft w:val="0"/>
          <w:marRight w:val="0"/>
          <w:marTop w:val="0"/>
          <w:marBottom w:val="0"/>
          <w:divBdr>
            <w:top w:val="none" w:sz="0" w:space="0" w:color="auto"/>
            <w:left w:val="none" w:sz="0" w:space="0" w:color="auto"/>
            <w:bottom w:val="none" w:sz="0" w:space="0" w:color="auto"/>
            <w:right w:val="none" w:sz="0" w:space="0" w:color="auto"/>
          </w:divBdr>
        </w:div>
        <w:div w:id="1540512076">
          <w:marLeft w:val="0"/>
          <w:marRight w:val="0"/>
          <w:marTop w:val="0"/>
          <w:marBottom w:val="0"/>
          <w:divBdr>
            <w:top w:val="none" w:sz="0" w:space="0" w:color="auto"/>
            <w:left w:val="none" w:sz="0" w:space="0" w:color="auto"/>
            <w:bottom w:val="none" w:sz="0" w:space="0" w:color="auto"/>
            <w:right w:val="none" w:sz="0" w:space="0" w:color="auto"/>
          </w:divBdr>
        </w:div>
      </w:divsChild>
    </w:div>
    <w:div w:id="1442644274">
      <w:bodyDiv w:val="1"/>
      <w:marLeft w:val="0"/>
      <w:marRight w:val="0"/>
      <w:marTop w:val="0"/>
      <w:marBottom w:val="0"/>
      <w:divBdr>
        <w:top w:val="none" w:sz="0" w:space="0" w:color="auto"/>
        <w:left w:val="none" w:sz="0" w:space="0" w:color="auto"/>
        <w:bottom w:val="none" w:sz="0" w:space="0" w:color="auto"/>
        <w:right w:val="none" w:sz="0" w:space="0" w:color="auto"/>
      </w:divBdr>
    </w:div>
    <w:div w:id="1491292089">
      <w:bodyDiv w:val="1"/>
      <w:marLeft w:val="0"/>
      <w:marRight w:val="0"/>
      <w:marTop w:val="0"/>
      <w:marBottom w:val="0"/>
      <w:divBdr>
        <w:top w:val="none" w:sz="0" w:space="0" w:color="auto"/>
        <w:left w:val="none" w:sz="0" w:space="0" w:color="auto"/>
        <w:bottom w:val="none" w:sz="0" w:space="0" w:color="auto"/>
        <w:right w:val="none" w:sz="0" w:space="0" w:color="auto"/>
      </w:divBdr>
    </w:div>
    <w:div w:id="1526484497">
      <w:bodyDiv w:val="1"/>
      <w:marLeft w:val="0"/>
      <w:marRight w:val="0"/>
      <w:marTop w:val="0"/>
      <w:marBottom w:val="0"/>
      <w:divBdr>
        <w:top w:val="none" w:sz="0" w:space="0" w:color="auto"/>
        <w:left w:val="none" w:sz="0" w:space="0" w:color="auto"/>
        <w:bottom w:val="none" w:sz="0" w:space="0" w:color="auto"/>
        <w:right w:val="none" w:sz="0" w:space="0" w:color="auto"/>
      </w:divBdr>
    </w:div>
    <w:div w:id="1613632790">
      <w:bodyDiv w:val="1"/>
      <w:marLeft w:val="0"/>
      <w:marRight w:val="0"/>
      <w:marTop w:val="0"/>
      <w:marBottom w:val="0"/>
      <w:divBdr>
        <w:top w:val="none" w:sz="0" w:space="0" w:color="auto"/>
        <w:left w:val="none" w:sz="0" w:space="0" w:color="auto"/>
        <w:bottom w:val="none" w:sz="0" w:space="0" w:color="auto"/>
        <w:right w:val="none" w:sz="0" w:space="0" w:color="auto"/>
      </w:divBdr>
    </w:div>
    <w:div w:id="1696231298">
      <w:bodyDiv w:val="1"/>
      <w:marLeft w:val="0"/>
      <w:marRight w:val="0"/>
      <w:marTop w:val="0"/>
      <w:marBottom w:val="0"/>
      <w:divBdr>
        <w:top w:val="none" w:sz="0" w:space="0" w:color="auto"/>
        <w:left w:val="none" w:sz="0" w:space="0" w:color="auto"/>
        <w:bottom w:val="none" w:sz="0" w:space="0" w:color="auto"/>
        <w:right w:val="none" w:sz="0" w:space="0" w:color="auto"/>
      </w:divBdr>
    </w:div>
    <w:div w:id="1721780940">
      <w:bodyDiv w:val="1"/>
      <w:marLeft w:val="0"/>
      <w:marRight w:val="0"/>
      <w:marTop w:val="0"/>
      <w:marBottom w:val="0"/>
      <w:divBdr>
        <w:top w:val="none" w:sz="0" w:space="0" w:color="auto"/>
        <w:left w:val="none" w:sz="0" w:space="0" w:color="auto"/>
        <w:bottom w:val="none" w:sz="0" w:space="0" w:color="auto"/>
        <w:right w:val="none" w:sz="0" w:space="0" w:color="auto"/>
      </w:divBdr>
    </w:div>
    <w:div w:id="1861697542">
      <w:bodyDiv w:val="1"/>
      <w:marLeft w:val="0"/>
      <w:marRight w:val="0"/>
      <w:marTop w:val="0"/>
      <w:marBottom w:val="0"/>
      <w:divBdr>
        <w:top w:val="none" w:sz="0" w:space="0" w:color="auto"/>
        <w:left w:val="none" w:sz="0" w:space="0" w:color="auto"/>
        <w:bottom w:val="none" w:sz="0" w:space="0" w:color="auto"/>
        <w:right w:val="none" w:sz="0" w:space="0" w:color="auto"/>
      </w:divBdr>
    </w:div>
    <w:div w:id="1943609415">
      <w:bodyDiv w:val="1"/>
      <w:marLeft w:val="0"/>
      <w:marRight w:val="0"/>
      <w:marTop w:val="0"/>
      <w:marBottom w:val="0"/>
      <w:divBdr>
        <w:top w:val="none" w:sz="0" w:space="0" w:color="auto"/>
        <w:left w:val="none" w:sz="0" w:space="0" w:color="auto"/>
        <w:bottom w:val="none" w:sz="0" w:space="0" w:color="auto"/>
        <w:right w:val="none" w:sz="0" w:space="0" w:color="auto"/>
      </w:divBdr>
    </w:div>
    <w:div w:id="2130468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a313491a-7e6f-4287-9534-ab232e81e77a" xsi:nil="true"/>
    <lcf76f155ced4ddcb4097134ff3c332f xmlns="f775f55a-9da5-4d7b-957a-de67a3365fdb">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F9EB0E86D1DEC04A8F990B6E4BB82CBF" ma:contentTypeVersion="13" ma:contentTypeDescription="Ein neues Dokument erstellen." ma:contentTypeScope="" ma:versionID="8380b6ba25c542b960f0e8477d98c051">
  <xsd:schema xmlns:xsd="http://www.w3.org/2001/XMLSchema" xmlns:xs="http://www.w3.org/2001/XMLSchema" xmlns:p="http://schemas.microsoft.com/office/2006/metadata/properties" xmlns:ns2="f775f55a-9da5-4d7b-957a-de67a3365fdb" xmlns:ns3="a313491a-7e6f-4287-9534-ab232e81e77a" targetNamespace="http://schemas.microsoft.com/office/2006/metadata/properties" ma:root="true" ma:fieldsID="3d1b1d02736bc3cc68110feb648a98b6" ns2:_="" ns3:_="">
    <xsd:import namespace="f775f55a-9da5-4d7b-957a-de67a3365fdb"/>
    <xsd:import namespace="a313491a-7e6f-4287-9534-ab232e81e77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75f55a-9da5-4d7b-957a-de67a3365f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eab5930-0762-4681-b2a1-2d440a77dbe8"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313491a-7e6f-4287-9534-ab232e81e77a"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f8ab708-95e3-4f7f-829a-fefcb275c6e7}" ma:internalName="TaxCatchAll" ma:showField="CatchAllData" ma:web="a313491a-7e6f-4287-9534-ab232e81e77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5EC33D-0D8E-42DA-B22C-53591A33D6CF}">
  <ds:schemaRefs>
    <ds:schemaRef ds:uri="http://schemas.microsoft.com/office/2006/metadata/properties"/>
    <ds:schemaRef ds:uri="http://schemas.microsoft.com/office/infopath/2007/PartnerControls"/>
    <ds:schemaRef ds:uri="a313491a-7e6f-4287-9534-ab232e81e77a"/>
    <ds:schemaRef ds:uri="f775f55a-9da5-4d7b-957a-de67a3365fdb"/>
  </ds:schemaRefs>
</ds:datastoreItem>
</file>

<file path=customXml/itemProps2.xml><?xml version="1.0" encoding="utf-8"?>
<ds:datastoreItem xmlns:ds="http://schemas.openxmlformats.org/officeDocument/2006/customXml" ds:itemID="{8956586D-86E7-40BD-8CBD-EEA505407E57}">
  <ds:schemaRefs>
    <ds:schemaRef ds:uri="http://schemas.microsoft.com/sharepoint/v3/contenttype/forms"/>
  </ds:schemaRefs>
</ds:datastoreItem>
</file>

<file path=customXml/itemProps3.xml><?xml version="1.0" encoding="utf-8"?>
<ds:datastoreItem xmlns:ds="http://schemas.openxmlformats.org/officeDocument/2006/customXml" ds:itemID="{00DDA5D5-C8A4-4680-86D0-0AD2A959A26A}"/>
</file>

<file path=customXml/itemProps4.xml><?xml version="1.0" encoding="utf-8"?>
<ds:datastoreItem xmlns:ds="http://schemas.openxmlformats.org/officeDocument/2006/customXml" ds:itemID="{BE94F07D-B168-4D0B-BF48-15890606BC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495</Words>
  <Characters>3123</Characters>
  <Application>Microsoft Office Word</Application>
  <DocSecurity>0</DocSecurity>
  <Lines>26</Lines>
  <Paragraphs>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Entwurf Einladung Wedel 5</vt:lpstr>
      <vt:lpstr>Entwurf Einladung Wedel 5</vt:lpstr>
    </vt:vector>
  </TitlesOfParts>
  <Company>F.X. Nachtmann GmbH</Company>
  <LinksUpToDate>false</LinksUpToDate>
  <CharactersWithSpaces>3611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Entwurf Einladung Wedel 5</dc:title>
  <dc:subject/>
  <dc:creator>kommunikation.pur</dc:creator>
  <cp:keywords/>
  <cp:lastModifiedBy>Nadine Weinmann - kommunikation.pur GmbH</cp:lastModifiedBy>
  <cp:revision>6</cp:revision>
  <cp:lastPrinted>2014-11-06T11:49:00Z</cp:lastPrinted>
  <dcterms:created xsi:type="dcterms:W3CDTF">2025-02-21T13:08:00Z</dcterms:created>
  <dcterms:modified xsi:type="dcterms:W3CDTF">2025-11-04T12:08:00Z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0x010100F9EB0E86D1DEC04A8F990B6E4BB82CBF</vt:lpwstr>
  </property>
  <property fmtid="{D5CDD505-2E9C-101B-9397-08002B2CF9AE}" pid="3" name="Order">
    <vt:r8>654200</vt:r8>
  </property>
  <property fmtid="{D5CDD505-2E9C-101B-9397-08002B2CF9AE}" pid="4" name="MediaServiceImageTags">
    <vt:lpwstr/>
  </property>
</Properties>
</file>