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ACBA8" w14:textId="51DB1CC8" w:rsidR="00C15D96" w:rsidRDefault="00C15D96" w:rsidP="00D36B23"/>
    <w:p w14:paraId="0E7259E1" w14:textId="4D50C152" w:rsidR="00FE4F4C" w:rsidRPr="00D36B23" w:rsidRDefault="005C058E" w:rsidP="00FE4F4C">
      <w:pPr>
        <w:rPr>
          <w:sz w:val="28"/>
        </w:rPr>
      </w:pPr>
      <w:r>
        <w:rPr>
          <w:sz w:val="28"/>
        </w:rPr>
        <w:t xml:space="preserve">Dawn Zimt </w:t>
      </w:r>
      <w:proofErr w:type="spellStart"/>
      <w:r>
        <w:rPr>
          <w:sz w:val="28"/>
        </w:rPr>
        <w:t>Nibs</w:t>
      </w:r>
      <w:proofErr w:type="spellEnd"/>
      <w:r>
        <w:rPr>
          <w:sz w:val="28"/>
        </w:rPr>
        <w:t xml:space="preserve"> – Geschmackstrend mit Crunch</w:t>
      </w:r>
    </w:p>
    <w:p w14:paraId="3C7DB7B3" w14:textId="4A7885EF" w:rsidR="0075383E" w:rsidRDefault="00B95ACC" w:rsidP="00FE4F4C">
      <w:pPr>
        <w:rPr>
          <w:b/>
        </w:rPr>
      </w:pPr>
      <w:r>
        <w:rPr>
          <w:b/>
        </w:rPr>
        <w:t>Dawn Foods launcht vielseitiges Neuprodukt</w:t>
      </w:r>
    </w:p>
    <w:p w14:paraId="0D4E7EE3" w14:textId="77777777" w:rsidR="00FE4F4C" w:rsidRPr="00F82635" w:rsidRDefault="00FE4F4C" w:rsidP="00FE4F4C"/>
    <w:p w14:paraId="2AA3CF50" w14:textId="4A8262C8" w:rsidR="00D436F8" w:rsidRPr="00D36B23" w:rsidRDefault="00FE4F4C" w:rsidP="00D36B23">
      <w:pPr>
        <w:rPr>
          <w:b/>
        </w:rPr>
      </w:pPr>
      <w:r>
        <w:rPr>
          <w:b/>
        </w:rPr>
        <w:t>Darmstadt</w:t>
      </w:r>
      <w:r w:rsidR="00D436F8" w:rsidRPr="00D36B23">
        <w:rPr>
          <w:b/>
        </w:rPr>
        <w:t xml:space="preserve">, </w:t>
      </w:r>
      <w:r w:rsidR="00C61E47">
        <w:rPr>
          <w:b/>
        </w:rPr>
        <w:t>15</w:t>
      </w:r>
      <w:r w:rsidR="00F82635" w:rsidRPr="00D36B23">
        <w:rPr>
          <w:b/>
        </w:rPr>
        <w:t>.</w:t>
      </w:r>
      <w:r w:rsidR="005C058E">
        <w:rPr>
          <w:b/>
        </w:rPr>
        <w:t>09</w:t>
      </w:r>
      <w:r w:rsidR="00F82635" w:rsidRPr="00D36B23">
        <w:rPr>
          <w:b/>
        </w:rPr>
        <w:t>.</w:t>
      </w:r>
      <w:r w:rsidR="00C01114" w:rsidRPr="00C61E47">
        <w:rPr>
          <w:b/>
        </w:rPr>
        <w:t>20</w:t>
      </w:r>
      <w:r w:rsidR="00C61E47" w:rsidRPr="00C61E47">
        <w:rPr>
          <w:b/>
        </w:rPr>
        <w:t>22</w:t>
      </w:r>
      <w:r w:rsidR="00F82635" w:rsidRPr="00D36B23">
        <w:rPr>
          <w:b/>
        </w:rPr>
        <w:t xml:space="preserve"> – </w:t>
      </w:r>
      <w:r w:rsidR="000479B6">
        <w:rPr>
          <w:b/>
        </w:rPr>
        <w:t xml:space="preserve">Das Sortiment von Dawn Foods wird im September um das Produkt Dawn Zimt </w:t>
      </w:r>
      <w:proofErr w:type="spellStart"/>
      <w:r w:rsidR="000479B6">
        <w:rPr>
          <w:b/>
        </w:rPr>
        <w:t>Nibs</w:t>
      </w:r>
      <w:proofErr w:type="spellEnd"/>
      <w:r w:rsidR="000479B6">
        <w:rPr>
          <w:b/>
        </w:rPr>
        <w:t xml:space="preserve"> erweitert. </w:t>
      </w:r>
      <w:r w:rsidR="004072B9">
        <w:rPr>
          <w:b/>
        </w:rPr>
        <w:t>Sie</w:t>
      </w:r>
      <w:r w:rsidR="000479B6">
        <w:rPr>
          <w:b/>
        </w:rPr>
        <w:t xml:space="preserve"> sind besonders </w:t>
      </w:r>
      <w:proofErr w:type="spellStart"/>
      <w:r w:rsidR="000479B6">
        <w:rPr>
          <w:b/>
        </w:rPr>
        <w:t>crunchy</w:t>
      </w:r>
      <w:proofErr w:type="spellEnd"/>
      <w:r w:rsidR="000479B6">
        <w:rPr>
          <w:b/>
        </w:rPr>
        <w:t xml:space="preserve"> im Biss</w:t>
      </w:r>
      <w:r w:rsidR="003255FC">
        <w:rPr>
          <w:b/>
        </w:rPr>
        <w:t>,</w:t>
      </w:r>
      <w:r w:rsidR="000479B6">
        <w:rPr>
          <w:b/>
        </w:rPr>
        <w:t xml:space="preserve"> überzeugen mit ihrem zimtig-aromatischen Geschmack</w:t>
      </w:r>
      <w:r w:rsidR="003255FC">
        <w:rPr>
          <w:b/>
        </w:rPr>
        <w:t xml:space="preserve"> und</w:t>
      </w:r>
      <w:r w:rsidR="000479B6">
        <w:rPr>
          <w:b/>
        </w:rPr>
        <w:t xml:space="preserve"> eignen sich zum Backen und Dekorieren von Gebäcken sowie als </w:t>
      </w:r>
      <w:proofErr w:type="spellStart"/>
      <w:r w:rsidR="000479B6">
        <w:rPr>
          <w:b/>
        </w:rPr>
        <w:t>Topping</w:t>
      </w:r>
      <w:proofErr w:type="spellEnd"/>
      <w:r w:rsidR="000479B6">
        <w:rPr>
          <w:b/>
        </w:rPr>
        <w:t xml:space="preserve"> auf Eis und Desserts. </w:t>
      </w:r>
    </w:p>
    <w:p w14:paraId="6954FD63" w14:textId="77777777" w:rsidR="00226478" w:rsidRDefault="00226478" w:rsidP="00D36B23"/>
    <w:p w14:paraId="29C925F0" w14:textId="3251ECAD" w:rsidR="009B65B7" w:rsidRDefault="005C058E" w:rsidP="005C058E">
      <w:r>
        <w:t xml:space="preserve">Zimt erinnerte lange Zeit an Winter und war ein typisch weihnachtlicher Gewürz-Genuss. Inzwischen zählt er rund ums Jahr zu den Geschmacktrends, denn Franzbrötchen, Zimtschnecken oder </w:t>
      </w:r>
      <w:proofErr w:type="spellStart"/>
      <w:r>
        <w:t>Carrot</w:t>
      </w:r>
      <w:proofErr w:type="spellEnd"/>
      <w:r>
        <w:t xml:space="preserve"> Cake mit einem Hauch von Zimt sind nicht nur in der kalten Jahreszeit bei den Kunden </w:t>
      </w:r>
      <w:r w:rsidR="009B65B7">
        <w:t>beliebt,</w:t>
      </w:r>
      <w:r>
        <w:t xml:space="preserve"> sondern Ganzjahresklassiker. </w:t>
      </w:r>
      <w:r w:rsidR="00591D3F">
        <w:t xml:space="preserve">Dawn Foods hat diesen Trend erkannt und launcht im September die </w:t>
      </w:r>
      <w:r w:rsidR="00591D3F" w:rsidRPr="00591D3F">
        <w:rPr>
          <w:b/>
          <w:bCs/>
        </w:rPr>
        <w:t xml:space="preserve">Dawn Zimt </w:t>
      </w:r>
      <w:proofErr w:type="spellStart"/>
      <w:r w:rsidR="00591D3F" w:rsidRPr="00591D3F">
        <w:rPr>
          <w:b/>
          <w:bCs/>
        </w:rPr>
        <w:t>Nibs</w:t>
      </w:r>
      <w:proofErr w:type="spellEnd"/>
      <w:r w:rsidR="00591D3F">
        <w:t xml:space="preserve">. </w:t>
      </w:r>
      <w:r w:rsidR="009B65B7">
        <w:t xml:space="preserve">„Wir beobachten schon seit längerem, dass Geschmackstrends nicht mehr nur zu bestimmten saisonalen Anlässen gefragt sind, sondern sich das ganze Jahr großer Beliebtheit erfreuen. </w:t>
      </w:r>
      <w:r>
        <w:t xml:space="preserve">Auch in Müsli, Schokolade, Eis sowie in herzhaften Speisen ist die </w:t>
      </w:r>
      <w:r w:rsidR="009B65B7">
        <w:t>zimtig-</w:t>
      </w:r>
      <w:r>
        <w:t>orientalische Note präsenter denn je</w:t>
      </w:r>
      <w:r w:rsidR="009B65B7">
        <w:t xml:space="preserve">“, erklärt </w:t>
      </w:r>
      <w:r w:rsidR="009B65B7" w:rsidRPr="00671ADE">
        <w:t>Nicole Engel, Produktmanagerin</w:t>
      </w:r>
      <w:r w:rsidR="009B65B7">
        <w:t xml:space="preserve"> bei</w:t>
      </w:r>
      <w:r w:rsidR="009B65B7" w:rsidRPr="00671ADE">
        <w:t xml:space="preserve"> Dawn Foods</w:t>
      </w:r>
      <w:r w:rsidR="009B65B7">
        <w:t>.</w:t>
      </w:r>
    </w:p>
    <w:p w14:paraId="2276D617" w14:textId="49005FCA" w:rsidR="009B65B7" w:rsidRDefault="009B65B7" w:rsidP="005C058E"/>
    <w:p w14:paraId="2E679EED" w14:textId="35D18925" w:rsidR="007F381D" w:rsidRPr="007F381D" w:rsidRDefault="007F381D" w:rsidP="005C058E">
      <w:pPr>
        <w:rPr>
          <w:b/>
          <w:bCs/>
        </w:rPr>
      </w:pPr>
      <w:r w:rsidRPr="007F381D">
        <w:rPr>
          <w:b/>
          <w:bCs/>
        </w:rPr>
        <w:t>Zum Backen, Toppen und Dekorieren</w:t>
      </w:r>
    </w:p>
    <w:p w14:paraId="56F7D79F" w14:textId="03CC581D" w:rsidR="007F381D" w:rsidRDefault="005C058E" w:rsidP="005C058E">
      <w:r>
        <w:t xml:space="preserve">Aromatisch, knackig und mit einer feinen </w:t>
      </w:r>
      <w:proofErr w:type="spellStart"/>
      <w:r>
        <w:t>Zimtnote</w:t>
      </w:r>
      <w:proofErr w:type="spellEnd"/>
      <w:r>
        <w:t xml:space="preserve"> – das beschreibt die </w:t>
      </w:r>
      <w:r w:rsidRPr="002B0AA7">
        <w:rPr>
          <w:b/>
          <w:bCs/>
        </w:rPr>
        <w:t>D</w:t>
      </w:r>
      <w:r>
        <w:rPr>
          <w:b/>
          <w:bCs/>
        </w:rPr>
        <w:t>awn</w:t>
      </w:r>
      <w:r>
        <w:t xml:space="preserve"> </w:t>
      </w:r>
      <w:r w:rsidRPr="000665BE">
        <w:rPr>
          <w:b/>
          <w:bCs/>
        </w:rPr>
        <w:t xml:space="preserve">Zimt </w:t>
      </w:r>
      <w:proofErr w:type="spellStart"/>
      <w:r w:rsidRPr="000665BE">
        <w:rPr>
          <w:b/>
          <w:bCs/>
        </w:rPr>
        <w:t>Nibs</w:t>
      </w:r>
      <w:proofErr w:type="spellEnd"/>
      <w:r>
        <w:t xml:space="preserve"> von Dawn Foods. Die ca. 2,5 bis 4 mm großen, knackigen Kristallzuckerstückchen sind mit </w:t>
      </w:r>
      <w:r w:rsidR="005F4080">
        <w:t>Cassia-</w:t>
      </w:r>
      <w:r>
        <w:t xml:space="preserve">Zimt aus bester Qualität umhüllt und verleihen Gebäcken wie Kuchen, Schnecken oder Plunder einen verführerischen Duft und zarten Geschmack. Sie sind gebrauchsfertig, </w:t>
      </w:r>
      <w:r w:rsidRPr="00324B03">
        <w:t xml:space="preserve">einfach in der Handhabung und garantieren eine </w:t>
      </w:r>
      <w:proofErr w:type="spellStart"/>
      <w:r w:rsidRPr="00324B03">
        <w:t>gelingsichere</w:t>
      </w:r>
      <w:proofErr w:type="spellEnd"/>
      <w:r w:rsidRPr="00324B03">
        <w:t xml:space="preserve"> Herstellung</w:t>
      </w:r>
      <w:r>
        <w:t xml:space="preserve">. Die </w:t>
      </w:r>
      <w:r w:rsidRPr="00D87A63">
        <w:rPr>
          <w:b/>
          <w:bCs/>
        </w:rPr>
        <w:t xml:space="preserve">Dawn Zimt </w:t>
      </w:r>
      <w:proofErr w:type="spellStart"/>
      <w:r w:rsidRPr="00D87A63">
        <w:rPr>
          <w:b/>
          <w:bCs/>
        </w:rPr>
        <w:t>Nibs</w:t>
      </w:r>
      <w:proofErr w:type="spellEnd"/>
      <w:r>
        <w:t xml:space="preserve"> werden einfach </w:t>
      </w:r>
      <w:r w:rsidR="00C24D2A">
        <w:t xml:space="preserve">unter Massen und Teige gemischt und können </w:t>
      </w:r>
      <w:r>
        <w:t>mitgebacken</w:t>
      </w:r>
      <w:r w:rsidR="00C24D2A">
        <w:t xml:space="preserve"> oder</w:t>
      </w:r>
      <w:r>
        <w:t xml:space="preserve"> als Dekoration aufgestreut </w:t>
      </w:r>
      <w:r w:rsidR="00C24D2A">
        <w:t>werden</w:t>
      </w:r>
      <w:r>
        <w:t xml:space="preserve">. Ein besonderer Tipp ist, die </w:t>
      </w:r>
      <w:r w:rsidRPr="00D87A63">
        <w:rPr>
          <w:b/>
          <w:bCs/>
        </w:rPr>
        <w:t xml:space="preserve">Dawn Zimt </w:t>
      </w:r>
      <w:proofErr w:type="spellStart"/>
      <w:r w:rsidRPr="00D87A63">
        <w:rPr>
          <w:b/>
          <w:bCs/>
        </w:rPr>
        <w:t>Nibs</w:t>
      </w:r>
      <w:proofErr w:type="spellEnd"/>
      <w:r>
        <w:t xml:space="preserve"> erst </w:t>
      </w:r>
      <w:r w:rsidRPr="00A75CDC">
        <w:t xml:space="preserve">kurz vor Ende des Knet- </w:t>
      </w:r>
      <w:r w:rsidR="00C24D2A">
        <w:t>beziehungsweise</w:t>
      </w:r>
      <w:r w:rsidRPr="00A75CDC">
        <w:t xml:space="preserve"> Rührvorgangs in den Teig oder die Masse </w:t>
      </w:r>
      <w:r>
        <w:t>zu ge</w:t>
      </w:r>
      <w:r w:rsidRPr="00A75CDC">
        <w:t xml:space="preserve">geben, </w:t>
      </w:r>
      <w:r>
        <w:t>denn so behält dieser</w:t>
      </w:r>
      <w:r w:rsidRPr="00A75CDC">
        <w:t xml:space="preserve"> </w:t>
      </w:r>
      <w:r>
        <w:t>seine</w:t>
      </w:r>
      <w:r w:rsidRPr="00A75CDC">
        <w:t xml:space="preserve"> Ursprungsfarbe und die Zimt </w:t>
      </w:r>
      <w:proofErr w:type="spellStart"/>
      <w:r w:rsidRPr="00A75CDC">
        <w:t>Nibs</w:t>
      </w:r>
      <w:proofErr w:type="spellEnd"/>
      <w:r w:rsidRPr="00A75CDC">
        <w:t xml:space="preserve"> ihre Form und Knackigkeit. </w:t>
      </w:r>
      <w:r>
        <w:t xml:space="preserve">Die Dosierung liegt je nach Belieben bei 5 </w:t>
      </w:r>
      <w:r w:rsidR="00C24D2A">
        <w:t>-</w:t>
      </w:r>
      <w:r>
        <w:t xml:space="preserve"> 10</w:t>
      </w:r>
      <w:r w:rsidR="00C24D2A">
        <w:t xml:space="preserve"> Prozent</w:t>
      </w:r>
      <w:r>
        <w:t xml:space="preserve">. </w:t>
      </w:r>
      <w:r w:rsidR="007F381D">
        <w:t xml:space="preserve"> </w:t>
      </w:r>
    </w:p>
    <w:p w14:paraId="4B445AB9" w14:textId="5605439A" w:rsidR="005C058E" w:rsidRDefault="009B65B7" w:rsidP="005C058E">
      <w:r w:rsidRPr="00671ADE">
        <w:t xml:space="preserve">„Unsere Dawn Zimt </w:t>
      </w:r>
      <w:proofErr w:type="spellStart"/>
      <w:r w:rsidRPr="00671ADE">
        <w:t>Nibs</w:t>
      </w:r>
      <w:proofErr w:type="spellEnd"/>
      <w:r w:rsidRPr="00671ADE">
        <w:t xml:space="preserve"> sind ein Highlight für süße Backwaren</w:t>
      </w:r>
      <w:r w:rsidR="007F381D">
        <w:t xml:space="preserve">, aber auch als </w:t>
      </w:r>
      <w:proofErr w:type="spellStart"/>
      <w:r w:rsidR="007F381D">
        <w:t>Topping</w:t>
      </w:r>
      <w:proofErr w:type="spellEnd"/>
      <w:r w:rsidR="007F381D">
        <w:t xml:space="preserve"> auf Eis oder Desserts</w:t>
      </w:r>
      <w:r w:rsidR="00C24D2A">
        <w:t xml:space="preserve"> ideal</w:t>
      </w:r>
      <w:r w:rsidR="007F381D">
        <w:t>. M</w:t>
      </w:r>
      <w:r w:rsidRPr="00671ADE">
        <w:t xml:space="preserve">it ihrem leichten Crunch </w:t>
      </w:r>
      <w:r w:rsidR="007F381D">
        <w:t xml:space="preserve">sorgen sie </w:t>
      </w:r>
      <w:r w:rsidRPr="00671ADE">
        <w:t>für ein angenehmes und aufregendes Mundgefühl“</w:t>
      </w:r>
      <w:r>
        <w:t>, erläutert Engel.</w:t>
      </w:r>
      <w:r w:rsidR="007F381D">
        <w:t xml:space="preserve"> Praktisch ist, dass es keinen losen Zimt mehr gibt, der sich überall verteilt</w:t>
      </w:r>
      <w:r w:rsidR="00997FAA">
        <w:t>. D</w:t>
      </w:r>
      <w:r w:rsidR="004072B9">
        <w:t>es Weiteren wird kein Zimt verschwendet, der beim Aufstreuen neben dem Gebäck landet</w:t>
      </w:r>
      <w:r w:rsidR="007F381D">
        <w:t xml:space="preserve">. </w:t>
      </w:r>
      <w:r w:rsidR="005C058E">
        <w:t xml:space="preserve">Selbstverständlich eignen sich die </w:t>
      </w:r>
      <w:r w:rsidR="00997FAA" w:rsidRPr="00EE3426">
        <w:rPr>
          <w:b/>
          <w:bCs/>
        </w:rPr>
        <w:t xml:space="preserve">Dawn </w:t>
      </w:r>
      <w:r w:rsidR="005C058E" w:rsidRPr="00EE3426">
        <w:rPr>
          <w:b/>
          <w:bCs/>
        </w:rPr>
        <w:t xml:space="preserve">Zimt </w:t>
      </w:r>
      <w:proofErr w:type="spellStart"/>
      <w:r w:rsidR="005C058E" w:rsidRPr="00EE3426">
        <w:rPr>
          <w:b/>
          <w:bCs/>
        </w:rPr>
        <w:t>Nibs</w:t>
      </w:r>
      <w:proofErr w:type="spellEnd"/>
      <w:r w:rsidR="005C058E">
        <w:t xml:space="preserve"> auch für vegane Gebäcke. Wer den ganzjährigen Geschmackstrend nicht verpassen möchte, greift zu </w:t>
      </w:r>
      <w:r w:rsidR="005C058E" w:rsidRPr="00D87A63">
        <w:rPr>
          <w:b/>
          <w:bCs/>
        </w:rPr>
        <w:t xml:space="preserve">Dawn Zimt </w:t>
      </w:r>
      <w:proofErr w:type="spellStart"/>
      <w:r w:rsidR="005C058E" w:rsidRPr="00D87A63">
        <w:rPr>
          <w:b/>
          <w:bCs/>
        </w:rPr>
        <w:t>Nibs</w:t>
      </w:r>
      <w:proofErr w:type="spellEnd"/>
      <w:r w:rsidR="005C058E">
        <w:t>.</w:t>
      </w:r>
    </w:p>
    <w:p w14:paraId="5B369668" w14:textId="41EA0CC5" w:rsidR="00F82635" w:rsidRDefault="00F82635" w:rsidP="00D36B23"/>
    <w:p w14:paraId="28E1B12A" w14:textId="77777777" w:rsidR="00B95ACC" w:rsidRDefault="00B95ACC" w:rsidP="00D36B23">
      <w:pPr>
        <w:rPr>
          <w:i/>
          <w:iCs/>
          <w:color w:val="FF0000"/>
          <w:highlight w:val="yellow"/>
        </w:rPr>
      </w:pPr>
      <w:bookmarkStart w:id="0" w:name="_Hlk57135045"/>
    </w:p>
    <w:p w14:paraId="0C8CE6FD" w14:textId="77777777" w:rsidR="00B95ACC" w:rsidRDefault="00B95ACC" w:rsidP="00D36B23">
      <w:pPr>
        <w:rPr>
          <w:i/>
          <w:iCs/>
          <w:color w:val="FF0000"/>
          <w:highlight w:val="yellow"/>
        </w:rPr>
      </w:pPr>
    </w:p>
    <w:p w14:paraId="057AA482" w14:textId="58EF8829" w:rsidR="00B96348" w:rsidRPr="00B96348" w:rsidRDefault="00B96348" w:rsidP="00B96348">
      <w:pPr>
        <w:rPr>
          <w:b/>
          <w:bCs/>
        </w:rPr>
      </w:pPr>
      <w:r w:rsidRPr="00B96348">
        <w:rPr>
          <w:b/>
          <w:bCs/>
        </w:rPr>
        <w:t xml:space="preserve">Steckbrief </w:t>
      </w:r>
      <w:r w:rsidR="005F4080">
        <w:rPr>
          <w:b/>
          <w:bCs/>
        </w:rPr>
        <w:t xml:space="preserve">Dawn Zimt </w:t>
      </w:r>
      <w:proofErr w:type="spellStart"/>
      <w:r w:rsidR="005F4080">
        <w:rPr>
          <w:b/>
          <w:bCs/>
        </w:rPr>
        <w:t>Nibs</w:t>
      </w:r>
      <w:proofErr w:type="spellEnd"/>
    </w:p>
    <w:tbl>
      <w:tblPr>
        <w:tblW w:w="8100" w:type="dxa"/>
        <w:tblBorders>
          <w:right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814"/>
        <w:gridCol w:w="6286"/>
      </w:tblGrid>
      <w:tr w:rsidR="00B96348" w:rsidRPr="0068289A" w14:paraId="3432AD20" w14:textId="77777777" w:rsidTr="00B96348">
        <w:tc>
          <w:tcPr>
            <w:tcW w:w="1814" w:type="dxa"/>
            <w:tcBorders>
              <w:bottom w:val="single" w:sz="4" w:space="0" w:color="000000" w:themeColor="text1"/>
            </w:tcBorders>
            <w:hideMark/>
          </w:tcPr>
          <w:p w14:paraId="4D05B49E" w14:textId="6E7481E6" w:rsidR="00B96348" w:rsidRPr="00D25B1E" w:rsidRDefault="00B96348" w:rsidP="00B96348">
            <w:pPr>
              <w:jc w:val="right"/>
              <w:rPr>
                <w:b/>
                <w:bCs/>
                <w:sz w:val="16"/>
                <w:szCs w:val="16"/>
              </w:rPr>
            </w:pPr>
            <w:r w:rsidRPr="00D25B1E">
              <w:rPr>
                <w:b/>
                <w:bCs/>
                <w:sz w:val="16"/>
                <w:szCs w:val="16"/>
              </w:rPr>
              <w:t>Hersteller</w:t>
            </w:r>
          </w:p>
        </w:tc>
        <w:tc>
          <w:tcPr>
            <w:tcW w:w="6286" w:type="dxa"/>
            <w:tcBorders>
              <w:bottom w:val="single" w:sz="4" w:space="0" w:color="000000" w:themeColor="text1"/>
              <w:right w:val="nil"/>
            </w:tcBorders>
            <w:hideMark/>
          </w:tcPr>
          <w:p w14:paraId="3662685C" w14:textId="4749271A" w:rsidR="00B96348" w:rsidRPr="005F4080" w:rsidRDefault="005F4080" w:rsidP="00EF5BB6">
            <w:pPr>
              <w:rPr>
                <w:sz w:val="16"/>
                <w:szCs w:val="16"/>
              </w:rPr>
            </w:pPr>
            <w:r w:rsidRPr="005F4080">
              <w:rPr>
                <w:sz w:val="16"/>
                <w:szCs w:val="16"/>
              </w:rPr>
              <w:t>Dawn Foods Germany GmbH</w:t>
            </w:r>
          </w:p>
          <w:p w14:paraId="19FFFBDE" w14:textId="7A033CCA" w:rsidR="00B96348" w:rsidRPr="005F4080" w:rsidRDefault="005F4080" w:rsidP="00EF5BB6">
            <w:pPr>
              <w:rPr>
                <w:sz w:val="16"/>
                <w:szCs w:val="16"/>
              </w:rPr>
            </w:pPr>
            <w:r w:rsidRPr="005F4080">
              <w:rPr>
                <w:sz w:val="16"/>
                <w:szCs w:val="16"/>
              </w:rPr>
              <w:t>Riedstraße 6</w:t>
            </w:r>
          </w:p>
          <w:p w14:paraId="79A0C6B0" w14:textId="10C8AA75" w:rsidR="00B96348" w:rsidRPr="005F4080" w:rsidRDefault="005F4080" w:rsidP="00EF5BB6">
            <w:pPr>
              <w:rPr>
                <w:sz w:val="16"/>
                <w:szCs w:val="16"/>
              </w:rPr>
            </w:pPr>
            <w:r w:rsidRPr="005F4080">
              <w:rPr>
                <w:sz w:val="16"/>
                <w:szCs w:val="16"/>
              </w:rPr>
              <w:t>64295 Darmstadt</w:t>
            </w:r>
          </w:p>
          <w:p w14:paraId="05C36628" w14:textId="053A1F72" w:rsidR="00B96348" w:rsidRPr="00B96348" w:rsidRDefault="00B96348" w:rsidP="00EF5BB6">
            <w:pPr>
              <w:rPr>
                <w:sz w:val="16"/>
                <w:szCs w:val="16"/>
                <w:highlight w:val="yellow"/>
              </w:rPr>
            </w:pPr>
            <w:r w:rsidRPr="005F4080">
              <w:rPr>
                <w:sz w:val="16"/>
                <w:szCs w:val="16"/>
              </w:rPr>
              <w:t>www.</w:t>
            </w:r>
            <w:r w:rsidR="005F4080" w:rsidRPr="005F4080">
              <w:rPr>
                <w:sz w:val="16"/>
                <w:szCs w:val="16"/>
              </w:rPr>
              <w:t>dawnfoods.com</w:t>
            </w:r>
            <w:r w:rsidRPr="005F4080">
              <w:rPr>
                <w:sz w:val="16"/>
                <w:szCs w:val="16"/>
              </w:rPr>
              <w:t xml:space="preserve"> </w:t>
            </w:r>
          </w:p>
        </w:tc>
      </w:tr>
      <w:tr w:rsidR="00B96348" w:rsidRPr="0068289A" w14:paraId="1BB3988B" w14:textId="77777777" w:rsidTr="00B96348">
        <w:trPr>
          <w:trHeight w:val="377"/>
        </w:trPr>
        <w:tc>
          <w:tcPr>
            <w:tcW w:w="181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14:paraId="17287EFE" w14:textId="06A836CA" w:rsidR="00B96348" w:rsidRPr="00D25B1E" w:rsidRDefault="00B96348" w:rsidP="00B96348">
            <w:pPr>
              <w:jc w:val="right"/>
              <w:rPr>
                <w:b/>
                <w:bCs/>
                <w:sz w:val="16"/>
                <w:szCs w:val="16"/>
              </w:rPr>
            </w:pPr>
            <w:proofErr w:type="spellStart"/>
            <w:r w:rsidRPr="00D25B1E">
              <w:rPr>
                <w:b/>
                <w:bCs/>
                <w:sz w:val="16"/>
                <w:szCs w:val="16"/>
              </w:rPr>
              <w:t>Gebindegröße</w:t>
            </w:r>
            <w:proofErr w:type="spellEnd"/>
          </w:p>
        </w:tc>
        <w:tc>
          <w:tcPr>
            <w:tcW w:w="6286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079C8C00" w14:textId="0D9C3A62" w:rsidR="00B96348" w:rsidRPr="00B96348" w:rsidRDefault="005F4080" w:rsidP="00EF5BB6">
            <w:pPr>
              <w:rPr>
                <w:sz w:val="16"/>
                <w:szCs w:val="16"/>
                <w:highlight w:val="yellow"/>
              </w:rPr>
            </w:pPr>
            <w:r w:rsidRPr="005F4080">
              <w:rPr>
                <w:sz w:val="16"/>
                <w:szCs w:val="16"/>
              </w:rPr>
              <w:t>2 x 2,5 kg (2,5 bis 4 mm)</w:t>
            </w:r>
          </w:p>
        </w:tc>
      </w:tr>
      <w:tr w:rsidR="006861A6" w:rsidRPr="0068289A" w14:paraId="6E62C265" w14:textId="77777777" w:rsidTr="00F518E8">
        <w:trPr>
          <w:trHeight w:val="419"/>
        </w:trPr>
        <w:tc>
          <w:tcPr>
            <w:tcW w:w="18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371F61B" w14:textId="140BC14F" w:rsidR="006861A6" w:rsidRDefault="006861A6" w:rsidP="00B9634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Zutatenliste</w:t>
            </w:r>
          </w:p>
        </w:tc>
        <w:tc>
          <w:tcPr>
            <w:tcW w:w="6286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5FB2261" w14:textId="7013026D" w:rsidR="006861A6" w:rsidRPr="006861A6" w:rsidRDefault="006861A6" w:rsidP="00F518E8">
            <w:pPr>
              <w:rPr>
                <w:sz w:val="16"/>
                <w:szCs w:val="16"/>
              </w:rPr>
            </w:pPr>
            <w:r w:rsidRPr="006861A6">
              <w:rPr>
                <w:sz w:val="16"/>
                <w:szCs w:val="16"/>
              </w:rPr>
              <w:t>Zucker, Invertzuckersirup, Zimt 5</w:t>
            </w:r>
            <w:r w:rsidR="00D066E3">
              <w:rPr>
                <w:sz w:val="16"/>
                <w:szCs w:val="16"/>
              </w:rPr>
              <w:t xml:space="preserve"> </w:t>
            </w:r>
            <w:r w:rsidRPr="006861A6">
              <w:rPr>
                <w:sz w:val="16"/>
                <w:szCs w:val="16"/>
              </w:rPr>
              <w:t>%, Puderzucker (Trennmittel (</w:t>
            </w:r>
            <w:proofErr w:type="spellStart"/>
            <w:r w:rsidRPr="006861A6">
              <w:rPr>
                <w:sz w:val="16"/>
                <w:szCs w:val="16"/>
              </w:rPr>
              <w:t>Tricalciumphosphat</w:t>
            </w:r>
            <w:proofErr w:type="spellEnd"/>
            <w:r w:rsidRPr="006861A6">
              <w:rPr>
                <w:sz w:val="16"/>
                <w:szCs w:val="16"/>
              </w:rPr>
              <w:t>)).</w:t>
            </w:r>
          </w:p>
        </w:tc>
      </w:tr>
      <w:tr w:rsidR="00B96348" w:rsidRPr="0068289A" w14:paraId="341FFDDA" w14:textId="77777777" w:rsidTr="00F518E8">
        <w:trPr>
          <w:trHeight w:val="1300"/>
        </w:trPr>
        <w:tc>
          <w:tcPr>
            <w:tcW w:w="1814" w:type="dxa"/>
            <w:tcBorders>
              <w:top w:val="single" w:sz="4" w:space="0" w:color="000000" w:themeColor="text1"/>
            </w:tcBorders>
            <w:hideMark/>
          </w:tcPr>
          <w:p w14:paraId="53EFDD58" w14:textId="0F4DBECE" w:rsidR="00B96348" w:rsidRPr="00D25B1E" w:rsidRDefault="00B96348" w:rsidP="00B96348">
            <w:pPr>
              <w:jc w:val="right"/>
              <w:rPr>
                <w:b/>
                <w:bCs/>
                <w:sz w:val="16"/>
                <w:szCs w:val="16"/>
              </w:rPr>
            </w:pPr>
            <w:r w:rsidRPr="00D25B1E">
              <w:rPr>
                <w:b/>
                <w:bCs/>
                <w:sz w:val="16"/>
                <w:szCs w:val="16"/>
              </w:rPr>
              <w:t>Key Facts</w:t>
            </w:r>
          </w:p>
        </w:tc>
        <w:tc>
          <w:tcPr>
            <w:tcW w:w="6286" w:type="dxa"/>
            <w:tcBorders>
              <w:top w:val="single" w:sz="4" w:space="0" w:color="000000" w:themeColor="text1"/>
              <w:right w:val="nil"/>
            </w:tcBorders>
            <w:hideMark/>
          </w:tcPr>
          <w:p w14:paraId="0FB05B73" w14:textId="6D983306" w:rsidR="006861A6" w:rsidRDefault="006861A6" w:rsidP="00B96348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Zuckerdekoration</w:t>
            </w:r>
          </w:p>
          <w:p w14:paraId="0A4AFF36" w14:textId="0AD104C3" w:rsidR="00B96348" w:rsidRDefault="00405DCD" w:rsidP="00B96348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405DCD">
              <w:rPr>
                <w:sz w:val="16"/>
                <w:szCs w:val="16"/>
              </w:rPr>
              <w:t>Gebrauchsfertig</w:t>
            </w:r>
          </w:p>
          <w:p w14:paraId="4FA97FF8" w14:textId="06966E26" w:rsidR="00405DCD" w:rsidRDefault="00405DCD" w:rsidP="00405DCD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Vegan</w:t>
            </w:r>
            <w:r w:rsidR="00D228B6">
              <w:rPr>
                <w:sz w:val="16"/>
                <w:szCs w:val="16"/>
              </w:rPr>
              <w:t xml:space="preserve"> geeignet</w:t>
            </w:r>
          </w:p>
          <w:p w14:paraId="19262DC8" w14:textId="77777777" w:rsidR="00405DCD" w:rsidRDefault="00405DCD" w:rsidP="00405DCD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Launch: 09/2022</w:t>
            </w:r>
          </w:p>
          <w:p w14:paraId="173700A2" w14:textId="179034DB" w:rsidR="00B95ACC" w:rsidRPr="00405DCD" w:rsidRDefault="00B95ACC" w:rsidP="00405DCD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Mit Cassia</w:t>
            </w:r>
            <w:r w:rsidR="00D066E3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Zimt</w:t>
            </w:r>
          </w:p>
        </w:tc>
      </w:tr>
    </w:tbl>
    <w:p w14:paraId="06805CF4" w14:textId="25D2EF53" w:rsidR="00B96348" w:rsidRDefault="00B96348" w:rsidP="00D36B23"/>
    <w:p w14:paraId="6350B879" w14:textId="77777777" w:rsidR="00F518E8" w:rsidRDefault="00F518E8">
      <w:pPr>
        <w:spacing w:line="240" w:lineRule="auto"/>
        <w:rPr>
          <w:i/>
          <w:iCs/>
          <w:color w:val="FF0000"/>
        </w:rPr>
      </w:pPr>
      <w:r>
        <w:rPr>
          <w:i/>
          <w:iCs/>
          <w:color w:val="FF0000"/>
        </w:rPr>
        <w:br w:type="page"/>
      </w:r>
    </w:p>
    <w:p w14:paraId="72B51BDA" w14:textId="77777777" w:rsidR="00F518E8" w:rsidRDefault="00F518E8" w:rsidP="00D36B23"/>
    <w:p w14:paraId="5834F244" w14:textId="77777777" w:rsidR="00CD33FB" w:rsidRPr="00C15D96" w:rsidRDefault="00C15D96" w:rsidP="00D36B23">
      <w:pPr>
        <w:rPr>
          <w:b/>
          <w:bCs/>
        </w:rPr>
      </w:pPr>
      <w:r w:rsidRPr="00C15D96">
        <w:rPr>
          <w:b/>
          <w:bCs/>
        </w:rPr>
        <w:t>Bildmaterial</w:t>
      </w:r>
    </w:p>
    <w:p w14:paraId="75798662" w14:textId="664BFE72" w:rsidR="00C15D96" w:rsidRDefault="00C15D96" w:rsidP="00C15D9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6"/>
        <w:gridCol w:w="5948"/>
      </w:tblGrid>
      <w:tr w:rsidR="00B95ACC" w14:paraId="78DAAABD" w14:textId="77777777" w:rsidTr="00EF5BB6">
        <w:tc>
          <w:tcPr>
            <w:tcW w:w="2556" w:type="dxa"/>
          </w:tcPr>
          <w:p w14:paraId="0D721B6A" w14:textId="366DF8F5" w:rsidR="00D05FBD" w:rsidRPr="001A3DF4" w:rsidRDefault="00405DCD" w:rsidP="00EF5BB6">
            <w:bookmarkStart w:id="1" w:name="_Hlk36029115"/>
            <w:r>
              <w:rPr>
                <w:noProof/>
              </w:rPr>
              <w:drawing>
                <wp:inline distT="0" distB="0" distL="0" distR="0" wp14:anchorId="33F48E2B" wp14:editId="016DDE12">
                  <wp:extent cx="1569720" cy="1569720"/>
                  <wp:effectExtent l="0" t="0" r="0" b="0"/>
                  <wp:docPr id="1" name="Grafik 1" descr="Ein Bild, das Person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Person, draußen enthält.&#10;&#10;Automatisch generierte Beschreibu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080" cy="157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764DBD79" w14:textId="286C652F" w:rsidR="00405DCD" w:rsidRDefault="00D05FBD" w:rsidP="00EF5BB6">
            <w:pPr>
              <w:tabs>
                <w:tab w:val="left" w:pos="5952"/>
              </w:tabs>
              <w:rPr>
                <w:b/>
                <w:bCs/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r w:rsidR="00405DCD" w:rsidRPr="00405DCD">
              <w:rPr>
                <w:sz w:val="18"/>
              </w:rPr>
              <w:t xml:space="preserve">Nicole Engel, Produktmanagerin </w:t>
            </w:r>
            <w:r w:rsidR="00405DCD">
              <w:rPr>
                <w:sz w:val="18"/>
              </w:rPr>
              <w:t xml:space="preserve">DACH </w:t>
            </w:r>
            <w:r w:rsidR="00405DCD" w:rsidRPr="00405DCD">
              <w:rPr>
                <w:sz w:val="18"/>
              </w:rPr>
              <w:t>bei Dawn</w:t>
            </w:r>
            <w:r w:rsidR="00405DCD" w:rsidRPr="00671ADE">
              <w:t xml:space="preserve"> </w:t>
            </w:r>
            <w:r w:rsidR="00405DCD" w:rsidRPr="00405DCD">
              <w:rPr>
                <w:sz w:val="18"/>
                <w:szCs w:val="18"/>
              </w:rPr>
              <w:t>Foods Germany</w:t>
            </w:r>
          </w:p>
          <w:p w14:paraId="2424CA20" w14:textId="626FCE64" w:rsidR="00D05FBD" w:rsidRPr="001A3DF4" w:rsidRDefault="00D05FBD" w:rsidP="00EF5BB6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</w:t>
            </w:r>
            <w:proofErr w:type="spellStart"/>
            <w:r w:rsidR="00405DCD" w:rsidRPr="00405DCD">
              <w:rPr>
                <w:sz w:val="18"/>
              </w:rPr>
              <w:t>Pressefoto_DawnFoods_Nicole</w:t>
            </w:r>
            <w:proofErr w:type="spellEnd"/>
            <w:r w:rsidR="00405DCD" w:rsidRPr="00405DCD">
              <w:rPr>
                <w:sz w:val="18"/>
              </w:rPr>
              <w:t xml:space="preserve"> Engel</w:t>
            </w:r>
            <w:r w:rsidRPr="001A3DF4">
              <w:rPr>
                <w:sz w:val="18"/>
              </w:rPr>
              <w:t>.jpg (</w:t>
            </w:r>
            <w:r w:rsidR="00405DCD">
              <w:rPr>
                <w:sz w:val="18"/>
              </w:rPr>
              <w:t>68</w:t>
            </w:r>
            <w:r w:rsidRPr="001A3DF4">
              <w:rPr>
                <w:sz w:val="18"/>
              </w:rPr>
              <w:t xml:space="preserve"> KB)</w:t>
            </w:r>
          </w:p>
          <w:p w14:paraId="326AFD93" w14:textId="75F12AC1" w:rsidR="00D05FBD" w:rsidRPr="001A3DF4" w:rsidRDefault="00D05FBD" w:rsidP="00EF5BB6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 xml:space="preserve">Quellenangabe </w:t>
            </w:r>
            <w:r w:rsidRPr="00061127">
              <w:rPr>
                <w:b/>
                <w:bCs/>
                <w:sz w:val="18"/>
              </w:rPr>
              <w:t>Foto:</w:t>
            </w:r>
            <w:r w:rsidRPr="00061127">
              <w:rPr>
                <w:sz w:val="18"/>
              </w:rPr>
              <w:t xml:space="preserve"> </w:t>
            </w:r>
            <w:r w:rsidR="00061127" w:rsidRPr="00061127">
              <w:rPr>
                <w:rFonts w:ascii="Trebuchet MS" w:hAnsi="Trebuchet MS"/>
                <w:sz w:val="18"/>
              </w:rPr>
              <w:t>©</w:t>
            </w:r>
            <w:r w:rsidR="00061127" w:rsidRPr="00061127">
              <w:rPr>
                <w:sz w:val="18"/>
              </w:rPr>
              <w:t xml:space="preserve"> Dawn Foods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Abdruck zur Illustration der redaktionellen Berichterstattung</w:t>
            </w:r>
            <w:bookmarkStart w:id="2" w:name="_Hlk57188983"/>
            <w:r w:rsidRPr="001A3DF4">
              <w:rPr>
                <w:sz w:val="18"/>
              </w:rPr>
              <w:t>. Nur im Zusammenhang mit Informationen zu</w:t>
            </w:r>
            <w:r w:rsidR="00061127">
              <w:rPr>
                <w:sz w:val="18"/>
              </w:rPr>
              <w:t>r</w:t>
            </w:r>
            <w:r w:rsidRPr="001A3DF4">
              <w:rPr>
                <w:sz w:val="18"/>
              </w:rPr>
              <w:t xml:space="preserve"> Marke, </w:t>
            </w:r>
            <w:r w:rsidR="00061127">
              <w:rPr>
                <w:sz w:val="18"/>
              </w:rPr>
              <w:t xml:space="preserve">den </w:t>
            </w:r>
            <w:r w:rsidRPr="001A3DF4">
              <w:rPr>
                <w:sz w:val="18"/>
              </w:rPr>
              <w:t xml:space="preserve">Produkten und </w:t>
            </w:r>
            <w:r w:rsidR="00061127">
              <w:rPr>
                <w:sz w:val="18"/>
              </w:rPr>
              <w:t>dem Unternehmen Dawn Foods</w:t>
            </w:r>
            <w:r w:rsidRPr="001A3DF4">
              <w:rPr>
                <w:sz w:val="18"/>
              </w:rPr>
              <w:t xml:space="preserve"> zu verwenden</w:t>
            </w:r>
            <w:bookmarkEnd w:id="2"/>
            <w:r w:rsidRPr="001A3DF4">
              <w:rPr>
                <w:sz w:val="18"/>
              </w:rPr>
              <w:t xml:space="preserve">. </w:t>
            </w:r>
          </w:p>
          <w:p w14:paraId="4D8EC2F9" w14:textId="77777777" w:rsidR="00D05FBD" w:rsidRPr="001A3DF4" w:rsidRDefault="00D05FBD" w:rsidP="00EF5BB6"/>
        </w:tc>
      </w:tr>
      <w:bookmarkEnd w:id="1"/>
      <w:tr w:rsidR="00B95ACC" w14:paraId="666BB127" w14:textId="77777777" w:rsidTr="00EF5BB6">
        <w:tc>
          <w:tcPr>
            <w:tcW w:w="2556" w:type="dxa"/>
          </w:tcPr>
          <w:p w14:paraId="77D4FE28" w14:textId="1321AB52" w:rsidR="00D05FBD" w:rsidRPr="001A3DF4" w:rsidRDefault="00405DCD" w:rsidP="00EF5BB6">
            <w:r>
              <w:rPr>
                <w:noProof/>
              </w:rPr>
              <w:drawing>
                <wp:inline distT="0" distB="0" distL="0" distR="0" wp14:anchorId="0DB62406" wp14:editId="3B7FA442">
                  <wp:extent cx="1581211" cy="1800000"/>
                  <wp:effectExtent l="0" t="0" r="0" b="0"/>
                  <wp:docPr id="5" name="Grafik 5" descr="Ein Bild, das Text, aus Holz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aus Holz enthält.&#10;&#10;Automatisch generierte Beschreibu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211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22B1B78A" w14:textId="529F8BB1" w:rsidR="00D05FBD" w:rsidRPr="001A3DF4" w:rsidRDefault="00D05FBD" w:rsidP="00D05FBD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r w:rsidR="00B95ACC" w:rsidRPr="00B95ACC">
              <w:rPr>
                <w:sz w:val="18"/>
              </w:rPr>
              <w:t xml:space="preserve">Dawn Zimt </w:t>
            </w:r>
            <w:proofErr w:type="spellStart"/>
            <w:r w:rsidR="00B95ACC" w:rsidRPr="00B95ACC">
              <w:rPr>
                <w:sz w:val="18"/>
              </w:rPr>
              <w:t>Nibs</w:t>
            </w:r>
            <w:proofErr w:type="spellEnd"/>
            <w:r w:rsidR="00B95ACC" w:rsidRPr="00B95ACC">
              <w:rPr>
                <w:sz w:val="18"/>
              </w:rPr>
              <w:t xml:space="preserve"> – Geschmackstrend mit Crunch.</w:t>
            </w:r>
          </w:p>
          <w:p w14:paraId="16DAE0CF" w14:textId="6C1D3945" w:rsidR="00D05FBD" w:rsidRPr="001A3DF4" w:rsidRDefault="00D05FBD" w:rsidP="00D05FBD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</w:t>
            </w:r>
            <w:proofErr w:type="spellStart"/>
            <w:r w:rsidR="00276BD4" w:rsidRPr="00276BD4">
              <w:rPr>
                <w:sz w:val="18"/>
              </w:rPr>
              <w:t>Pressefoto_DawnFoods_Zimt</w:t>
            </w:r>
            <w:proofErr w:type="spellEnd"/>
            <w:r w:rsidR="00276BD4" w:rsidRPr="00276BD4">
              <w:rPr>
                <w:sz w:val="18"/>
              </w:rPr>
              <w:t xml:space="preserve"> Nibs</w:t>
            </w:r>
            <w:r w:rsidRPr="001A3DF4">
              <w:rPr>
                <w:sz w:val="18"/>
              </w:rPr>
              <w:t>.jpg (</w:t>
            </w:r>
            <w:r w:rsidR="00276BD4">
              <w:rPr>
                <w:sz w:val="18"/>
              </w:rPr>
              <w:t>3.946</w:t>
            </w:r>
            <w:r w:rsidRPr="001A3DF4">
              <w:rPr>
                <w:sz w:val="18"/>
              </w:rPr>
              <w:t xml:space="preserve"> KB)</w:t>
            </w:r>
          </w:p>
          <w:p w14:paraId="4C7A3E59" w14:textId="312609C6" w:rsidR="00D05FBD" w:rsidRPr="001A3DF4" w:rsidRDefault="00D05FBD" w:rsidP="00EF5BB6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 xml:space="preserve">Quellenangabe </w:t>
            </w:r>
            <w:r w:rsidRPr="00061127">
              <w:rPr>
                <w:b/>
                <w:bCs/>
                <w:sz w:val="18"/>
              </w:rPr>
              <w:t>Foto:</w:t>
            </w:r>
            <w:r w:rsidRPr="00061127">
              <w:rPr>
                <w:sz w:val="18"/>
              </w:rPr>
              <w:t xml:space="preserve"> </w:t>
            </w:r>
            <w:r w:rsidR="00061127" w:rsidRPr="00061127">
              <w:rPr>
                <w:rFonts w:ascii="Trebuchet MS" w:hAnsi="Trebuchet MS"/>
                <w:sz w:val="18"/>
              </w:rPr>
              <w:t>©</w:t>
            </w:r>
            <w:r w:rsidR="00061127" w:rsidRPr="00061127">
              <w:rPr>
                <w:sz w:val="18"/>
              </w:rPr>
              <w:t xml:space="preserve"> Dawn Foods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</w:t>
            </w:r>
            <w:r w:rsidR="00061127" w:rsidRPr="001A3DF4">
              <w:rPr>
                <w:sz w:val="18"/>
              </w:rPr>
              <w:t>Abdruck zur Illustration der redaktionellen Berichterstattung. Nur im Zusammenhang mit Informationen zu</w:t>
            </w:r>
            <w:r w:rsidR="00061127">
              <w:rPr>
                <w:sz w:val="18"/>
              </w:rPr>
              <w:t>r</w:t>
            </w:r>
            <w:r w:rsidR="00061127" w:rsidRPr="001A3DF4">
              <w:rPr>
                <w:sz w:val="18"/>
              </w:rPr>
              <w:t xml:space="preserve"> Marke, </w:t>
            </w:r>
            <w:r w:rsidR="00061127">
              <w:rPr>
                <w:sz w:val="18"/>
              </w:rPr>
              <w:t xml:space="preserve">den </w:t>
            </w:r>
            <w:r w:rsidR="00061127" w:rsidRPr="001A3DF4">
              <w:rPr>
                <w:sz w:val="18"/>
              </w:rPr>
              <w:t xml:space="preserve">Produkten und </w:t>
            </w:r>
            <w:r w:rsidR="00061127">
              <w:rPr>
                <w:sz w:val="18"/>
              </w:rPr>
              <w:t>dem Unternehmen Dawn Foods</w:t>
            </w:r>
            <w:r w:rsidR="00061127" w:rsidRPr="001A3DF4">
              <w:rPr>
                <w:sz w:val="18"/>
              </w:rPr>
              <w:t xml:space="preserve"> zu verwenden</w:t>
            </w:r>
            <w:r w:rsidRPr="001A3DF4">
              <w:rPr>
                <w:sz w:val="18"/>
              </w:rPr>
              <w:t xml:space="preserve">. </w:t>
            </w:r>
          </w:p>
          <w:p w14:paraId="08B6C336" w14:textId="77777777" w:rsidR="00D05FBD" w:rsidRPr="001A3DF4" w:rsidRDefault="00D05FBD" w:rsidP="00EF5BB6"/>
        </w:tc>
      </w:tr>
      <w:tr w:rsidR="00405DCD" w14:paraId="7B50D0CD" w14:textId="77777777" w:rsidTr="00EF5BB6">
        <w:tc>
          <w:tcPr>
            <w:tcW w:w="2556" w:type="dxa"/>
          </w:tcPr>
          <w:p w14:paraId="1B5D2D3A" w14:textId="45AD1B68" w:rsidR="00405DCD" w:rsidRDefault="00405DCD" w:rsidP="00EF5BB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D0138C7" wp14:editId="682F63CA">
                  <wp:extent cx="1581211" cy="1800000"/>
                  <wp:effectExtent l="0" t="0" r="0" b="0"/>
                  <wp:docPr id="6" name="Grafik 6" descr="Ein Bild, das 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Essen enthält.&#10;&#10;Automatisch generierte Beschreibu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211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4CDAA849" w14:textId="6F7004ED" w:rsidR="00405DCD" w:rsidRPr="001A3DF4" w:rsidRDefault="00405DCD" w:rsidP="00405DCD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r w:rsidR="00B95ACC" w:rsidRPr="00B95ACC">
              <w:rPr>
                <w:sz w:val="18"/>
              </w:rPr>
              <w:t xml:space="preserve">Dawn Zimt </w:t>
            </w:r>
            <w:proofErr w:type="spellStart"/>
            <w:r w:rsidR="00B95ACC" w:rsidRPr="00B95ACC">
              <w:rPr>
                <w:sz w:val="18"/>
              </w:rPr>
              <w:t>Nibs</w:t>
            </w:r>
            <w:proofErr w:type="spellEnd"/>
            <w:r w:rsidR="00B95ACC" w:rsidRPr="00B95ACC">
              <w:rPr>
                <w:sz w:val="18"/>
              </w:rPr>
              <w:t xml:space="preserve"> eignen sich zum Aufstreuen als Dekor.</w:t>
            </w:r>
          </w:p>
          <w:p w14:paraId="7B76E935" w14:textId="49E07AA1" w:rsidR="00405DCD" w:rsidRPr="001A3DF4" w:rsidRDefault="00405DCD" w:rsidP="00405DCD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</w:t>
            </w:r>
            <w:proofErr w:type="spellStart"/>
            <w:r w:rsidR="00276BD4" w:rsidRPr="00276BD4">
              <w:rPr>
                <w:sz w:val="18"/>
              </w:rPr>
              <w:t>Pressefoto_DawnFoods_Zimt</w:t>
            </w:r>
            <w:proofErr w:type="spellEnd"/>
            <w:r w:rsidR="00276BD4" w:rsidRPr="00276BD4">
              <w:rPr>
                <w:sz w:val="18"/>
              </w:rPr>
              <w:t xml:space="preserve"> Nibs_Gebäck</w:t>
            </w:r>
            <w:r w:rsidRPr="001A3DF4">
              <w:rPr>
                <w:sz w:val="18"/>
              </w:rPr>
              <w:t>.jpg (</w:t>
            </w:r>
            <w:r>
              <w:rPr>
                <w:sz w:val="18"/>
              </w:rPr>
              <w:t>3.037</w:t>
            </w:r>
            <w:r w:rsidRPr="001A3DF4">
              <w:rPr>
                <w:sz w:val="18"/>
              </w:rPr>
              <w:t xml:space="preserve"> KB)</w:t>
            </w:r>
          </w:p>
          <w:p w14:paraId="1BDD9DA7" w14:textId="77777777" w:rsidR="00405DCD" w:rsidRPr="001A3DF4" w:rsidRDefault="00405DCD" w:rsidP="00405DCD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 xml:space="preserve">Quellenangabe </w:t>
            </w:r>
            <w:r w:rsidRPr="00061127">
              <w:rPr>
                <w:b/>
                <w:bCs/>
                <w:sz w:val="18"/>
              </w:rPr>
              <w:t>Foto:</w:t>
            </w:r>
            <w:r w:rsidRPr="00061127">
              <w:rPr>
                <w:sz w:val="18"/>
              </w:rPr>
              <w:t xml:space="preserve"> </w:t>
            </w:r>
            <w:r w:rsidRPr="00061127">
              <w:rPr>
                <w:rFonts w:ascii="Trebuchet MS" w:hAnsi="Trebuchet MS"/>
                <w:sz w:val="18"/>
              </w:rPr>
              <w:t>©</w:t>
            </w:r>
            <w:r w:rsidRPr="00061127">
              <w:rPr>
                <w:sz w:val="18"/>
              </w:rPr>
              <w:t xml:space="preserve"> Dawn Foods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Abdruck zur Illustration der redaktionellen Berichterstattung. Nur im Zusammenhang mit Informationen zu</w:t>
            </w:r>
            <w:r>
              <w:rPr>
                <w:sz w:val="18"/>
              </w:rPr>
              <w:t>r</w:t>
            </w:r>
            <w:r w:rsidRPr="001A3DF4">
              <w:rPr>
                <w:sz w:val="18"/>
              </w:rPr>
              <w:t xml:space="preserve"> Marke, </w:t>
            </w:r>
            <w:r>
              <w:rPr>
                <w:sz w:val="18"/>
              </w:rPr>
              <w:t xml:space="preserve">den </w:t>
            </w:r>
            <w:r w:rsidRPr="001A3DF4">
              <w:rPr>
                <w:sz w:val="18"/>
              </w:rPr>
              <w:t xml:space="preserve">Produkten und </w:t>
            </w:r>
            <w:r>
              <w:rPr>
                <w:sz w:val="18"/>
              </w:rPr>
              <w:t>dem Unternehmen Dawn Foods</w:t>
            </w:r>
            <w:r w:rsidRPr="001A3DF4">
              <w:rPr>
                <w:sz w:val="18"/>
              </w:rPr>
              <w:t xml:space="preserve"> zu verwenden. </w:t>
            </w:r>
          </w:p>
          <w:p w14:paraId="609CD2D3" w14:textId="1B349F94" w:rsidR="00405DCD" w:rsidRPr="001A3DF4" w:rsidRDefault="00405DCD" w:rsidP="00D05FBD">
            <w:pPr>
              <w:tabs>
                <w:tab w:val="left" w:pos="5952"/>
              </w:tabs>
              <w:rPr>
                <w:b/>
                <w:bCs/>
                <w:sz w:val="18"/>
              </w:rPr>
            </w:pPr>
          </w:p>
        </w:tc>
      </w:tr>
      <w:tr w:rsidR="00405DCD" w14:paraId="0D30C6FE" w14:textId="77777777" w:rsidTr="00EF5BB6">
        <w:tc>
          <w:tcPr>
            <w:tcW w:w="2556" w:type="dxa"/>
          </w:tcPr>
          <w:p w14:paraId="02802EAA" w14:textId="09D2ECC9" w:rsidR="00405DCD" w:rsidRDefault="00276BD4" w:rsidP="00EF5BB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BD29BFB" wp14:editId="58CA748E">
                  <wp:extent cx="1581211" cy="1800000"/>
                  <wp:effectExtent l="0" t="0" r="0" b="0"/>
                  <wp:docPr id="8" name="Grafik 8" descr="Ein Bild, das aus Holz, Tisch, draußen, Holz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Ein Bild, das aus Holz, Tisch, draußen, Holz enthält.&#10;&#10;Automatisch generierte Beschreibu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211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1FF5CBD6" w14:textId="4AABCA60" w:rsidR="00405DCD" w:rsidRPr="001A3DF4" w:rsidRDefault="00405DCD" w:rsidP="00405DCD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r w:rsidR="00B95ACC" w:rsidRPr="00B95ACC">
              <w:rPr>
                <w:sz w:val="18"/>
              </w:rPr>
              <w:t xml:space="preserve">Schnitten mit feiner </w:t>
            </w:r>
            <w:proofErr w:type="spellStart"/>
            <w:r w:rsidR="00B95ACC" w:rsidRPr="00B95ACC">
              <w:rPr>
                <w:sz w:val="18"/>
              </w:rPr>
              <w:t>Zimtnote</w:t>
            </w:r>
            <w:proofErr w:type="spellEnd"/>
            <w:r w:rsidR="00B95ACC" w:rsidRPr="00B95ACC">
              <w:rPr>
                <w:sz w:val="18"/>
              </w:rPr>
              <w:t xml:space="preserve">. Die Zimt </w:t>
            </w:r>
            <w:proofErr w:type="spellStart"/>
            <w:r w:rsidR="00B95ACC" w:rsidRPr="00B95ACC">
              <w:rPr>
                <w:sz w:val="18"/>
              </w:rPr>
              <w:t>Nibs</w:t>
            </w:r>
            <w:proofErr w:type="spellEnd"/>
            <w:r w:rsidR="00B95ACC" w:rsidRPr="00B95ACC">
              <w:rPr>
                <w:sz w:val="18"/>
              </w:rPr>
              <w:t xml:space="preserve"> sind vielseitig anwendbar: einfach mitgebacken, als Dekoration aufgestreut oder unter Massen und Teige gemischt.</w:t>
            </w:r>
          </w:p>
          <w:p w14:paraId="3399A51D" w14:textId="382AFD0F" w:rsidR="00405DCD" w:rsidRPr="001A3DF4" w:rsidRDefault="00405DCD" w:rsidP="00405DCD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</w:t>
            </w:r>
            <w:proofErr w:type="spellStart"/>
            <w:r w:rsidR="00276BD4" w:rsidRPr="00276BD4">
              <w:rPr>
                <w:sz w:val="18"/>
              </w:rPr>
              <w:t>Pressefoto_DawnFoods_Zimt</w:t>
            </w:r>
            <w:proofErr w:type="spellEnd"/>
            <w:r w:rsidR="00276BD4" w:rsidRPr="00276BD4">
              <w:rPr>
                <w:sz w:val="18"/>
              </w:rPr>
              <w:t xml:space="preserve"> Nibs_Zimtschnitte</w:t>
            </w:r>
            <w:r w:rsidRPr="001A3DF4">
              <w:rPr>
                <w:sz w:val="18"/>
              </w:rPr>
              <w:t>.jpg (</w:t>
            </w:r>
            <w:r w:rsidR="00276BD4">
              <w:rPr>
                <w:sz w:val="18"/>
              </w:rPr>
              <w:t>2.764</w:t>
            </w:r>
            <w:r w:rsidRPr="001A3DF4">
              <w:rPr>
                <w:sz w:val="18"/>
              </w:rPr>
              <w:t xml:space="preserve"> KB)</w:t>
            </w:r>
          </w:p>
          <w:p w14:paraId="0A8AE2F0" w14:textId="08824AD9" w:rsidR="00405DCD" w:rsidRPr="00405DCD" w:rsidRDefault="00405DCD" w:rsidP="00405DCD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 xml:space="preserve">Quellenangabe </w:t>
            </w:r>
            <w:r w:rsidRPr="00061127">
              <w:rPr>
                <w:b/>
                <w:bCs/>
                <w:sz w:val="18"/>
              </w:rPr>
              <w:t>Foto:</w:t>
            </w:r>
            <w:r w:rsidRPr="00061127">
              <w:rPr>
                <w:sz w:val="18"/>
              </w:rPr>
              <w:t xml:space="preserve"> </w:t>
            </w:r>
            <w:r w:rsidRPr="00061127">
              <w:rPr>
                <w:rFonts w:ascii="Trebuchet MS" w:hAnsi="Trebuchet MS"/>
                <w:sz w:val="18"/>
              </w:rPr>
              <w:t>©</w:t>
            </w:r>
            <w:r w:rsidRPr="00061127">
              <w:rPr>
                <w:sz w:val="18"/>
              </w:rPr>
              <w:t xml:space="preserve"> Dawn Foods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Abdruck zur Illustration der redaktionellen Berichterstattung. Nur im Zusammenhang mit Informationen zu</w:t>
            </w:r>
            <w:r>
              <w:rPr>
                <w:sz w:val="18"/>
              </w:rPr>
              <w:t>r</w:t>
            </w:r>
            <w:r w:rsidRPr="001A3DF4">
              <w:rPr>
                <w:sz w:val="18"/>
              </w:rPr>
              <w:t xml:space="preserve"> Marke, </w:t>
            </w:r>
            <w:r>
              <w:rPr>
                <w:sz w:val="18"/>
              </w:rPr>
              <w:t xml:space="preserve">den </w:t>
            </w:r>
            <w:r w:rsidRPr="001A3DF4">
              <w:rPr>
                <w:sz w:val="18"/>
              </w:rPr>
              <w:t xml:space="preserve">Produkten und </w:t>
            </w:r>
            <w:r>
              <w:rPr>
                <w:sz w:val="18"/>
              </w:rPr>
              <w:t>dem Unternehmen Dawn Foods</w:t>
            </w:r>
            <w:r w:rsidRPr="001A3DF4">
              <w:rPr>
                <w:sz w:val="18"/>
              </w:rPr>
              <w:t xml:space="preserve"> zu verwenden. </w:t>
            </w:r>
          </w:p>
        </w:tc>
      </w:tr>
    </w:tbl>
    <w:p w14:paraId="14075C22" w14:textId="77777777" w:rsidR="00D05FBD" w:rsidRDefault="00D05FBD" w:rsidP="00D36B23">
      <w:pPr>
        <w:rPr>
          <w:b/>
        </w:rPr>
      </w:pPr>
    </w:p>
    <w:p w14:paraId="6D0E1153" w14:textId="77777777" w:rsidR="009274DD" w:rsidRDefault="009274DD" w:rsidP="009274DD">
      <w:pPr>
        <w:rPr>
          <w:b/>
          <w:i/>
          <w:iCs/>
        </w:rPr>
      </w:pPr>
      <w:r w:rsidRPr="00FE4F4C">
        <w:rPr>
          <w:b/>
          <w:i/>
          <w:iCs/>
        </w:rPr>
        <w:t>Über Dawn Foods:</w:t>
      </w:r>
    </w:p>
    <w:p w14:paraId="4FBB9410" w14:textId="77777777" w:rsidR="009274DD" w:rsidRDefault="009274DD" w:rsidP="009274DD">
      <w:pPr>
        <w:rPr>
          <w:i/>
          <w:iCs/>
        </w:rPr>
      </w:pPr>
      <w:r w:rsidRPr="00FE4F4C">
        <w:rPr>
          <w:i/>
          <w:iCs/>
        </w:rPr>
        <w:t>Der Backwarenhersteller und Zutatenlieferant Dawn Foods inspiriert seit über 100 Jahren</w:t>
      </w:r>
      <w:r>
        <w:rPr>
          <w:i/>
          <w:iCs/>
        </w:rPr>
        <w:t xml:space="preserve"> </w:t>
      </w:r>
      <w:r w:rsidRPr="00FE4F4C">
        <w:rPr>
          <w:i/>
          <w:iCs/>
        </w:rPr>
        <w:t xml:space="preserve">Bäckereien jeden Tag zu neuen Erfolgen. </w:t>
      </w:r>
      <w:r>
        <w:rPr>
          <w:i/>
          <w:iCs/>
        </w:rPr>
        <w:t>Seinen Kunden stellt das Unternehmen</w:t>
      </w:r>
      <w:r w:rsidRPr="00FE4F4C">
        <w:rPr>
          <w:i/>
          <w:iCs/>
        </w:rPr>
        <w:t xml:space="preserve"> </w:t>
      </w:r>
      <w:r>
        <w:rPr>
          <w:i/>
          <w:iCs/>
        </w:rPr>
        <w:t xml:space="preserve">nicht nur hochwertige und </w:t>
      </w:r>
      <w:proofErr w:type="spellStart"/>
      <w:r>
        <w:rPr>
          <w:i/>
          <w:iCs/>
        </w:rPr>
        <w:t>gelingsichere</w:t>
      </w:r>
      <w:proofErr w:type="spellEnd"/>
      <w:r>
        <w:rPr>
          <w:i/>
          <w:iCs/>
        </w:rPr>
        <w:t xml:space="preserve"> Produkte zur Verfügung, sondern auch aktuelle Branchen-</w:t>
      </w:r>
      <w:proofErr w:type="spellStart"/>
      <w:r>
        <w:rPr>
          <w:i/>
          <w:iCs/>
        </w:rPr>
        <w:t>Insights</w:t>
      </w:r>
      <w:proofErr w:type="spellEnd"/>
      <w:r>
        <w:rPr>
          <w:i/>
          <w:iCs/>
        </w:rPr>
        <w:t>,</w:t>
      </w:r>
      <w:r w:rsidRPr="00FE4F4C">
        <w:rPr>
          <w:i/>
          <w:iCs/>
        </w:rPr>
        <w:t xml:space="preserve"> </w:t>
      </w:r>
      <w:r>
        <w:rPr>
          <w:i/>
          <w:iCs/>
        </w:rPr>
        <w:t xml:space="preserve">zukunftsweisende </w:t>
      </w:r>
      <w:r w:rsidRPr="00FE4F4C">
        <w:rPr>
          <w:i/>
          <w:iCs/>
        </w:rPr>
        <w:t xml:space="preserve">Innovationen </w:t>
      </w:r>
      <w:r>
        <w:rPr>
          <w:i/>
          <w:iCs/>
        </w:rPr>
        <w:t xml:space="preserve">und nicht zuletzt jede Menge </w:t>
      </w:r>
      <w:r w:rsidRPr="00FE4F4C">
        <w:rPr>
          <w:i/>
          <w:iCs/>
        </w:rPr>
        <w:t>Bäckereierfahrung.</w:t>
      </w:r>
      <w:r>
        <w:rPr>
          <w:i/>
          <w:iCs/>
        </w:rPr>
        <w:t xml:space="preserve"> Mit Pioniergeist und immer wieder neuen kreativen Ideen ist Dawn Foods ein stetiger Impulsgeber für die Wachstumschancen seiner Kunden und ein zuverlässiger Partner an ihrer Seite. </w:t>
      </w:r>
      <w:r w:rsidRPr="00F55729">
        <w:rPr>
          <w:i/>
          <w:iCs/>
        </w:rPr>
        <w:t>In Deutschland sorgt dafür der Standort in Darmstadt</w:t>
      </w:r>
      <w:r w:rsidRPr="00500D13">
        <w:rPr>
          <w:i/>
          <w:iCs/>
        </w:rPr>
        <w:t xml:space="preserve"> </w:t>
      </w:r>
      <w:r>
        <w:rPr>
          <w:i/>
          <w:iCs/>
        </w:rPr>
        <w:t xml:space="preserve">mit engagierten </w:t>
      </w:r>
      <w:r w:rsidRPr="00F55729">
        <w:rPr>
          <w:i/>
          <w:iCs/>
        </w:rPr>
        <w:t>Mitarbeiterinnen und Mitarbeitern</w:t>
      </w:r>
      <w:r>
        <w:rPr>
          <w:i/>
          <w:iCs/>
        </w:rPr>
        <w:t xml:space="preserve">, </w:t>
      </w:r>
      <w:r w:rsidRPr="00F55729">
        <w:rPr>
          <w:i/>
          <w:iCs/>
        </w:rPr>
        <w:t>eigener Verwaltung</w:t>
      </w:r>
      <w:r>
        <w:rPr>
          <w:i/>
          <w:iCs/>
        </w:rPr>
        <w:t xml:space="preserve"> und Produktentwicklung sowie</w:t>
      </w:r>
      <w:r w:rsidRPr="00F55729">
        <w:rPr>
          <w:i/>
          <w:iCs/>
        </w:rPr>
        <w:t xml:space="preserve"> </w:t>
      </w:r>
      <w:r>
        <w:rPr>
          <w:i/>
          <w:iCs/>
        </w:rPr>
        <w:t xml:space="preserve">eigener </w:t>
      </w:r>
      <w:r w:rsidRPr="00F55729">
        <w:rPr>
          <w:i/>
          <w:iCs/>
        </w:rPr>
        <w:t>Produktion</w:t>
      </w:r>
      <w:r>
        <w:rPr>
          <w:i/>
          <w:iCs/>
        </w:rPr>
        <w:t xml:space="preserve"> vor Ort.</w:t>
      </w:r>
      <w:r w:rsidRPr="00F55729">
        <w:rPr>
          <w:i/>
          <w:iCs/>
        </w:rPr>
        <w:t xml:space="preserve"> </w:t>
      </w:r>
      <w:r>
        <w:rPr>
          <w:i/>
          <w:iCs/>
        </w:rPr>
        <w:t>S</w:t>
      </w:r>
      <w:r w:rsidRPr="00FE4F4C">
        <w:rPr>
          <w:i/>
          <w:iCs/>
        </w:rPr>
        <w:t>einen Hauptgeschäftssitz</w:t>
      </w:r>
      <w:r>
        <w:rPr>
          <w:i/>
          <w:iCs/>
        </w:rPr>
        <w:t xml:space="preserve"> hat das Unternehmen</w:t>
      </w:r>
      <w:r w:rsidRPr="00FE4F4C">
        <w:rPr>
          <w:i/>
          <w:iCs/>
        </w:rPr>
        <w:t xml:space="preserve"> in Michigan, USA; </w:t>
      </w:r>
      <w:r>
        <w:rPr>
          <w:i/>
          <w:iCs/>
        </w:rPr>
        <w:t>sein</w:t>
      </w:r>
      <w:r w:rsidRPr="00FE4F4C">
        <w:rPr>
          <w:i/>
          <w:iCs/>
        </w:rPr>
        <w:t xml:space="preserve"> Hauptquartier für E</w:t>
      </w:r>
      <w:r>
        <w:rPr>
          <w:i/>
          <w:iCs/>
        </w:rPr>
        <w:t>uropa</w:t>
      </w:r>
      <w:r w:rsidRPr="00FE4F4C">
        <w:rPr>
          <w:i/>
          <w:iCs/>
        </w:rPr>
        <w:t xml:space="preserve"> &amp; </w:t>
      </w:r>
      <w:r>
        <w:rPr>
          <w:i/>
          <w:iCs/>
        </w:rPr>
        <w:t>Afrika / Asien</w:t>
      </w:r>
      <w:r w:rsidRPr="00FE4F4C">
        <w:rPr>
          <w:i/>
          <w:iCs/>
        </w:rPr>
        <w:t xml:space="preserve"> in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Amstelveen</w:t>
      </w:r>
      <w:proofErr w:type="spellEnd"/>
      <w:r>
        <w:rPr>
          <w:i/>
          <w:iCs/>
        </w:rPr>
        <w:t>, Holland</w:t>
      </w:r>
      <w:r w:rsidRPr="00FE4F4C">
        <w:rPr>
          <w:i/>
          <w:iCs/>
        </w:rPr>
        <w:t>. Zu Dawn Foods Partnern gehören ca. 40.000 handwerkliche und</w:t>
      </w:r>
      <w:r>
        <w:rPr>
          <w:i/>
          <w:iCs/>
        </w:rPr>
        <w:t xml:space="preserve"> </w:t>
      </w:r>
      <w:r w:rsidRPr="00FE4F4C">
        <w:rPr>
          <w:i/>
          <w:iCs/>
        </w:rPr>
        <w:t>Einzelhandelsbäckereien, führende Gastronomiedienstleister und Hersteller in mehr als 100</w:t>
      </w:r>
      <w:r>
        <w:rPr>
          <w:i/>
          <w:iCs/>
        </w:rPr>
        <w:t xml:space="preserve"> </w:t>
      </w:r>
      <w:r w:rsidRPr="00FE4F4C">
        <w:rPr>
          <w:i/>
          <w:iCs/>
        </w:rPr>
        <w:t>Ländern</w:t>
      </w:r>
      <w:r>
        <w:rPr>
          <w:i/>
          <w:iCs/>
        </w:rPr>
        <w:t>.</w:t>
      </w:r>
      <w:r w:rsidRPr="00FE4F4C">
        <w:rPr>
          <w:i/>
          <w:iCs/>
        </w:rPr>
        <w:t xml:space="preserve"> </w:t>
      </w:r>
      <w:r>
        <w:rPr>
          <w:i/>
          <w:iCs/>
        </w:rPr>
        <w:t xml:space="preserve">Das </w:t>
      </w:r>
      <w:r w:rsidRPr="00FE4F4C">
        <w:rPr>
          <w:i/>
          <w:iCs/>
        </w:rPr>
        <w:t xml:space="preserve">Dawn-Team </w:t>
      </w:r>
      <w:r>
        <w:rPr>
          <w:i/>
          <w:iCs/>
        </w:rPr>
        <w:t>hat</w:t>
      </w:r>
      <w:r w:rsidRPr="00FE4F4C">
        <w:rPr>
          <w:i/>
          <w:iCs/>
        </w:rPr>
        <w:t xml:space="preserve"> weltweit </w:t>
      </w:r>
      <w:r>
        <w:rPr>
          <w:i/>
          <w:iCs/>
        </w:rPr>
        <w:t xml:space="preserve">über </w:t>
      </w:r>
      <w:r w:rsidRPr="00FE4F4C">
        <w:rPr>
          <w:i/>
          <w:iCs/>
        </w:rPr>
        <w:t xml:space="preserve">4.000 Mitglieder. </w:t>
      </w:r>
    </w:p>
    <w:p w14:paraId="6A2C0DD7" w14:textId="77777777" w:rsidR="009274DD" w:rsidRDefault="009274DD" w:rsidP="009274DD">
      <w:pPr>
        <w:rPr>
          <w:i/>
          <w:iCs/>
        </w:rPr>
      </w:pPr>
    </w:p>
    <w:p w14:paraId="371BDDC1" w14:textId="77777777" w:rsidR="009274DD" w:rsidRDefault="009274DD" w:rsidP="009274DD">
      <w:pPr>
        <w:rPr>
          <w:i/>
          <w:iCs/>
        </w:rPr>
      </w:pPr>
      <w:r w:rsidRPr="00FE4F4C">
        <w:rPr>
          <w:i/>
          <w:iCs/>
        </w:rPr>
        <w:t xml:space="preserve">Weitere Informationen zum Unternehmen, </w:t>
      </w:r>
      <w:r>
        <w:rPr>
          <w:i/>
          <w:iCs/>
        </w:rPr>
        <w:t xml:space="preserve">zu </w:t>
      </w:r>
      <w:r w:rsidRPr="00FE4F4C">
        <w:rPr>
          <w:i/>
          <w:iCs/>
        </w:rPr>
        <w:t>seinen</w:t>
      </w:r>
      <w:r>
        <w:rPr>
          <w:i/>
          <w:iCs/>
        </w:rPr>
        <w:t xml:space="preserve"> </w:t>
      </w:r>
      <w:r w:rsidRPr="00FE4F4C">
        <w:rPr>
          <w:i/>
          <w:iCs/>
        </w:rPr>
        <w:t xml:space="preserve">Produkten und seiner Firmenkultur finden Sie </w:t>
      </w:r>
      <w:r>
        <w:rPr>
          <w:i/>
          <w:iCs/>
        </w:rPr>
        <w:t>hier:</w:t>
      </w:r>
    </w:p>
    <w:p w14:paraId="4316F720" w14:textId="77777777" w:rsidR="009274DD" w:rsidRDefault="009274DD" w:rsidP="009274DD">
      <w:pPr>
        <w:rPr>
          <w:i/>
          <w:iCs/>
        </w:rPr>
      </w:pPr>
    </w:p>
    <w:p w14:paraId="63136170" w14:textId="77777777" w:rsidR="009274DD" w:rsidRPr="00B73717" w:rsidRDefault="009274DD" w:rsidP="009274DD">
      <w:pPr>
        <w:rPr>
          <w:i/>
          <w:iCs/>
        </w:rPr>
      </w:pPr>
      <w:r w:rsidRPr="00B73717">
        <w:rPr>
          <w:b/>
          <w:bCs/>
          <w:i/>
          <w:iCs/>
        </w:rPr>
        <w:t>Webseite:</w:t>
      </w:r>
      <w:r w:rsidRPr="00B73717">
        <w:rPr>
          <w:b/>
          <w:bCs/>
          <w:i/>
          <w:iCs/>
        </w:rPr>
        <w:tab/>
      </w:r>
      <w:hyperlink r:id="rId12" w:history="1">
        <w:r w:rsidRPr="00B73717">
          <w:rPr>
            <w:rStyle w:val="Hyperlink"/>
            <w:rFonts w:ascii="Arial" w:hAnsi="Arial"/>
            <w:i/>
            <w:iCs/>
            <w:sz w:val="20"/>
            <w:szCs w:val="20"/>
          </w:rPr>
          <w:t>www.dawnfoods.com</w:t>
        </w:r>
      </w:hyperlink>
    </w:p>
    <w:p w14:paraId="798DE538" w14:textId="77777777" w:rsidR="009274DD" w:rsidRPr="00B73717" w:rsidRDefault="009274DD" w:rsidP="009274DD">
      <w:pPr>
        <w:rPr>
          <w:i/>
          <w:iCs/>
        </w:rPr>
      </w:pPr>
      <w:r w:rsidRPr="00B73717">
        <w:rPr>
          <w:b/>
          <w:bCs/>
          <w:i/>
          <w:iCs/>
        </w:rPr>
        <w:t>Instagram:</w:t>
      </w:r>
      <w:r w:rsidRPr="00B73717">
        <w:rPr>
          <w:i/>
          <w:iCs/>
        </w:rPr>
        <w:tab/>
      </w:r>
      <w:hyperlink r:id="rId13" w:history="1">
        <w:proofErr w:type="spellStart"/>
        <w:r w:rsidRPr="00B73717">
          <w:rPr>
            <w:rStyle w:val="Hyperlink"/>
            <w:rFonts w:ascii="Arial" w:hAnsi="Arial"/>
            <w:i/>
            <w:iCs/>
            <w:sz w:val="20"/>
            <w:szCs w:val="20"/>
          </w:rPr>
          <w:t>dawnfoodsgermany</w:t>
        </w:r>
        <w:proofErr w:type="spellEnd"/>
      </w:hyperlink>
    </w:p>
    <w:p w14:paraId="539F85E3" w14:textId="77777777" w:rsidR="009274DD" w:rsidRPr="00077593" w:rsidRDefault="009274DD" w:rsidP="009274DD">
      <w:pPr>
        <w:rPr>
          <w:i/>
          <w:iCs/>
          <w:lang w:val="en-GB"/>
        </w:rPr>
      </w:pPr>
      <w:r w:rsidRPr="00B73717">
        <w:rPr>
          <w:b/>
          <w:bCs/>
          <w:i/>
          <w:iCs/>
          <w:lang w:val="en-GB"/>
        </w:rPr>
        <w:t>Facebook:</w:t>
      </w:r>
      <w:r>
        <w:rPr>
          <w:i/>
          <w:iCs/>
          <w:lang w:val="en-GB"/>
        </w:rPr>
        <w:tab/>
      </w:r>
      <w:hyperlink r:id="rId14" w:history="1">
        <w:proofErr w:type="spellStart"/>
        <w:r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d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awn</w:t>
        </w:r>
        <w:r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f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oods</w:t>
        </w:r>
        <w:r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g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ermany</w:t>
        </w:r>
        <w:proofErr w:type="spellEnd"/>
      </w:hyperlink>
    </w:p>
    <w:p w14:paraId="29E028B6" w14:textId="77777777" w:rsidR="009274DD" w:rsidRDefault="009274DD" w:rsidP="009274DD">
      <w:pPr>
        <w:rPr>
          <w:rStyle w:val="Hyperlink"/>
          <w:rFonts w:ascii="Arial" w:hAnsi="Arial"/>
          <w:i/>
          <w:iCs/>
          <w:sz w:val="20"/>
          <w:szCs w:val="20"/>
          <w:lang w:val="en-GB"/>
        </w:rPr>
      </w:pPr>
      <w:r w:rsidRPr="00B73717">
        <w:rPr>
          <w:b/>
          <w:bCs/>
          <w:i/>
          <w:iCs/>
          <w:lang w:val="en-GB"/>
        </w:rPr>
        <w:t>LinkedIn:</w:t>
      </w:r>
      <w:r>
        <w:rPr>
          <w:i/>
          <w:iCs/>
          <w:lang w:val="en-GB"/>
        </w:rPr>
        <w:tab/>
      </w:r>
      <w:hyperlink r:id="rId15" w:history="1"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dawn-foods-</w:t>
        </w:r>
        <w:proofErr w:type="spellStart"/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europe</w:t>
        </w:r>
        <w:proofErr w:type="spellEnd"/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-</w:t>
        </w:r>
        <w:proofErr w:type="spellStart"/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ameap</w:t>
        </w:r>
        <w:proofErr w:type="spellEnd"/>
      </w:hyperlink>
      <w:r>
        <w:rPr>
          <w:rStyle w:val="Hyperlink"/>
          <w:rFonts w:ascii="Arial" w:hAnsi="Arial"/>
          <w:i/>
          <w:iCs/>
          <w:sz w:val="20"/>
          <w:szCs w:val="20"/>
          <w:lang w:val="en-GB"/>
        </w:rPr>
        <w:t xml:space="preserve"> </w:t>
      </w:r>
    </w:p>
    <w:p w14:paraId="1786A064" w14:textId="77777777" w:rsidR="009274DD" w:rsidRPr="00A0232D" w:rsidRDefault="009274DD" w:rsidP="009274DD">
      <w:pPr>
        <w:rPr>
          <w:lang w:val="en-GB"/>
        </w:rPr>
      </w:pPr>
      <w:proofErr w:type="spellStart"/>
      <w:r w:rsidRPr="00A0232D">
        <w:rPr>
          <w:b/>
          <w:bCs/>
          <w:i/>
          <w:iCs/>
          <w:lang w:val="en-GB"/>
        </w:rPr>
        <w:t>Youtube</w:t>
      </w:r>
      <w:proofErr w:type="spellEnd"/>
      <w:r w:rsidRPr="00A0232D">
        <w:rPr>
          <w:b/>
          <w:bCs/>
          <w:i/>
          <w:iCs/>
          <w:lang w:val="en-GB"/>
        </w:rPr>
        <w:t>:</w:t>
      </w:r>
      <w:r w:rsidRPr="00A0232D">
        <w:rPr>
          <w:rStyle w:val="Hyperlink"/>
          <w:rFonts w:ascii="Arial" w:hAnsi="Arial"/>
          <w:i/>
          <w:iCs/>
          <w:sz w:val="20"/>
          <w:szCs w:val="20"/>
          <w:u w:val="none"/>
          <w:lang w:val="en-GB"/>
        </w:rPr>
        <w:t xml:space="preserve"> </w:t>
      </w:r>
      <w:r w:rsidRPr="00A0232D">
        <w:rPr>
          <w:rStyle w:val="Hyperlink"/>
          <w:rFonts w:ascii="Arial" w:hAnsi="Arial"/>
          <w:i/>
          <w:iCs/>
          <w:sz w:val="20"/>
          <w:szCs w:val="20"/>
          <w:u w:val="none"/>
          <w:lang w:val="en-GB"/>
        </w:rPr>
        <w:tab/>
      </w:r>
      <w:hyperlink r:id="rId16" w:history="1">
        <w:r w:rsidRPr="00A023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Dawn Foods Europe - YouTube</w:t>
        </w:r>
        <w:r w:rsidRPr="00A0232D">
          <w:rPr>
            <w:rStyle w:val="Hyperlink"/>
            <w:rFonts w:ascii="Arial" w:hAnsi="Arial"/>
            <w:sz w:val="20"/>
            <w:szCs w:val="20"/>
            <w:lang w:val="en-GB"/>
          </w:rPr>
          <w:t xml:space="preserve"> </w:t>
        </w:r>
      </w:hyperlink>
      <w:r w:rsidRPr="00A0232D">
        <w:rPr>
          <w:lang w:val="en-GB"/>
        </w:rPr>
        <w:t xml:space="preserve"> </w:t>
      </w:r>
    </w:p>
    <w:p w14:paraId="10DEBAF9" w14:textId="29176C43" w:rsidR="00FE4F4C" w:rsidRPr="001211FE" w:rsidRDefault="00FE4F4C" w:rsidP="001211FE">
      <w:pPr>
        <w:rPr>
          <w:i/>
          <w:iCs/>
          <w:lang w:val="en-GB"/>
        </w:rPr>
      </w:pPr>
    </w:p>
    <w:bookmarkEnd w:id="0"/>
    <w:sectPr w:rsidR="00FE4F4C" w:rsidRPr="001211FE" w:rsidSect="00EE0BD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2517" w:right="1418" w:bottom="1021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9A379" w14:textId="77777777" w:rsidR="00B27CDD" w:rsidRDefault="00B27CDD" w:rsidP="00D36B23">
      <w:r>
        <w:separator/>
      </w:r>
    </w:p>
  </w:endnote>
  <w:endnote w:type="continuationSeparator" w:id="0">
    <w:p w14:paraId="1BF44540" w14:textId="77777777" w:rsidR="00B27CDD" w:rsidRDefault="00B27CDD" w:rsidP="00D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FCD5" w14:textId="77777777" w:rsidR="00221A3A" w:rsidRDefault="00221A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C1270" w14:textId="77777777" w:rsidR="00DD586B" w:rsidRDefault="00DD586B"/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CellMar>
        <w:top w:w="113" w:type="dxa"/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184"/>
    </w:tblGrid>
    <w:tr w:rsidR="00EE0BDE" w14:paraId="077BF9AB" w14:textId="77777777" w:rsidTr="00DD586B">
      <w:tc>
        <w:tcPr>
          <w:tcW w:w="9184" w:type="dxa"/>
        </w:tcPr>
        <w:p w14:paraId="2AFC485D" w14:textId="77777777" w:rsidR="00EE0BDE" w:rsidRPr="00D36B23" w:rsidRDefault="00EE0BDE" w:rsidP="00EE0BDE">
          <w:pPr>
            <w:rPr>
              <w:b/>
              <w:sz w:val="16"/>
            </w:rPr>
          </w:pPr>
          <w:r w:rsidRPr="00D36B23">
            <w:rPr>
              <w:b/>
              <w:sz w:val="16"/>
            </w:rPr>
            <w:t>Weitere Informationen und Bildmaterial können Sie gerne anfordern bei:</w:t>
          </w:r>
        </w:p>
        <w:p w14:paraId="2B70E111" w14:textId="017855BE" w:rsidR="00EE0BDE" w:rsidRPr="00D36B23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>kommunikation.pur</w:t>
          </w:r>
          <w:r>
            <w:rPr>
              <w:sz w:val="16"/>
            </w:rPr>
            <w:t xml:space="preserve"> GmbH</w:t>
          </w:r>
          <w:r w:rsidRPr="00D36B23">
            <w:rPr>
              <w:sz w:val="16"/>
            </w:rPr>
            <w:t xml:space="preserve">, </w:t>
          </w:r>
          <w:r w:rsidR="00221A3A">
            <w:rPr>
              <w:sz w:val="16"/>
            </w:rPr>
            <w:t>Jennifer Hofer</w:t>
          </w:r>
          <w:r w:rsidRPr="00D36B23">
            <w:rPr>
              <w:sz w:val="16"/>
            </w:rPr>
            <w:t>, Sendlinger Straße 3</w:t>
          </w:r>
          <w:r>
            <w:rPr>
              <w:sz w:val="16"/>
            </w:rPr>
            <w:t>1</w:t>
          </w:r>
          <w:r w:rsidRPr="00D36B23">
            <w:rPr>
              <w:sz w:val="16"/>
            </w:rPr>
            <w:t>, 80331 München</w:t>
          </w:r>
        </w:p>
        <w:p w14:paraId="24771561" w14:textId="1071F39C" w:rsidR="00EE0BDE" w:rsidRPr="00EE0BDE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>Telefon: +49.89.</w:t>
          </w:r>
          <w:r w:rsidR="00D308A8">
            <w:rPr>
              <w:sz w:val="16"/>
            </w:rPr>
            <w:t>41 32 61 903</w:t>
          </w:r>
          <w:r w:rsidRPr="00D36B23">
            <w:rPr>
              <w:sz w:val="16"/>
            </w:rPr>
            <w:t xml:space="preserve">, Fax: +49.89.23 23 63 51, E-Mail: </w:t>
          </w:r>
          <w:r w:rsidR="00FE4F4C">
            <w:rPr>
              <w:sz w:val="16"/>
            </w:rPr>
            <w:t>dawn-foods</w:t>
          </w:r>
          <w:r w:rsidRPr="00D36B23">
            <w:rPr>
              <w:sz w:val="16"/>
            </w:rPr>
            <w:t>@kommunikationpur.com</w:t>
          </w:r>
        </w:p>
      </w:tc>
    </w:tr>
  </w:tbl>
  <w:p w14:paraId="3A25B6EA" w14:textId="77777777" w:rsidR="00EE0BDE" w:rsidRPr="00EE0BDE" w:rsidRDefault="00EE0BDE" w:rsidP="00EE0BDE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54E1" w14:textId="77777777" w:rsidR="00221A3A" w:rsidRDefault="00221A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90033" w14:textId="77777777" w:rsidR="00B27CDD" w:rsidRDefault="00B27CDD" w:rsidP="00D36B23">
      <w:r>
        <w:separator/>
      </w:r>
    </w:p>
  </w:footnote>
  <w:footnote w:type="continuationSeparator" w:id="0">
    <w:p w14:paraId="1507D964" w14:textId="77777777" w:rsidR="00B27CDD" w:rsidRDefault="00B27CDD" w:rsidP="00D3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6C72" w14:textId="77777777" w:rsidR="00221A3A" w:rsidRDefault="00221A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346F9" w14:textId="1FE212E1" w:rsidR="00060D65" w:rsidRDefault="00FE4F4C" w:rsidP="003F296E">
    <w:pPr>
      <w:pStyle w:val="Kopfzeile"/>
      <w:jc w:val="right"/>
    </w:pPr>
    <w:r>
      <w:rPr>
        <w:noProof/>
      </w:rPr>
      <w:drawing>
        <wp:inline distT="0" distB="0" distL="0" distR="0" wp14:anchorId="3EFB0A45" wp14:editId="49D6ABE1">
          <wp:extent cx="1897227" cy="720000"/>
          <wp:effectExtent l="0" t="0" r="8255" b="444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722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A66199" w14:textId="0A358996" w:rsidR="00060D65" w:rsidRDefault="003F296E" w:rsidP="003F296E">
    <w:pPr>
      <w:pStyle w:val="Kopfzeile"/>
      <w:rPr>
        <w:sz w:val="28"/>
      </w:rPr>
    </w:pPr>
    <w:bookmarkStart w:id="3" w:name="_Hlk57132932"/>
    <w:bookmarkStart w:id="4" w:name="_Hlk57132933"/>
    <w:r w:rsidRPr="00FE4F4C">
      <w:rPr>
        <w:sz w:val="28"/>
      </w:rPr>
      <w:t>PRESSEINFORMATION</w:t>
    </w:r>
    <w:bookmarkEnd w:id="3"/>
    <w:bookmarkEnd w:id="4"/>
  </w:p>
  <w:p w14:paraId="42EBFB96" w14:textId="77777777" w:rsidR="00DD586B" w:rsidRDefault="00DD586B" w:rsidP="003F296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B5F98" w14:textId="77777777" w:rsidR="00221A3A" w:rsidRDefault="00221A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2518CF"/>
    <w:multiLevelType w:val="hybridMultilevel"/>
    <w:tmpl w:val="C1C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129968">
    <w:abstractNumId w:val="1"/>
  </w:num>
  <w:num w:numId="2" w16cid:durableId="1640694437">
    <w:abstractNumId w:val="0"/>
  </w:num>
  <w:num w:numId="3" w16cid:durableId="11693679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27CDD"/>
    <w:rsid w:val="0000265C"/>
    <w:rsid w:val="000059AA"/>
    <w:rsid w:val="00012A03"/>
    <w:rsid w:val="000173BC"/>
    <w:rsid w:val="00017FA5"/>
    <w:rsid w:val="000213DD"/>
    <w:rsid w:val="00024C33"/>
    <w:rsid w:val="00034218"/>
    <w:rsid w:val="00044B7F"/>
    <w:rsid w:val="000479B6"/>
    <w:rsid w:val="00051AF0"/>
    <w:rsid w:val="0005335A"/>
    <w:rsid w:val="00060D65"/>
    <w:rsid w:val="00060F26"/>
    <w:rsid w:val="00061127"/>
    <w:rsid w:val="000615F8"/>
    <w:rsid w:val="00061EE1"/>
    <w:rsid w:val="00064D0D"/>
    <w:rsid w:val="00070B51"/>
    <w:rsid w:val="00082181"/>
    <w:rsid w:val="000A3424"/>
    <w:rsid w:val="000B1C2B"/>
    <w:rsid w:val="000B3974"/>
    <w:rsid w:val="000B3F78"/>
    <w:rsid w:val="000C0321"/>
    <w:rsid w:val="000C3C37"/>
    <w:rsid w:val="000D1371"/>
    <w:rsid w:val="000D29B6"/>
    <w:rsid w:val="000D3E8D"/>
    <w:rsid w:val="000E0200"/>
    <w:rsid w:val="00104F0D"/>
    <w:rsid w:val="001075DC"/>
    <w:rsid w:val="00111648"/>
    <w:rsid w:val="001211FE"/>
    <w:rsid w:val="00123B0F"/>
    <w:rsid w:val="00134373"/>
    <w:rsid w:val="0013547E"/>
    <w:rsid w:val="001359CA"/>
    <w:rsid w:val="001519D0"/>
    <w:rsid w:val="00152DEC"/>
    <w:rsid w:val="00153AF5"/>
    <w:rsid w:val="00154B5C"/>
    <w:rsid w:val="00167921"/>
    <w:rsid w:val="00171FDC"/>
    <w:rsid w:val="00182837"/>
    <w:rsid w:val="0019647B"/>
    <w:rsid w:val="001969BF"/>
    <w:rsid w:val="001A3253"/>
    <w:rsid w:val="001C1923"/>
    <w:rsid w:val="001C6CD4"/>
    <w:rsid w:val="001E44C5"/>
    <w:rsid w:val="001E50E3"/>
    <w:rsid w:val="002023F2"/>
    <w:rsid w:val="00206ED9"/>
    <w:rsid w:val="00210269"/>
    <w:rsid w:val="00213EEE"/>
    <w:rsid w:val="00221A3A"/>
    <w:rsid w:val="00226478"/>
    <w:rsid w:val="00232173"/>
    <w:rsid w:val="00233D82"/>
    <w:rsid w:val="002363C2"/>
    <w:rsid w:val="00251A26"/>
    <w:rsid w:val="002559BB"/>
    <w:rsid w:val="00257C74"/>
    <w:rsid w:val="002627FF"/>
    <w:rsid w:val="00272F5F"/>
    <w:rsid w:val="002746D7"/>
    <w:rsid w:val="00276BD4"/>
    <w:rsid w:val="00296668"/>
    <w:rsid w:val="00296A14"/>
    <w:rsid w:val="002A16F2"/>
    <w:rsid w:val="002A7BBE"/>
    <w:rsid w:val="002B4F02"/>
    <w:rsid w:val="002C09A7"/>
    <w:rsid w:val="002C3635"/>
    <w:rsid w:val="002C3FA8"/>
    <w:rsid w:val="002E3F59"/>
    <w:rsid w:val="002E4F48"/>
    <w:rsid w:val="002F3CAA"/>
    <w:rsid w:val="00305669"/>
    <w:rsid w:val="0032089B"/>
    <w:rsid w:val="00323953"/>
    <w:rsid w:val="003244DC"/>
    <w:rsid w:val="003255FC"/>
    <w:rsid w:val="00330589"/>
    <w:rsid w:val="00331938"/>
    <w:rsid w:val="00332B3A"/>
    <w:rsid w:val="003503FB"/>
    <w:rsid w:val="00357A14"/>
    <w:rsid w:val="00360117"/>
    <w:rsid w:val="00362272"/>
    <w:rsid w:val="00363785"/>
    <w:rsid w:val="00366CDA"/>
    <w:rsid w:val="003710F9"/>
    <w:rsid w:val="00381664"/>
    <w:rsid w:val="003850E0"/>
    <w:rsid w:val="003B2859"/>
    <w:rsid w:val="003C239E"/>
    <w:rsid w:val="003D03B3"/>
    <w:rsid w:val="003D1B19"/>
    <w:rsid w:val="003D2297"/>
    <w:rsid w:val="003D5DE1"/>
    <w:rsid w:val="003E5372"/>
    <w:rsid w:val="003E660E"/>
    <w:rsid w:val="003F296E"/>
    <w:rsid w:val="00405DCD"/>
    <w:rsid w:val="004072B9"/>
    <w:rsid w:val="004072C6"/>
    <w:rsid w:val="00417C82"/>
    <w:rsid w:val="00431036"/>
    <w:rsid w:val="00432E2C"/>
    <w:rsid w:val="00434F33"/>
    <w:rsid w:val="0043638C"/>
    <w:rsid w:val="00450028"/>
    <w:rsid w:val="00452F21"/>
    <w:rsid w:val="00470F93"/>
    <w:rsid w:val="0047117A"/>
    <w:rsid w:val="00472BD9"/>
    <w:rsid w:val="00497D8C"/>
    <w:rsid w:val="004A15DB"/>
    <w:rsid w:val="004A5C60"/>
    <w:rsid w:val="004B1203"/>
    <w:rsid w:val="004B603B"/>
    <w:rsid w:val="004D0E61"/>
    <w:rsid w:val="004E5D7E"/>
    <w:rsid w:val="004E6FF7"/>
    <w:rsid w:val="00500910"/>
    <w:rsid w:val="00501A49"/>
    <w:rsid w:val="00501AFF"/>
    <w:rsid w:val="0050209F"/>
    <w:rsid w:val="005072A0"/>
    <w:rsid w:val="00507F31"/>
    <w:rsid w:val="005136D9"/>
    <w:rsid w:val="00513735"/>
    <w:rsid w:val="0052126F"/>
    <w:rsid w:val="005245D4"/>
    <w:rsid w:val="00525839"/>
    <w:rsid w:val="005273AA"/>
    <w:rsid w:val="005365AD"/>
    <w:rsid w:val="00553C91"/>
    <w:rsid w:val="00554812"/>
    <w:rsid w:val="00556162"/>
    <w:rsid w:val="00563F5A"/>
    <w:rsid w:val="00564FAC"/>
    <w:rsid w:val="00566E1C"/>
    <w:rsid w:val="00570F68"/>
    <w:rsid w:val="00582319"/>
    <w:rsid w:val="00583147"/>
    <w:rsid w:val="00590AE5"/>
    <w:rsid w:val="00591D3F"/>
    <w:rsid w:val="00593F46"/>
    <w:rsid w:val="005A1FB8"/>
    <w:rsid w:val="005A6E9C"/>
    <w:rsid w:val="005A7BF5"/>
    <w:rsid w:val="005B5646"/>
    <w:rsid w:val="005C058E"/>
    <w:rsid w:val="005C0975"/>
    <w:rsid w:val="005C4EE0"/>
    <w:rsid w:val="005C681A"/>
    <w:rsid w:val="005D37F0"/>
    <w:rsid w:val="005E139C"/>
    <w:rsid w:val="005E1E33"/>
    <w:rsid w:val="005F4080"/>
    <w:rsid w:val="00603A0A"/>
    <w:rsid w:val="00607525"/>
    <w:rsid w:val="00611D3E"/>
    <w:rsid w:val="00625F52"/>
    <w:rsid w:val="00630088"/>
    <w:rsid w:val="00635C36"/>
    <w:rsid w:val="0063778F"/>
    <w:rsid w:val="00641054"/>
    <w:rsid w:val="00641CFD"/>
    <w:rsid w:val="00653E88"/>
    <w:rsid w:val="0065664C"/>
    <w:rsid w:val="00662DEC"/>
    <w:rsid w:val="00665C99"/>
    <w:rsid w:val="006721ED"/>
    <w:rsid w:val="0067644A"/>
    <w:rsid w:val="006837CE"/>
    <w:rsid w:val="00684DB4"/>
    <w:rsid w:val="00685C83"/>
    <w:rsid w:val="006861A6"/>
    <w:rsid w:val="006917D7"/>
    <w:rsid w:val="006937AF"/>
    <w:rsid w:val="006944FC"/>
    <w:rsid w:val="006A3259"/>
    <w:rsid w:val="006A4A9F"/>
    <w:rsid w:val="006C09E3"/>
    <w:rsid w:val="006C4D32"/>
    <w:rsid w:val="006D0296"/>
    <w:rsid w:val="006D1943"/>
    <w:rsid w:val="006D4E6F"/>
    <w:rsid w:val="006E28E4"/>
    <w:rsid w:val="006E3761"/>
    <w:rsid w:val="006E49F9"/>
    <w:rsid w:val="006F5225"/>
    <w:rsid w:val="006F727B"/>
    <w:rsid w:val="00723318"/>
    <w:rsid w:val="0073020D"/>
    <w:rsid w:val="00731144"/>
    <w:rsid w:val="00746928"/>
    <w:rsid w:val="00746A3E"/>
    <w:rsid w:val="007477EF"/>
    <w:rsid w:val="007479D7"/>
    <w:rsid w:val="0075383E"/>
    <w:rsid w:val="00755161"/>
    <w:rsid w:val="007555A7"/>
    <w:rsid w:val="007759AB"/>
    <w:rsid w:val="00784853"/>
    <w:rsid w:val="00785D24"/>
    <w:rsid w:val="0078681F"/>
    <w:rsid w:val="0079151E"/>
    <w:rsid w:val="00793557"/>
    <w:rsid w:val="007955EE"/>
    <w:rsid w:val="007A0207"/>
    <w:rsid w:val="007A2BEF"/>
    <w:rsid w:val="007B063D"/>
    <w:rsid w:val="007B1E74"/>
    <w:rsid w:val="007B733F"/>
    <w:rsid w:val="007C2E51"/>
    <w:rsid w:val="007C5C4A"/>
    <w:rsid w:val="007F381D"/>
    <w:rsid w:val="00801AB8"/>
    <w:rsid w:val="008021C0"/>
    <w:rsid w:val="00812B6D"/>
    <w:rsid w:val="0082215C"/>
    <w:rsid w:val="00823D5F"/>
    <w:rsid w:val="00824706"/>
    <w:rsid w:val="00827AEC"/>
    <w:rsid w:val="0085388C"/>
    <w:rsid w:val="00862911"/>
    <w:rsid w:val="008635C6"/>
    <w:rsid w:val="00863CCC"/>
    <w:rsid w:val="00864EDF"/>
    <w:rsid w:val="008727FF"/>
    <w:rsid w:val="00885C95"/>
    <w:rsid w:val="00895A6A"/>
    <w:rsid w:val="008A4602"/>
    <w:rsid w:val="008B262F"/>
    <w:rsid w:val="008B7F86"/>
    <w:rsid w:val="008E356D"/>
    <w:rsid w:val="008E3C15"/>
    <w:rsid w:val="008F5E98"/>
    <w:rsid w:val="008F6CA0"/>
    <w:rsid w:val="008F7013"/>
    <w:rsid w:val="009007ED"/>
    <w:rsid w:val="00900DBD"/>
    <w:rsid w:val="00911D90"/>
    <w:rsid w:val="00916D03"/>
    <w:rsid w:val="00917121"/>
    <w:rsid w:val="009174BD"/>
    <w:rsid w:val="009225D7"/>
    <w:rsid w:val="009226A7"/>
    <w:rsid w:val="009232E8"/>
    <w:rsid w:val="009259EF"/>
    <w:rsid w:val="009274DD"/>
    <w:rsid w:val="00930B1C"/>
    <w:rsid w:val="009335C8"/>
    <w:rsid w:val="0094471D"/>
    <w:rsid w:val="00944F48"/>
    <w:rsid w:val="0094533C"/>
    <w:rsid w:val="00946C5D"/>
    <w:rsid w:val="00954777"/>
    <w:rsid w:val="009674E1"/>
    <w:rsid w:val="00974122"/>
    <w:rsid w:val="00975DCC"/>
    <w:rsid w:val="00980147"/>
    <w:rsid w:val="00982A51"/>
    <w:rsid w:val="00982DEC"/>
    <w:rsid w:val="009861F9"/>
    <w:rsid w:val="00991A36"/>
    <w:rsid w:val="00996182"/>
    <w:rsid w:val="00997FAA"/>
    <w:rsid w:val="009B38F9"/>
    <w:rsid w:val="009B3C55"/>
    <w:rsid w:val="009B52D7"/>
    <w:rsid w:val="009B65B7"/>
    <w:rsid w:val="009C50BD"/>
    <w:rsid w:val="009D3590"/>
    <w:rsid w:val="009E63EB"/>
    <w:rsid w:val="009F5955"/>
    <w:rsid w:val="00A0156B"/>
    <w:rsid w:val="00A156BA"/>
    <w:rsid w:val="00A15F1F"/>
    <w:rsid w:val="00A20D82"/>
    <w:rsid w:val="00A23382"/>
    <w:rsid w:val="00A30FFE"/>
    <w:rsid w:val="00A32F4B"/>
    <w:rsid w:val="00A35A23"/>
    <w:rsid w:val="00A409DF"/>
    <w:rsid w:val="00A42939"/>
    <w:rsid w:val="00A5045A"/>
    <w:rsid w:val="00A52076"/>
    <w:rsid w:val="00A63672"/>
    <w:rsid w:val="00A66445"/>
    <w:rsid w:val="00A672C4"/>
    <w:rsid w:val="00A70486"/>
    <w:rsid w:val="00A73574"/>
    <w:rsid w:val="00A771B8"/>
    <w:rsid w:val="00A83B02"/>
    <w:rsid w:val="00A919F1"/>
    <w:rsid w:val="00AA0D3D"/>
    <w:rsid w:val="00AA7463"/>
    <w:rsid w:val="00AD0F19"/>
    <w:rsid w:val="00AE4D6E"/>
    <w:rsid w:val="00AE5C0C"/>
    <w:rsid w:val="00AF0589"/>
    <w:rsid w:val="00AF4E4D"/>
    <w:rsid w:val="00B01F1B"/>
    <w:rsid w:val="00B03FE5"/>
    <w:rsid w:val="00B101D6"/>
    <w:rsid w:val="00B173CE"/>
    <w:rsid w:val="00B27CDD"/>
    <w:rsid w:val="00B30951"/>
    <w:rsid w:val="00B41403"/>
    <w:rsid w:val="00B4322F"/>
    <w:rsid w:val="00B537EB"/>
    <w:rsid w:val="00B61E43"/>
    <w:rsid w:val="00B650E9"/>
    <w:rsid w:val="00B7687B"/>
    <w:rsid w:val="00B8021F"/>
    <w:rsid w:val="00B81B8F"/>
    <w:rsid w:val="00B8490D"/>
    <w:rsid w:val="00B95ACC"/>
    <w:rsid w:val="00B95FD0"/>
    <w:rsid w:val="00B96348"/>
    <w:rsid w:val="00BA358A"/>
    <w:rsid w:val="00BA571C"/>
    <w:rsid w:val="00BA5BE8"/>
    <w:rsid w:val="00BA7408"/>
    <w:rsid w:val="00BB642A"/>
    <w:rsid w:val="00BC32F5"/>
    <w:rsid w:val="00BC6156"/>
    <w:rsid w:val="00BD3316"/>
    <w:rsid w:val="00BD4D8F"/>
    <w:rsid w:val="00BD6FE8"/>
    <w:rsid w:val="00BE6C58"/>
    <w:rsid w:val="00BF0A71"/>
    <w:rsid w:val="00C01114"/>
    <w:rsid w:val="00C0357D"/>
    <w:rsid w:val="00C05388"/>
    <w:rsid w:val="00C15D96"/>
    <w:rsid w:val="00C22366"/>
    <w:rsid w:val="00C24D2A"/>
    <w:rsid w:val="00C27845"/>
    <w:rsid w:val="00C30743"/>
    <w:rsid w:val="00C33AE9"/>
    <w:rsid w:val="00C46576"/>
    <w:rsid w:val="00C60419"/>
    <w:rsid w:val="00C61E47"/>
    <w:rsid w:val="00C65B28"/>
    <w:rsid w:val="00C66E59"/>
    <w:rsid w:val="00C82E3C"/>
    <w:rsid w:val="00C84DA6"/>
    <w:rsid w:val="00C8583F"/>
    <w:rsid w:val="00C955B4"/>
    <w:rsid w:val="00C95AE8"/>
    <w:rsid w:val="00CA0E81"/>
    <w:rsid w:val="00CA23CA"/>
    <w:rsid w:val="00CB68FA"/>
    <w:rsid w:val="00CC086A"/>
    <w:rsid w:val="00CC35B3"/>
    <w:rsid w:val="00CC6BF4"/>
    <w:rsid w:val="00CC781E"/>
    <w:rsid w:val="00CD33FB"/>
    <w:rsid w:val="00CD3E9B"/>
    <w:rsid w:val="00CE0A77"/>
    <w:rsid w:val="00CE438B"/>
    <w:rsid w:val="00CF3881"/>
    <w:rsid w:val="00D04D75"/>
    <w:rsid w:val="00D05531"/>
    <w:rsid w:val="00D05FBD"/>
    <w:rsid w:val="00D066E3"/>
    <w:rsid w:val="00D16B9A"/>
    <w:rsid w:val="00D16D2F"/>
    <w:rsid w:val="00D228B6"/>
    <w:rsid w:val="00D2438E"/>
    <w:rsid w:val="00D308A8"/>
    <w:rsid w:val="00D30998"/>
    <w:rsid w:val="00D33488"/>
    <w:rsid w:val="00D35749"/>
    <w:rsid w:val="00D36B23"/>
    <w:rsid w:val="00D436F8"/>
    <w:rsid w:val="00D45548"/>
    <w:rsid w:val="00D609C0"/>
    <w:rsid w:val="00D67540"/>
    <w:rsid w:val="00D862F2"/>
    <w:rsid w:val="00D863DD"/>
    <w:rsid w:val="00D87611"/>
    <w:rsid w:val="00D87EE5"/>
    <w:rsid w:val="00D91E3E"/>
    <w:rsid w:val="00D97F0A"/>
    <w:rsid w:val="00DC39E8"/>
    <w:rsid w:val="00DD4CEC"/>
    <w:rsid w:val="00DD586B"/>
    <w:rsid w:val="00DD75EC"/>
    <w:rsid w:val="00DE0A86"/>
    <w:rsid w:val="00DE39FF"/>
    <w:rsid w:val="00DE7A8E"/>
    <w:rsid w:val="00DF2CBD"/>
    <w:rsid w:val="00DF5684"/>
    <w:rsid w:val="00DF69DB"/>
    <w:rsid w:val="00E006CE"/>
    <w:rsid w:val="00E03016"/>
    <w:rsid w:val="00E24623"/>
    <w:rsid w:val="00E32FDF"/>
    <w:rsid w:val="00E560C0"/>
    <w:rsid w:val="00E66448"/>
    <w:rsid w:val="00E72D90"/>
    <w:rsid w:val="00E73A8F"/>
    <w:rsid w:val="00E76B45"/>
    <w:rsid w:val="00E81037"/>
    <w:rsid w:val="00E82F90"/>
    <w:rsid w:val="00E90906"/>
    <w:rsid w:val="00E930AF"/>
    <w:rsid w:val="00E95DA6"/>
    <w:rsid w:val="00EB1BF6"/>
    <w:rsid w:val="00EB520F"/>
    <w:rsid w:val="00EC5E86"/>
    <w:rsid w:val="00ED21D7"/>
    <w:rsid w:val="00ED6AA7"/>
    <w:rsid w:val="00EE0BDE"/>
    <w:rsid w:val="00EE175A"/>
    <w:rsid w:val="00EE22A8"/>
    <w:rsid w:val="00EE3426"/>
    <w:rsid w:val="00EE426F"/>
    <w:rsid w:val="00EE5947"/>
    <w:rsid w:val="00EE6F0A"/>
    <w:rsid w:val="00EF13FA"/>
    <w:rsid w:val="00EF5543"/>
    <w:rsid w:val="00EF7129"/>
    <w:rsid w:val="00EF7C37"/>
    <w:rsid w:val="00F01DF7"/>
    <w:rsid w:val="00F06FBE"/>
    <w:rsid w:val="00F07CE0"/>
    <w:rsid w:val="00F108B7"/>
    <w:rsid w:val="00F10C7B"/>
    <w:rsid w:val="00F15A28"/>
    <w:rsid w:val="00F17BBB"/>
    <w:rsid w:val="00F2218A"/>
    <w:rsid w:val="00F315A9"/>
    <w:rsid w:val="00F35633"/>
    <w:rsid w:val="00F4179C"/>
    <w:rsid w:val="00F42141"/>
    <w:rsid w:val="00F518E8"/>
    <w:rsid w:val="00F62DF1"/>
    <w:rsid w:val="00F63E62"/>
    <w:rsid w:val="00F824DD"/>
    <w:rsid w:val="00F82635"/>
    <w:rsid w:val="00F835C4"/>
    <w:rsid w:val="00F85329"/>
    <w:rsid w:val="00F869F0"/>
    <w:rsid w:val="00F90EFF"/>
    <w:rsid w:val="00FA78ED"/>
    <w:rsid w:val="00FB18F9"/>
    <w:rsid w:val="00FB6F1B"/>
    <w:rsid w:val="00FC138F"/>
    <w:rsid w:val="00FD1FBD"/>
    <w:rsid w:val="00FE1729"/>
    <w:rsid w:val="00FE4F4C"/>
    <w:rsid w:val="00FF1A0B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BFF768F"/>
  <w15:docId w15:val="{EBDDCD97-E9B9-4EA6-B8E3-92F9000F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36B23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83B02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A83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3255F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dawnfoodsgermany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dawnfoods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2tDovsB8lKsblUsJkEf2rw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showcase/dawn-foods-europe-ameap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facebook.com/DawnFoodsGermany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03CF4-2803-4CB5-90D6-8B370F1D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- kommunikation.pur GmbH</dc:creator>
  <cp:lastModifiedBy>Jennifer Hofer - kommunikation.pur GmbH</cp:lastModifiedBy>
  <cp:revision>6</cp:revision>
  <dcterms:created xsi:type="dcterms:W3CDTF">2022-09-06T09:58:00Z</dcterms:created>
  <dcterms:modified xsi:type="dcterms:W3CDTF">2022-09-15T07:57:00Z</dcterms:modified>
</cp:coreProperties>
</file>