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EC590" w14:textId="77777777" w:rsidR="0027499F" w:rsidRPr="006506BD" w:rsidRDefault="00F66290" w:rsidP="004E0E80">
      <w:pPr>
        <w:spacing w:after="240"/>
        <w:rPr>
          <w:sz w:val="28"/>
        </w:rPr>
      </w:pPr>
      <w:r w:rsidRPr="006506BD">
        <w:rPr>
          <w:sz w:val="28"/>
        </w:rPr>
        <w:t>BASIS</w:t>
      </w:r>
      <w:r w:rsidR="002D3F86" w:rsidRPr="006506BD">
        <w:rPr>
          <w:sz w:val="28"/>
        </w:rPr>
        <w:t>INFORMATION</w:t>
      </w:r>
    </w:p>
    <w:p w14:paraId="6BBE0525" w14:textId="77777777" w:rsidR="002D3F86" w:rsidRPr="006506BD" w:rsidRDefault="002D3F86" w:rsidP="00F66C0B">
      <w:pPr>
        <w:spacing w:after="240"/>
        <w:rPr>
          <w:sz w:val="28"/>
        </w:rPr>
      </w:pPr>
      <w:r w:rsidRPr="006506BD">
        <w:rPr>
          <w:sz w:val="28"/>
        </w:rPr>
        <w:t>Daten und Fakten</w:t>
      </w:r>
    </w:p>
    <w:tbl>
      <w:tblPr>
        <w:tblW w:w="9180" w:type="dxa"/>
        <w:tblBorders>
          <w:bottom w:val="single" w:sz="4" w:space="0" w:color="999999"/>
          <w:insideH w:val="single" w:sz="4" w:space="0" w:color="999999"/>
        </w:tblBorders>
        <w:tblLook w:val="01E0" w:firstRow="1" w:lastRow="1" w:firstColumn="1" w:lastColumn="1" w:noHBand="0" w:noVBand="0"/>
      </w:tblPr>
      <w:tblGrid>
        <w:gridCol w:w="2339"/>
        <w:gridCol w:w="6841"/>
      </w:tblGrid>
      <w:tr w:rsidR="002D3F86" w:rsidRPr="006506BD" w14:paraId="093D7F67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73D8427E" w14:textId="77777777" w:rsidR="002D3F86" w:rsidRPr="006506BD" w:rsidRDefault="002D3F86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Name</w:t>
            </w:r>
          </w:p>
        </w:tc>
        <w:tc>
          <w:tcPr>
            <w:tcW w:w="6841" w:type="dxa"/>
            <w:tcBorders>
              <w:top w:val="nil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A7BC4E6" w14:textId="77777777" w:rsidR="003B4CC9" w:rsidRPr="006506BD" w:rsidRDefault="00B23457" w:rsidP="00AF65E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sz w:val="18"/>
              </w:rPr>
              <w:t>Ernst BÖCKER</w:t>
            </w:r>
            <w:r w:rsidR="002D5461" w:rsidRPr="006506BD">
              <w:rPr>
                <w:sz w:val="18"/>
              </w:rPr>
              <w:t xml:space="preserve"> GmbH &amp; Co. KG</w:t>
            </w:r>
          </w:p>
        </w:tc>
      </w:tr>
      <w:tr w:rsidR="002D3F86" w:rsidRPr="006506BD" w14:paraId="3AFDAE5A" w14:textId="77777777" w:rsidTr="00B65C84">
        <w:trPr>
          <w:trHeight w:val="271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174D4FB6" w14:textId="77777777" w:rsidR="002D3F86" w:rsidRPr="006506BD" w:rsidRDefault="002D5461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Geschäftsleitung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0BF7C2ED" w14:textId="05552E78" w:rsidR="003B4CC9" w:rsidRPr="006506BD" w:rsidRDefault="00857B59" w:rsidP="00AF65E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Dr. Georg Bö</w:t>
            </w:r>
            <w:r w:rsidR="00942D8B" w:rsidRPr="006506BD">
              <w:rPr>
                <w:rFonts w:cs="Arial"/>
                <w:sz w:val="18"/>
              </w:rPr>
              <w:t xml:space="preserve">cker, </w:t>
            </w:r>
            <w:r w:rsidR="007633FC">
              <w:rPr>
                <w:rFonts w:cs="Arial"/>
                <w:sz w:val="18"/>
              </w:rPr>
              <w:t>Arno Purschke</w:t>
            </w:r>
            <w:r w:rsidR="007371C7" w:rsidRPr="006506BD">
              <w:rPr>
                <w:rFonts w:cs="Arial"/>
                <w:sz w:val="18"/>
              </w:rPr>
              <w:t xml:space="preserve">, </w:t>
            </w:r>
            <w:r w:rsidR="00222134" w:rsidRPr="00222134">
              <w:rPr>
                <w:rFonts w:cs="Arial"/>
                <w:sz w:val="18"/>
              </w:rPr>
              <w:t>Sabina Böcker, Dr. Lukas Böcker</w:t>
            </w:r>
            <w:r w:rsidR="00222134">
              <w:rPr>
                <w:rFonts w:cs="Arial"/>
                <w:sz w:val="18"/>
              </w:rPr>
              <w:t xml:space="preserve">, </w:t>
            </w:r>
            <w:r w:rsidR="00222134" w:rsidRPr="00222134">
              <w:rPr>
                <w:rFonts w:cs="Arial"/>
                <w:sz w:val="18"/>
              </w:rPr>
              <w:t>Jonathan Seiler</w:t>
            </w:r>
          </w:p>
        </w:tc>
      </w:tr>
      <w:tr w:rsidR="002D3F86" w:rsidRPr="006506BD" w14:paraId="02C03FD9" w14:textId="77777777" w:rsidTr="00B65C84">
        <w:trPr>
          <w:trHeight w:val="448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31168BA3" w14:textId="77777777" w:rsidR="002D3F86" w:rsidRPr="006506BD" w:rsidRDefault="00DC054E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Adresse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8F7B6FE" w14:textId="77777777" w:rsidR="003B1558" w:rsidRPr="006506BD" w:rsidRDefault="003B1558" w:rsidP="003B1558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Ringstraße 55-57</w:t>
            </w:r>
          </w:p>
          <w:p w14:paraId="623412C0" w14:textId="77777777" w:rsidR="0097005C" w:rsidRPr="006506BD" w:rsidRDefault="003B1558" w:rsidP="003B1558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 xml:space="preserve">32427 Minden </w:t>
            </w:r>
          </w:p>
        </w:tc>
      </w:tr>
      <w:tr w:rsidR="002D3F86" w:rsidRPr="006506BD" w14:paraId="336A26C6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245E111F" w14:textId="77777777" w:rsidR="002D3F86" w:rsidRPr="006506BD" w:rsidRDefault="002D3F86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Gründung</w:t>
            </w:r>
            <w:r w:rsidR="00942D8B" w:rsidRPr="006506BD">
              <w:rPr>
                <w:rFonts w:cs="Arial"/>
                <w:b/>
                <w:sz w:val="18"/>
              </w:rPr>
              <w:t>sjahr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7C388F6" w14:textId="77777777" w:rsidR="003B4CC9" w:rsidRPr="006506BD" w:rsidRDefault="003416CF" w:rsidP="00AF65E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19</w:t>
            </w:r>
            <w:r w:rsidR="00B23457" w:rsidRPr="006506BD">
              <w:rPr>
                <w:rFonts w:cs="Arial"/>
                <w:sz w:val="18"/>
              </w:rPr>
              <w:t>10</w:t>
            </w:r>
          </w:p>
        </w:tc>
      </w:tr>
      <w:tr w:rsidR="003416CF" w:rsidRPr="006506BD" w14:paraId="416BE41D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0A5E58DE" w14:textId="77777777" w:rsidR="003416CF" w:rsidRPr="006506BD" w:rsidRDefault="003416CF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Gründer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6083F571" w14:textId="77777777" w:rsidR="003416CF" w:rsidRPr="006506BD" w:rsidRDefault="00F66290" w:rsidP="00B705C2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Ern</w:t>
            </w:r>
            <w:r w:rsidR="00857B59" w:rsidRPr="006506BD">
              <w:rPr>
                <w:rFonts w:cs="Arial"/>
                <w:sz w:val="18"/>
              </w:rPr>
              <w:t>st Böcker</w:t>
            </w:r>
          </w:p>
        </w:tc>
      </w:tr>
      <w:tr w:rsidR="0097005C" w:rsidRPr="006506BD" w14:paraId="4A1140DD" w14:textId="77777777" w:rsidTr="00DA10F4">
        <w:trPr>
          <w:trHeight w:val="283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2CBFC22C" w14:textId="4F350611" w:rsidR="0013045E" w:rsidRPr="00DA10F4" w:rsidRDefault="0097005C" w:rsidP="00DA10F4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Mitarbeiter</w:t>
            </w:r>
            <w:r w:rsidR="003B1558" w:rsidRPr="006506BD">
              <w:rPr>
                <w:rFonts w:cs="Arial"/>
                <w:b/>
                <w:sz w:val="18"/>
              </w:rPr>
              <w:t xml:space="preserve"> (gesamt)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7D0BD5AD" w14:textId="3B57C4BC" w:rsidR="0013045E" w:rsidRPr="00DA10F4" w:rsidRDefault="00DA10F4" w:rsidP="00DA10F4">
            <w:pPr>
              <w:spacing w:line="336" w:lineRule="auto"/>
              <w:ind w:left="708" w:hanging="708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225</w:t>
            </w:r>
          </w:p>
        </w:tc>
      </w:tr>
      <w:tr w:rsidR="003416CF" w:rsidRPr="006506BD" w14:paraId="6804300E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12F2313C" w14:textId="77777777" w:rsidR="003416CF" w:rsidRPr="006506BD" w:rsidRDefault="003416CF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Tochtergesellschaft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70578131" w14:textId="77777777" w:rsidR="003416CF" w:rsidRPr="006506BD" w:rsidRDefault="00680B8C" w:rsidP="00AF65E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France SARL (Paris) T</w:t>
            </w:r>
          </w:p>
        </w:tc>
      </w:tr>
      <w:tr w:rsidR="00680B8C" w:rsidRPr="006506BD" w14:paraId="7817C920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03B481A6" w14:textId="77777777" w:rsidR="00680B8C" w:rsidRPr="006506BD" w:rsidRDefault="00680B8C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Vertriebsgebiet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3EDE7ABF" w14:textId="49F3CC99" w:rsidR="00680B8C" w:rsidRPr="006506BD" w:rsidRDefault="009A53DB" w:rsidP="00B65C8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Albanien, Australien, Belgien, Brasilien, Bulgarien, Chile, Dänemark, Finnland, Frankreich, Griechenland, Irland, Italien, Japan, Kosovo, Litauen, Mazedonien. Molda</w:t>
            </w:r>
            <w:r w:rsidR="000A0C6E">
              <w:rPr>
                <w:rFonts w:cs="Arial"/>
                <w:sz w:val="18"/>
              </w:rPr>
              <w:t>w</w:t>
            </w:r>
            <w:r w:rsidRPr="006506BD">
              <w:rPr>
                <w:rFonts w:cs="Arial"/>
                <w:sz w:val="18"/>
              </w:rPr>
              <w:t xml:space="preserve">ien, Niederlande, Norwegen, </w:t>
            </w:r>
            <w:r w:rsidR="00CC58BC" w:rsidRPr="006506BD">
              <w:rPr>
                <w:rFonts w:cs="Arial"/>
                <w:sz w:val="18"/>
              </w:rPr>
              <w:t xml:space="preserve">Österreich, </w:t>
            </w:r>
            <w:r w:rsidRPr="006506BD">
              <w:rPr>
                <w:rFonts w:cs="Arial"/>
                <w:sz w:val="18"/>
              </w:rPr>
              <w:t>Polen, Portugal, Rumänien, Russland, Singapur, Süd</w:t>
            </w:r>
            <w:r w:rsidR="006B1529">
              <w:rPr>
                <w:rFonts w:cs="Arial"/>
                <w:sz w:val="18"/>
              </w:rPr>
              <w:t>k</w:t>
            </w:r>
            <w:r w:rsidRPr="006506BD">
              <w:rPr>
                <w:rFonts w:cs="Arial"/>
                <w:sz w:val="18"/>
              </w:rPr>
              <w:t xml:space="preserve">orea, Spanien, Schweden, </w:t>
            </w:r>
            <w:r w:rsidR="00CC58BC" w:rsidRPr="006506BD">
              <w:rPr>
                <w:rFonts w:cs="Arial"/>
                <w:sz w:val="18"/>
              </w:rPr>
              <w:t xml:space="preserve">Schweiz, </w:t>
            </w:r>
            <w:r w:rsidRPr="006506BD">
              <w:rPr>
                <w:rFonts w:cs="Arial"/>
                <w:sz w:val="18"/>
              </w:rPr>
              <w:t>Tschechien, Türkei, Ungarn, Zypern</w:t>
            </w:r>
          </w:p>
        </w:tc>
      </w:tr>
      <w:tr w:rsidR="00B7315E" w:rsidRPr="006506BD" w14:paraId="21E47DCD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438BC55D" w14:textId="77777777" w:rsidR="00B7315E" w:rsidRPr="006506BD" w:rsidRDefault="00165902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Themenschwerpunkte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641F5A9F" w14:textId="77777777" w:rsidR="00B7315E" w:rsidRPr="006506BD" w:rsidRDefault="00857B59" w:rsidP="00AF65E4">
            <w:p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Sauerteig</w:t>
            </w:r>
            <w:r w:rsidR="00165902" w:rsidRPr="006506BD">
              <w:rPr>
                <w:rFonts w:cs="Arial"/>
                <w:sz w:val="18"/>
              </w:rPr>
              <w:t>; glutenfreie Backwaren</w:t>
            </w:r>
          </w:p>
        </w:tc>
      </w:tr>
      <w:tr w:rsidR="002D3F86" w:rsidRPr="006506BD" w14:paraId="29A4D58E" w14:textId="77777777" w:rsidTr="00B65C84">
        <w:trPr>
          <w:trHeight w:val="1600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55BAD47F" w14:textId="77777777" w:rsidR="002D3F86" w:rsidRPr="006506BD" w:rsidRDefault="00165902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Produktpalette</w:t>
            </w:r>
          </w:p>
          <w:p w14:paraId="7B7700B9" w14:textId="77777777" w:rsidR="00857B59" w:rsidRPr="006506BD" w:rsidRDefault="00857B59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Sauerteig-Produkte</w:t>
            </w:r>
            <w:r w:rsidR="00DD09D4" w:rsidRPr="006506BD">
              <w:rPr>
                <w:rFonts w:cs="Arial"/>
                <w:b/>
                <w:sz w:val="18"/>
              </w:rPr>
              <w:t xml:space="preserve"> (B2B)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1F63AB53" w14:textId="77777777" w:rsidR="00CE6461" w:rsidRPr="006506BD" w:rsidRDefault="00857B59" w:rsidP="00857B59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 xml:space="preserve">BÖCKER Starter </w:t>
            </w:r>
          </w:p>
          <w:p w14:paraId="4DB05B34" w14:textId="77777777" w:rsidR="00857B59" w:rsidRPr="006506BD" w:rsidRDefault="00857B59" w:rsidP="00857B59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Trocken</w:t>
            </w:r>
          </w:p>
          <w:p w14:paraId="01A7C1BF" w14:textId="77777777" w:rsidR="00857B59" w:rsidRPr="006506BD" w:rsidRDefault="00857B59" w:rsidP="00857B59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Bio</w:t>
            </w:r>
          </w:p>
          <w:p w14:paraId="1BC0666D" w14:textId="77777777" w:rsidR="00857B59" w:rsidRPr="006506BD" w:rsidRDefault="00857B59" w:rsidP="00857B59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Flüssig</w:t>
            </w:r>
          </w:p>
          <w:p w14:paraId="3F261341" w14:textId="77777777" w:rsidR="009A53DB" w:rsidRPr="006506BD" w:rsidRDefault="009A53DB" w:rsidP="00857B59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Pasten</w:t>
            </w:r>
          </w:p>
          <w:p w14:paraId="32BD77AC" w14:textId="77777777" w:rsidR="00857B59" w:rsidRPr="006506BD" w:rsidRDefault="00857B59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glutenfreie Sauerteige</w:t>
            </w:r>
          </w:p>
        </w:tc>
      </w:tr>
      <w:tr w:rsidR="00857B59" w:rsidRPr="006506BD" w14:paraId="04EDC524" w14:textId="77777777" w:rsidTr="008D4F3C">
        <w:trPr>
          <w:trHeight w:val="904"/>
        </w:trPr>
        <w:tc>
          <w:tcPr>
            <w:tcW w:w="2339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33A17AC9" w14:textId="77777777" w:rsidR="00857B59" w:rsidRPr="006506BD" w:rsidRDefault="00857B59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Produktpalette</w:t>
            </w:r>
          </w:p>
          <w:p w14:paraId="54F02E76" w14:textId="77777777" w:rsidR="00857B59" w:rsidRPr="006506BD" w:rsidRDefault="00857B59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Glutenfreie Produkte</w:t>
            </w:r>
          </w:p>
          <w:p w14:paraId="1D333C9C" w14:textId="77777777" w:rsidR="00DD09D4" w:rsidRPr="006506BD" w:rsidRDefault="00DD09D4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(B2B/B2C)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</w:tcBorders>
            <w:tcMar>
              <w:top w:w="57" w:type="dxa"/>
              <w:bottom w:w="0" w:type="dxa"/>
            </w:tcMar>
          </w:tcPr>
          <w:p w14:paraId="51A8FB0C" w14:textId="77777777" w:rsidR="00857B59" w:rsidRPr="006506BD" w:rsidRDefault="00857B59" w:rsidP="00857B59">
            <w:pPr>
              <w:pStyle w:val="Listenabsatz"/>
              <w:numPr>
                <w:ilvl w:val="0"/>
                <w:numId w:val="10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glutenfreie Sauerteige</w:t>
            </w:r>
            <w:r w:rsidR="00DD09D4" w:rsidRPr="006506BD">
              <w:rPr>
                <w:rFonts w:cs="Arial"/>
                <w:sz w:val="18"/>
              </w:rPr>
              <w:t xml:space="preserve"> (B2B)</w:t>
            </w:r>
          </w:p>
          <w:p w14:paraId="5AB3D50C" w14:textId="2E80D959" w:rsidR="00857B59" w:rsidRPr="006506BD" w:rsidRDefault="00857B59" w:rsidP="00857B59">
            <w:pPr>
              <w:pStyle w:val="Listenabsatz"/>
              <w:numPr>
                <w:ilvl w:val="0"/>
                <w:numId w:val="10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BÖCKER glutenfreie Backmischungen</w:t>
            </w:r>
            <w:r w:rsidR="00DD09D4" w:rsidRPr="006506BD">
              <w:rPr>
                <w:rFonts w:cs="Arial"/>
                <w:sz w:val="18"/>
              </w:rPr>
              <w:t xml:space="preserve"> (B2B</w:t>
            </w:r>
            <w:r w:rsidR="00D23086">
              <w:rPr>
                <w:rFonts w:cs="Arial"/>
                <w:sz w:val="18"/>
              </w:rPr>
              <w:t>/B2C</w:t>
            </w:r>
            <w:r w:rsidR="00DD09D4" w:rsidRPr="006506BD">
              <w:rPr>
                <w:rFonts w:cs="Arial"/>
                <w:sz w:val="18"/>
              </w:rPr>
              <w:t>)</w:t>
            </w:r>
          </w:p>
          <w:p w14:paraId="40011775" w14:textId="60834185" w:rsidR="009E3A08" w:rsidRPr="008D4F3C" w:rsidRDefault="00857B59" w:rsidP="008D4F3C">
            <w:pPr>
              <w:pStyle w:val="Listenabsatz"/>
              <w:numPr>
                <w:ilvl w:val="0"/>
                <w:numId w:val="10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Glutenfreie Backwaren</w:t>
            </w:r>
            <w:r w:rsidR="008D4F3C">
              <w:rPr>
                <w:rFonts w:cs="Arial"/>
                <w:sz w:val="18"/>
              </w:rPr>
              <w:t xml:space="preserve"> </w:t>
            </w:r>
            <w:r w:rsidR="00DD09D4" w:rsidRPr="006506BD">
              <w:rPr>
                <w:rFonts w:cs="Arial"/>
                <w:sz w:val="18"/>
              </w:rPr>
              <w:t>(B2B/B2C)</w:t>
            </w:r>
            <w:r w:rsidR="006F0F26" w:rsidRPr="006506BD">
              <w:rPr>
                <w:rFonts w:cs="Arial"/>
                <w:sz w:val="18"/>
              </w:rPr>
              <w:t xml:space="preserve"> </w:t>
            </w:r>
          </w:p>
        </w:tc>
      </w:tr>
      <w:tr w:rsidR="00A929B1" w:rsidRPr="006506BD" w14:paraId="0064E85C" w14:textId="77777777" w:rsidTr="00133007">
        <w:trPr>
          <w:trHeight w:val="1793"/>
        </w:trPr>
        <w:tc>
          <w:tcPr>
            <w:tcW w:w="2339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5CDC848B" w14:textId="77777777" w:rsidR="00A929B1" w:rsidRPr="006506BD" w:rsidRDefault="00A929B1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Produktpalette Sauerteig-Produkte</w:t>
            </w:r>
          </w:p>
          <w:p w14:paraId="5EAA7D1F" w14:textId="212268EE" w:rsidR="00A929B1" w:rsidRPr="006506BD" w:rsidRDefault="00A929B1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(B2C)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201EF771" w14:textId="003F7E44" w:rsidR="00A929B1" w:rsidRDefault="00A929B1" w:rsidP="00680B8C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 xml:space="preserve">BÖCKER </w:t>
            </w:r>
            <w:r w:rsidR="00031D84">
              <w:rPr>
                <w:rFonts w:cs="Arial"/>
                <w:sz w:val="18"/>
              </w:rPr>
              <w:t>Sauerteig Starter Roggen</w:t>
            </w:r>
          </w:p>
          <w:p w14:paraId="5E6281CD" w14:textId="413DE5CA" w:rsidR="002F5449" w:rsidRDefault="002F5449" w:rsidP="00680B8C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BÖCKER </w:t>
            </w:r>
            <w:r w:rsidR="00031D84">
              <w:rPr>
                <w:rFonts w:cs="Arial"/>
                <w:sz w:val="18"/>
              </w:rPr>
              <w:t>Sauerteig Starter Weizen</w:t>
            </w:r>
          </w:p>
          <w:p w14:paraId="4C89E76B" w14:textId="77777777" w:rsidR="002F5449" w:rsidRDefault="002F5449" w:rsidP="009E3A08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BÖCKER </w:t>
            </w:r>
            <w:r w:rsidR="00031D84">
              <w:rPr>
                <w:rFonts w:cs="Arial"/>
                <w:sz w:val="18"/>
              </w:rPr>
              <w:t>Sauerteig Starter Glutenfrei</w:t>
            </w:r>
          </w:p>
          <w:p w14:paraId="783040CF" w14:textId="77777777" w:rsidR="00031D84" w:rsidRDefault="00031D84" w:rsidP="009E3A08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BÖCKER Sauerteig ge</w:t>
            </w:r>
            <w:r w:rsidR="00B244CA">
              <w:rPr>
                <w:rFonts w:cs="Arial"/>
                <w:sz w:val="18"/>
              </w:rPr>
              <w:t>trocknet Roggen-Vollkorn</w:t>
            </w:r>
          </w:p>
          <w:p w14:paraId="4D8EF54A" w14:textId="5866659C" w:rsidR="00B244CA" w:rsidRPr="009E3A08" w:rsidRDefault="00B244CA" w:rsidP="009E3A08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BÖCKER Sauerteig getrocknet Weizen-Vollkorn</w:t>
            </w:r>
          </w:p>
        </w:tc>
      </w:tr>
      <w:tr w:rsidR="00150B61" w:rsidRPr="006506BD" w14:paraId="537A8E33" w14:textId="77777777" w:rsidTr="00133007">
        <w:trPr>
          <w:trHeight w:val="1793"/>
        </w:trPr>
        <w:tc>
          <w:tcPr>
            <w:tcW w:w="2339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30B09D31" w14:textId="77777777" w:rsidR="00150B61" w:rsidRPr="006506BD" w:rsidRDefault="003416CF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Patente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028B339A" w14:textId="77777777" w:rsidR="00B65C84" w:rsidRPr="006506BD" w:rsidRDefault="00B65C84" w:rsidP="00680B8C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Apparat zum Säuern von Teig (1908)</w:t>
            </w:r>
          </w:p>
          <w:p w14:paraId="31474368" w14:textId="77777777" w:rsidR="00680B8C" w:rsidRPr="006506BD" w:rsidRDefault="00367601" w:rsidP="00367601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Verfahren zur Herstellung eines Sauerteigs unter Verwendung von hetero- und homofermentierten Laktobazillen</w:t>
            </w:r>
            <w:r w:rsidR="00680B8C" w:rsidRPr="006506BD">
              <w:rPr>
                <w:rFonts w:cs="Arial"/>
                <w:sz w:val="18"/>
              </w:rPr>
              <w:t xml:space="preserve"> (BÖCKER Saue</w:t>
            </w:r>
            <w:r w:rsidRPr="006506BD">
              <w:rPr>
                <w:rFonts w:cs="Arial"/>
                <w:sz w:val="18"/>
              </w:rPr>
              <w:t>rteig Extrakt Roggen) (1999</w:t>
            </w:r>
            <w:r w:rsidR="00680B8C" w:rsidRPr="006506BD">
              <w:rPr>
                <w:rFonts w:cs="Arial"/>
                <w:sz w:val="18"/>
              </w:rPr>
              <w:t>)</w:t>
            </w:r>
          </w:p>
          <w:p w14:paraId="15F1C9EC" w14:textId="77777777" w:rsidR="00680B8C" w:rsidRPr="006506BD" w:rsidRDefault="00367601" w:rsidP="00367601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Verfahren zur Herstellung eines Sauerteigs unter Verwendung von Hefe und hetero- und homofermentierten Laktobazillen (BÖCKER Mailänder) (2001</w:t>
            </w:r>
            <w:r w:rsidR="00680B8C" w:rsidRPr="006506BD">
              <w:rPr>
                <w:rFonts w:cs="Arial"/>
                <w:sz w:val="18"/>
              </w:rPr>
              <w:t>)</w:t>
            </w:r>
          </w:p>
          <w:p w14:paraId="77DC24BE" w14:textId="77777777" w:rsidR="00150B61" w:rsidRPr="006506BD" w:rsidRDefault="00367601" w:rsidP="00367601">
            <w:pPr>
              <w:pStyle w:val="Listenabsatz"/>
              <w:numPr>
                <w:ilvl w:val="0"/>
                <w:numId w:val="12"/>
              </w:numPr>
              <w:spacing w:line="336" w:lineRule="auto"/>
              <w:rPr>
                <w:rFonts w:cs="Arial"/>
                <w:sz w:val="18"/>
              </w:rPr>
            </w:pPr>
            <w:r w:rsidRPr="006506BD">
              <w:rPr>
                <w:rFonts w:cs="Arial"/>
                <w:sz w:val="18"/>
              </w:rPr>
              <w:t>Glutenfreie Brotbackmischung (2010</w:t>
            </w:r>
            <w:r w:rsidR="00680B8C" w:rsidRPr="006506BD">
              <w:rPr>
                <w:rFonts w:cs="Arial"/>
                <w:sz w:val="18"/>
              </w:rPr>
              <w:t>)</w:t>
            </w:r>
          </w:p>
        </w:tc>
      </w:tr>
    </w:tbl>
    <w:p w14:paraId="1FAE1A10" w14:textId="77777777" w:rsidR="00B05B8B" w:rsidRPr="006506BD" w:rsidRDefault="00B05B8B" w:rsidP="00483C9E">
      <w:pPr>
        <w:spacing w:line="336" w:lineRule="auto"/>
        <w:rPr>
          <w:rFonts w:cs="Arial"/>
          <w:sz w:val="10"/>
          <w:szCs w:val="16"/>
        </w:rPr>
      </w:pPr>
    </w:p>
    <w:p w14:paraId="752AA1FD" w14:textId="0768AC92" w:rsidR="00EC404C" w:rsidRPr="004F31EF" w:rsidRDefault="002D3F86" w:rsidP="00A33AD0">
      <w:pPr>
        <w:spacing w:line="336" w:lineRule="auto"/>
        <w:rPr>
          <w:rFonts w:cs="Arial"/>
          <w:sz w:val="16"/>
          <w:szCs w:val="16"/>
        </w:rPr>
      </w:pPr>
      <w:r w:rsidRPr="006506BD">
        <w:rPr>
          <w:rFonts w:cs="Arial"/>
          <w:sz w:val="16"/>
          <w:szCs w:val="16"/>
        </w:rPr>
        <w:t>Stand</w:t>
      </w:r>
      <w:r w:rsidR="009A7940" w:rsidRPr="006506BD">
        <w:rPr>
          <w:rFonts w:cs="Arial"/>
          <w:sz w:val="16"/>
          <w:szCs w:val="16"/>
        </w:rPr>
        <w:t xml:space="preserve">: </w:t>
      </w:r>
      <w:r w:rsidR="009B022B">
        <w:rPr>
          <w:rFonts w:cs="Arial"/>
          <w:sz w:val="16"/>
          <w:szCs w:val="16"/>
        </w:rPr>
        <w:t>März 2026</w:t>
      </w:r>
    </w:p>
    <w:sectPr w:rsidR="00EC404C" w:rsidRPr="004F31EF" w:rsidSect="006506BD">
      <w:headerReference w:type="default" r:id="rId10"/>
      <w:footerReference w:type="default" r:id="rId11"/>
      <w:pgSz w:w="11906" w:h="16838"/>
      <w:pgMar w:top="2006" w:right="1416" w:bottom="22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C483" w14:textId="77777777" w:rsidR="00E07054" w:rsidRDefault="00E07054">
      <w:r>
        <w:separator/>
      </w:r>
    </w:p>
  </w:endnote>
  <w:endnote w:type="continuationSeparator" w:id="0">
    <w:p w14:paraId="6C9C8DA3" w14:textId="77777777" w:rsidR="00E07054" w:rsidRDefault="00E0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ekaSans-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6452" w14:textId="77777777" w:rsidR="004F31EF" w:rsidRPr="00EB1ED9" w:rsidRDefault="004F31EF" w:rsidP="00E84706">
    <w:pPr>
      <w:spacing w:line="360" w:lineRule="auto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CE77" w14:textId="77777777" w:rsidR="00E07054" w:rsidRDefault="00E07054">
      <w:r>
        <w:separator/>
      </w:r>
    </w:p>
  </w:footnote>
  <w:footnote w:type="continuationSeparator" w:id="0">
    <w:p w14:paraId="12CBE9E8" w14:textId="77777777" w:rsidR="00E07054" w:rsidRDefault="00E0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1B8EF" w14:textId="7D3135B9" w:rsidR="004F31EF" w:rsidRPr="00CD10F3" w:rsidRDefault="00A50106" w:rsidP="002D5461">
    <w:pPr>
      <w:pStyle w:val="Kopfzeile"/>
      <w:jc w:val="right"/>
    </w:pPr>
    <w:r>
      <w:rPr>
        <w:noProof/>
      </w:rPr>
      <w:drawing>
        <wp:inline distT="0" distB="0" distL="0" distR="0" wp14:anchorId="5290E6E0" wp14:editId="6CF10889">
          <wp:extent cx="1270950" cy="667158"/>
          <wp:effectExtent l="0" t="0" r="571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70950" cy="667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2C0F"/>
    <w:multiLevelType w:val="hybridMultilevel"/>
    <w:tmpl w:val="FBC6615C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E6CC1"/>
    <w:multiLevelType w:val="hybridMultilevel"/>
    <w:tmpl w:val="B60CA0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A2DFE"/>
    <w:multiLevelType w:val="hybridMultilevel"/>
    <w:tmpl w:val="66A2B17E"/>
    <w:lvl w:ilvl="0" w:tplc="512C8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EurekaSans-Light" w:hAnsi="EurekaSans-Light" w:hint="default"/>
        <w:color w:val="FF660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042D9"/>
    <w:multiLevelType w:val="hybridMultilevel"/>
    <w:tmpl w:val="465A4170"/>
    <w:lvl w:ilvl="0" w:tplc="5F6C4CE4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2054D"/>
    <w:multiLevelType w:val="hybridMultilevel"/>
    <w:tmpl w:val="5F7A43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3407F"/>
    <w:multiLevelType w:val="hybridMultilevel"/>
    <w:tmpl w:val="09B830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35C27"/>
    <w:multiLevelType w:val="hybridMultilevel"/>
    <w:tmpl w:val="0054D3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E0E5D"/>
    <w:multiLevelType w:val="hybridMultilevel"/>
    <w:tmpl w:val="6836720E"/>
    <w:lvl w:ilvl="0" w:tplc="C07E5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9051A"/>
    <w:multiLevelType w:val="hybridMultilevel"/>
    <w:tmpl w:val="DC205D0C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577A03"/>
    <w:multiLevelType w:val="multilevel"/>
    <w:tmpl w:val="FF621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23353"/>
    <w:multiLevelType w:val="hybridMultilevel"/>
    <w:tmpl w:val="69E86EEA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BF70D6"/>
    <w:multiLevelType w:val="hybridMultilevel"/>
    <w:tmpl w:val="9950FD30"/>
    <w:lvl w:ilvl="0" w:tplc="3FAE55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2528099">
    <w:abstractNumId w:val="4"/>
  </w:num>
  <w:num w:numId="2" w16cid:durableId="1380741392">
    <w:abstractNumId w:val="1"/>
  </w:num>
  <w:num w:numId="3" w16cid:durableId="588776393">
    <w:abstractNumId w:val="9"/>
  </w:num>
  <w:num w:numId="4" w16cid:durableId="1662390011">
    <w:abstractNumId w:val="6"/>
  </w:num>
  <w:num w:numId="5" w16cid:durableId="1315064908">
    <w:abstractNumId w:val="5"/>
  </w:num>
  <w:num w:numId="6" w16cid:durableId="2052412966">
    <w:abstractNumId w:val="3"/>
  </w:num>
  <w:num w:numId="7" w16cid:durableId="440538005">
    <w:abstractNumId w:val="7"/>
  </w:num>
  <w:num w:numId="8" w16cid:durableId="1980065729">
    <w:abstractNumId w:val="2"/>
  </w:num>
  <w:num w:numId="9" w16cid:durableId="1679692329">
    <w:abstractNumId w:val="11"/>
  </w:num>
  <w:num w:numId="10" w16cid:durableId="1947271599">
    <w:abstractNumId w:val="0"/>
  </w:num>
  <w:num w:numId="11" w16cid:durableId="2041516242">
    <w:abstractNumId w:val="8"/>
  </w:num>
  <w:num w:numId="12" w16cid:durableId="1350762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B3B"/>
    <w:rsid w:val="00025730"/>
    <w:rsid w:val="00027692"/>
    <w:rsid w:val="00031D84"/>
    <w:rsid w:val="000343B1"/>
    <w:rsid w:val="00056B37"/>
    <w:rsid w:val="00065659"/>
    <w:rsid w:val="000660C8"/>
    <w:rsid w:val="000663DE"/>
    <w:rsid w:val="000710B4"/>
    <w:rsid w:val="00072AD9"/>
    <w:rsid w:val="00072BD0"/>
    <w:rsid w:val="0007701C"/>
    <w:rsid w:val="00091910"/>
    <w:rsid w:val="00091DEA"/>
    <w:rsid w:val="000921D8"/>
    <w:rsid w:val="00095489"/>
    <w:rsid w:val="0009722C"/>
    <w:rsid w:val="00097EDB"/>
    <w:rsid w:val="000A0C6E"/>
    <w:rsid w:val="000A2274"/>
    <w:rsid w:val="000A5BAD"/>
    <w:rsid w:val="000B49D0"/>
    <w:rsid w:val="000B7BEA"/>
    <w:rsid w:val="000D1605"/>
    <w:rsid w:val="000D2108"/>
    <w:rsid w:val="000D6F70"/>
    <w:rsid w:val="000D700A"/>
    <w:rsid w:val="000E05FF"/>
    <w:rsid w:val="000F3274"/>
    <w:rsid w:val="000F46FF"/>
    <w:rsid w:val="0010679D"/>
    <w:rsid w:val="00106DA5"/>
    <w:rsid w:val="00111EC9"/>
    <w:rsid w:val="00114814"/>
    <w:rsid w:val="00117CC7"/>
    <w:rsid w:val="0012029D"/>
    <w:rsid w:val="00121B8E"/>
    <w:rsid w:val="0012267A"/>
    <w:rsid w:val="001244CA"/>
    <w:rsid w:val="001269C6"/>
    <w:rsid w:val="0012791D"/>
    <w:rsid w:val="0013045E"/>
    <w:rsid w:val="001306B6"/>
    <w:rsid w:val="00131E03"/>
    <w:rsid w:val="00133007"/>
    <w:rsid w:val="00133B5A"/>
    <w:rsid w:val="00136F90"/>
    <w:rsid w:val="00137E82"/>
    <w:rsid w:val="0014062E"/>
    <w:rsid w:val="00150B61"/>
    <w:rsid w:val="00160A20"/>
    <w:rsid w:val="00165902"/>
    <w:rsid w:val="00170AF2"/>
    <w:rsid w:val="001769AD"/>
    <w:rsid w:val="00182BB2"/>
    <w:rsid w:val="00185869"/>
    <w:rsid w:val="00196D6E"/>
    <w:rsid w:val="001A69A2"/>
    <w:rsid w:val="001B4BDF"/>
    <w:rsid w:val="001C112C"/>
    <w:rsid w:val="001C72CC"/>
    <w:rsid w:val="001D2CE7"/>
    <w:rsid w:val="001D79CA"/>
    <w:rsid w:val="001E08A3"/>
    <w:rsid w:val="001E49B8"/>
    <w:rsid w:val="001E572D"/>
    <w:rsid w:val="001F4ACC"/>
    <w:rsid w:val="0020492D"/>
    <w:rsid w:val="00205942"/>
    <w:rsid w:val="00213C02"/>
    <w:rsid w:val="002144B7"/>
    <w:rsid w:val="00216DD2"/>
    <w:rsid w:val="002215B4"/>
    <w:rsid w:val="00222134"/>
    <w:rsid w:val="00223632"/>
    <w:rsid w:val="00223893"/>
    <w:rsid w:val="00227306"/>
    <w:rsid w:val="00227890"/>
    <w:rsid w:val="0023488A"/>
    <w:rsid w:val="0024242E"/>
    <w:rsid w:val="00245716"/>
    <w:rsid w:val="00255160"/>
    <w:rsid w:val="00256B52"/>
    <w:rsid w:val="00261A53"/>
    <w:rsid w:val="00264A72"/>
    <w:rsid w:val="0027499F"/>
    <w:rsid w:val="002769D0"/>
    <w:rsid w:val="00280F11"/>
    <w:rsid w:val="00286F27"/>
    <w:rsid w:val="0029571B"/>
    <w:rsid w:val="002A3D40"/>
    <w:rsid w:val="002B1E9C"/>
    <w:rsid w:val="002B6CD9"/>
    <w:rsid w:val="002C4B6A"/>
    <w:rsid w:val="002D3F86"/>
    <w:rsid w:val="002D5461"/>
    <w:rsid w:val="002D64E4"/>
    <w:rsid w:val="002D6FDE"/>
    <w:rsid w:val="002E19C5"/>
    <w:rsid w:val="002F5449"/>
    <w:rsid w:val="002F64E6"/>
    <w:rsid w:val="003019EC"/>
    <w:rsid w:val="0030774A"/>
    <w:rsid w:val="0032729C"/>
    <w:rsid w:val="00334AB2"/>
    <w:rsid w:val="00337868"/>
    <w:rsid w:val="0034125D"/>
    <w:rsid w:val="003416CF"/>
    <w:rsid w:val="003431F6"/>
    <w:rsid w:val="00360818"/>
    <w:rsid w:val="00363D20"/>
    <w:rsid w:val="00365090"/>
    <w:rsid w:val="00367601"/>
    <w:rsid w:val="00367986"/>
    <w:rsid w:val="003766B1"/>
    <w:rsid w:val="00390257"/>
    <w:rsid w:val="00392DCB"/>
    <w:rsid w:val="003976A5"/>
    <w:rsid w:val="003A0629"/>
    <w:rsid w:val="003B00CD"/>
    <w:rsid w:val="003B0B80"/>
    <w:rsid w:val="003B1256"/>
    <w:rsid w:val="003B1558"/>
    <w:rsid w:val="003B2B3B"/>
    <w:rsid w:val="003B4725"/>
    <w:rsid w:val="003B4CC9"/>
    <w:rsid w:val="003C35ED"/>
    <w:rsid w:val="003C47E4"/>
    <w:rsid w:val="003D6A1A"/>
    <w:rsid w:val="003D6E41"/>
    <w:rsid w:val="003E0A90"/>
    <w:rsid w:val="003F04D2"/>
    <w:rsid w:val="003F325E"/>
    <w:rsid w:val="003F4104"/>
    <w:rsid w:val="003F469E"/>
    <w:rsid w:val="003F5F36"/>
    <w:rsid w:val="003F7A15"/>
    <w:rsid w:val="004007C6"/>
    <w:rsid w:val="004168F1"/>
    <w:rsid w:val="00416E01"/>
    <w:rsid w:val="00424480"/>
    <w:rsid w:val="00440E43"/>
    <w:rsid w:val="00473630"/>
    <w:rsid w:val="00475C8D"/>
    <w:rsid w:val="00483C9E"/>
    <w:rsid w:val="00484C2E"/>
    <w:rsid w:val="00492E49"/>
    <w:rsid w:val="004949D5"/>
    <w:rsid w:val="004A7893"/>
    <w:rsid w:val="004B089E"/>
    <w:rsid w:val="004B1E63"/>
    <w:rsid w:val="004B62E8"/>
    <w:rsid w:val="004B65D8"/>
    <w:rsid w:val="004C405E"/>
    <w:rsid w:val="004E0E80"/>
    <w:rsid w:val="004E54A2"/>
    <w:rsid w:val="004F31EF"/>
    <w:rsid w:val="00500A9C"/>
    <w:rsid w:val="00505A2F"/>
    <w:rsid w:val="00511C19"/>
    <w:rsid w:val="00512F99"/>
    <w:rsid w:val="00515922"/>
    <w:rsid w:val="0051730D"/>
    <w:rsid w:val="0052052B"/>
    <w:rsid w:val="00530158"/>
    <w:rsid w:val="005306C4"/>
    <w:rsid w:val="00530FD6"/>
    <w:rsid w:val="00533538"/>
    <w:rsid w:val="00550C6F"/>
    <w:rsid w:val="00550F6E"/>
    <w:rsid w:val="00553DC4"/>
    <w:rsid w:val="00555DB2"/>
    <w:rsid w:val="00556698"/>
    <w:rsid w:val="0056214A"/>
    <w:rsid w:val="00562788"/>
    <w:rsid w:val="0059228E"/>
    <w:rsid w:val="00592DC5"/>
    <w:rsid w:val="005A3355"/>
    <w:rsid w:val="005B0AAC"/>
    <w:rsid w:val="005B47D0"/>
    <w:rsid w:val="005C2526"/>
    <w:rsid w:val="005C2D1E"/>
    <w:rsid w:val="005C592E"/>
    <w:rsid w:val="005C7BC0"/>
    <w:rsid w:val="005D4141"/>
    <w:rsid w:val="005E44E8"/>
    <w:rsid w:val="005E466C"/>
    <w:rsid w:val="005F5399"/>
    <w:rsid w:val="00614CD0"/>
    <w:rsid w:val="0063089A"/>
    <w:rsid w:val="0063207C"/>
    <w:rsid w:val="006424CA"/>
    <w:rsid w:val="00645275"/>
    <w:rsid w:val="00647588"/>
    <w:rsid w:val="006506BD"/>
    <w:rsid w:val="0065330B"/>
    <w:rsid w:val="00657C5C"/>
    <w:rsid w:val="00675BA8"/>
    <w:rsid w:val="00680B8C"/>
    <w:rsid w:val="006858D4"/>
    <w:rsid w:val="00696D5C"/>
    <w:rsid w:val="006B1222"/>
    <w:rsid w:val="006B1529"/>
    <w:rsid w:val="006B1EA9"/>
    <w:rsid w:val="006B7C7E"/>
    <w:rsid w:val="006C39CD"/>
    <w:rsid w:val="006C7014"/>
    <w:rsid w:val="006D05A8"/>
    <w:rsid w:val="006E25E9"/>
    <w:rsid w:val="006F0F26"/>
    <w:rsid w:val="006F1A2D"/>
    <w:rsid w:val="006F68DD"/>
    <w:rsid w:val="007062D3"/>
    <w:rsid w:val="00706D66"/>
    <w:rsid w:val="00720C7F"/>
    <w:rsid w:val="007302FC"/>
    <w:rsid w:val="00731395"/>
    <w:rsid w:val="007318B8"/>
    <w:rsid w:val="00731AB0"/>
    <w:rsid w:val="0073665F"/>
    <w:rsid w:val="007371C7"/>
    <w:rsid w:val="00741402"/>
    <w:rsid w:val="007439E1"/>
    <w:rsid w:val="00753DC8"/>
    <w:rsid w:val="007565AD"/>
    <w:rsid w:val="007633FC"/>
    <w:rsid w:val="007645B0"/>
    <w:rsid w:val="00772DBD"/>
    <w:rsid w:val="00776334"/>
    <w:rsid w:val="0077694A"/>
    <w:rsid w:val="007845D4"/>
    <w:rsid w:val="00790CE3"/>
    <w:rsid w:val="007A2DE4"/>
    <w:rsid w:val="007B2D17"/>
    <w:rsid w:val="007B777B"/>
    <w:rsid w:val="007B77BD"/>
    <w:rsid w:val="007C2C6A"/>
    <w:rsid w:val="007C5240"/>
    <w:rsid w:val="007D3BD5"/>
    <w:rsid w:val="007D5735"/>
    <w:rsid w:val="0080171B"/>
    <w:rsid w:val="0081273C"/>
    <w:rsid w:val="008229C2"/>
    <w:rsid w:val="008455C5"/>
    <w:rsid w:val="008502A1"/>
    <w:rsid w:val="00857B59"/>
    <w:rsid w:val="008618E6"/>
    <w:rsid w:val="008672D6"/>
    <w:rsid w:val="00874B01"/>
    <w:rsid w:val="00876091"/>
    <w:rsid w:val="00883218"/>
    <w:rsid w:val="008908C0"/>
    <w:rsid w:val="00896800"/>
    <w:rsid w:val="00897E3B"/>
    <w:rsid w:val="008A4713"/>
    <w:rsid w:val="008C33C4"/>
    <w:rsid w:val="008D1473"/>
    <w:rsid w:val="008D2D1A"/>
    <w:rsid w:val="008D4F3C"/>
    <w:rsid w:val="008E1FFB"/>
    <w:rsid w:val="008E2739"/>
    <w:rsid w:val="00902F01"/>
    <w:rsid w:val="00904C20"/>
    <w:rsid w:val="00916509"/>
    <w:rsid w:val="00917673"/>
    <w:rsid w:val="009178F4"/>
    <w:rsid w:val="0092195F"/>
    <w:rsid w:val="00922E4D"/>
    <w:rsid w:val="0093528D"/>
    <w:rsid w:val="00936B9A"/>
    <w:rsid w:val="00937AC7"/>
    <w:rsid w:val="00942D8B"/>
    <w:rsid w:val="00944822"/>
    <w:rsid w:val="009460FD"/>
    <w:rsid w:val="00946D77"/>
    <w:rsid w:val="009516F5"/>
    <w:rsid w:val="009559EF"/>
    <w:rsid w:val="00963F75"/>
    <w:rsid w:val="0097005C"/>
    <w:rsid w:val="00984101"/>
    <w:rsid w:val="009A09D5"/>
    <w:rsid w:val="009A53DB"/>
    <w:rsid w:val="009A7940"/>
    <w:rsid w:val="009B022B"/>
    <w:rsid w:val="009B0317"/>
    <w:rsid w:val="009D61F3"/>
    <w:rsid w:val="009E3A08"/>
    <w:rsid w:val="009E7493"/>
    <w:rsid w:val="009E7F0B"/>
    <w:rsid w:val="009F6930"/>
    <w:rsid w:val="00A02451"/>
    <w:rsid w:val="00A02CB1"/>
    <w:rsid w:val="00A03A35"/>
    <w:rsid w:val="00A0483F"/>
    <w:rsid w:val="00A13402"/>
    <w:rsid w:val="00A1378C"/>
    <w:rsid w:val="00A13F26"/>
    <w:rsid w:val="00A14D70"/>
    <w:rsid w:val="00A16496"/>
    <w:rsid w:val="00A216F8"/>
    <w:rsid w:val="00A32243"/>
    <w:rsid w:val="00A33AD0"/>
    <w:rsid w:val="00A37FA5"/>
    <w:rsid w:val="00A41C64"/>
    <w:rsid w:val="00A50106"/>
    <w:rsid w:val="00A5643B"/>
    <w:rsid w:val="00A65460"/>
    <w:rsid w:val="00A665BE"/>
    <w:rsid w:val="00A668CF"/>
    <w:rsid w:val="00A7464E"/>
    <w:rsid w:val="00A929B1"/>
    <w:rsid w:val="00AA0D1F"/>
    <w:rsid w:val="00AA3CD6"/>
    <w:rsid w:val="00AA5CD8"/>
    <w:rsid w:val="00AA6A36"/>
    <w:rsid w:val="00AB6FFE"/>
    <w:rsid w:val="00AC3D7D"/>
    <w:rsid w:val="00AC4C42"/>
    <w:rsid w:val="00AC7B82"/>
    <w:rsid w:val="00AF0775"/>
    <w:rsid w:val="00AF0A44"/>
    <w:rsid w:val="00AF65E4"/>
    <w:rsid w:val="00B04BCA"/>
    <w:rsid w:val="00B05B8B"/>
    <w:rsid w:val="00B10393"/>
    <w:rsid w:val="00B1467F"/>
    <w:rsid w:val="00B214C5"/>
    <w:rsid w:val="00B22281"/>
    <w:rsid w:val="00B23457"/>
    <w:rsid w:val="00B244CA"/>
    <w:rsid w:val="00B26637"/>
    <w:rsid w:val="00B322C5"/>
    <w:rsid w:val="00B43537"/>
    <w:rsid w:val="00B4497D"/>
    <w:rsid w:val="00B45F62"/>
    <w:rsid w:val="00B47E21"/>
    <w:rsid w:val="00B515C8"/>
    <w:rsid w:val="00B518CA"/>
    <w:rsid w:val="00B610CF"/>
    <w:rsid w:val="00B65C84"/>
    <w:rsid w:val="00B669D5"/>
    <w:rsid w:val="00B705C2"/>
    <w:rsid w:val="00B70981"/>
    <w:rsid w:val="00B72879"/>
    <w:rsid w:val="00B7315E"/>
    <w:rsid w:val="00B97B9E"/>
    <w:rsid w:val="00BA01A2"/>
    <w:rsid w:val="00BA057D"/>
    <w:rsid w:val="00BA1E5D"/>
    <w:rsid w:val="00BA665A"/>
    <w:rsid w:val="00BB2AF0"/>
    <w:rsid w:val="00BB5185"/>
    <w:rsid w:val="00BB54A4"/>
    <w:rsid w:val="00BC4EB0"/>
    <w:rsid w:val="00BD08C4"/>
    <w:rsid w:val="00BD1E9A"/>
    <w:rsid w:val="00BD3690"/>
    <w:rsid w:val="00BE6725"/>
    <w:rsid w:val="00C01F1F"/>
    <w:rsid w:val="00C03086"/>
    <w:rsid w:val="00C0375A"/>
    <w:rsid w:val="00C07B0A"/>
    <w:rsid w:val="00C12395"/>
    <w:rsid w:val="00C1671D"/>
    <w:rsid w:val="00C23C80"/>
    <w:rsid w:val="00C26B79"/>
    <w:rsid w:val="00C326F3"/>
    <w:rsid w:val="00C417C9"/>
    <w:rsid w:val="00C45D34"/>
    <w:rsid w:val="00C5344D"/>
    <w:rsid w:val="00C55466"/>
    <w:rsid w:val="00C62ED6"/>
    <w:rsid w:val="00C63103"/>
    <w:rsid w:val="00C77A22"/>
    <w:rsid w:val="00C805BD"/>
    <w:rsid w:val="00C85632"/>
    <w:rsid w:val="00C8769B"/>
    <w:rsid w:val="00C940D1"/>
    <w:rsid w:val="00C95871"/>
    <w:rsid w:val="00CB25FC"/>
    <w:rsid w:val="00CB70AC"/>
    <w:rsid w:val="00CC5110"/>
    <w:rsid w:val="00CC58BC"/>
    <w:rsid w:val="00CD0984"/>
    <w:rsid w:val="00CD10F3"/>
    <w:rsid w:val="00CE6461"/>
    <w:rsid w:val="00D043C9"/>
    <w:rsid w:val="00D050C1"/>
    <w:rsid w:val="00D23086"/>
    <w:rsid w:val="00D27216"/>
    <w:rsid w:val="00D30375"/>
    <w:rsid w:val="00D3065F"/>
    <w:rsid w:val="00D37A10"/>
    <w:rsid w:val="00D40CE9"/>
    <w:rsid w:val="00D4273F"/>
    <w:rsid w:val="00D471C8"/>
    <w:rsid w:val="00D47C52"/>
    <w:rsid w:val="00D61406"/>
    <w:rsid w:val="00D67326"/>
    <w:rsid w:val="00D83672"/>
    <w:rsid w:val="00D84A71"/>
    <w:rsid w:val="00D8604B"/>
    <w:rsid w:val="00D95739"/>
    <w:rsid w:val="00D9610B"/>
    <w:rsid w:val="00D97035"/>
    <w:rsid w:val="00DA10F4"/>
    <w:rsid w:val="00DA5AE0"/>
    <w:rsid w:val="00DB2979"/>
    <w:rsid w:val="00DB3F12"/>
    <w:rsid w:val="00DB6D34"/>
    <w:rsid w:val="00DB6E83"/>
    <w:rsid w:val="00DC0356"/>
    <w:rsid w:val="00DC054E"/>
    <w:rsid w:val="00DD09D4"/>
    <w:rsid w:val="00DD7590"/>
    <w:rsid w:val="00DE1616"/>
    <w:rsid w:val="00DF22D2"/>
    <w:rsid w:val="00E07054"/>
    <w:rsid w:val="00E1362F"/>
    <w:rsid w:val="00E26111"/>
    <w:rsid w:val="00E26676"/>
    <w:rsid w:val="00E266E2"/>
    <w:rsid w:val="00E278CD"/>
    <w:rsid w:val="00E35983"/>
    <w:rsid w:val="00E44CF0"/>
    <w:rsid w:val="00E5389E"/>
    <w:rsid w:val="00E57068"/>
    <w:rsid w:val="00E625D0"/>
    <w:rsid w:val="00E638AD"/>
    <w:rsid w:val="00E76644"/>
    <w:rsid w:val="00E8122C"/>
    <w:rsid w:val="00E84706"/>
    <w:rsid w:val="00E90727"/>
    <w:rsid w:val="00E93960"/>
    <w:rsid w:val="00E959A1"/>
    <w:rsid w:val="00EB1ED9"/>
    <w:rsid w:val="00EB585E"/>
    <w:rsid w:val="00EC404C"/>
    <w:rsid w:val="00EC5A81"/>
    <w:rsid w:val="00ED4A95"/>
    <w:rsid w:val="00ED7F50"/>
    <w:rsid w:val="00EE33DB"/>
    <w:rsid w:val="00EE7946"/>
    <w:rsid w:val="00EF4414"/>
    <w:rsid w:val="00F10D6D"/>
    <w:rsid w:val="00F21078"/>
    <w:rsid w:val="00F24742"/>
    <w:rsid w:val="00F25C46"/>
    <w:rsid w:val="00F27B80"/>
    <w:rsid w:val="00F3652A"/>
    <w:rsid w:val="00F367BB"/>
    <w:rsid w:val="00F412AE"/>
    <w:rsid w:val="00F42486"/>
    <w:rsid w:val="00F44756"/>
    <w:rsid w:val="00F45245"/>
    <w:rsid w:val="00F52A8C"/>
    <w:rsid w:val="00F54D07"/>
    <w:rsid w:val="00F55FC5"/>
    <w:rsid w:val="00F62AF6"/>
    <w:rsid w:val="00F654BA"/>
    <w:rsid w:val="00F66290"/>
    <w:rsid w:val="00F66C0B"/>
    <w:rsid w:val="00F66D00"/>
    <w:rsid w:val="00F84554"/>
    <w:rsid w:val="00F87310"/>
    <w:rsid w:val="00F96819"/>
    <w:rsid w:val="00FB5298"/>
    <w:rsid w:val="00FC2B81"/>
    <w:rsid w:val="00FC2B90"/>
    <w:rsid w:val="00FD4416"/>
    <w:rsid w:val="00FD565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2A47AB"/>
  <w15:docId w15:val="{BD1C6352-4F03-41CC-9939-8160D52E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645B0"/>
    <w:pPr>
      <w:keepNext/>
      <w:ind w:left="1416" w:firstLine="708"/>
      <w:outlineLvl w:val="0"/>
    </w:pPr>
    <w:rPr>
      <w:rFonts w:ascii="Arial Narrow" w:hAnsi="Arial Narrow"/>
      <w:snapToGrid w:val="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645B0"/>
    <w:rPr>
      <w:color w:val="0000FF"/>
      <w:u w:val="single"/>
    </w:rPr>
  </w:style>
  <w:style w:type="paragraph" w:styleId="Textkrper">
    <w:name w:val="Body Text"/>
    <w:basedOn w:val="Standard"/>
    <w:rsid w:val="0034125D"/>
    <w:pPr>
      <w:jc w:val="both"/>
    </w:pPr>
    <w:rPr>
      <w:rFonts w:ascii="Arial Narrow" w:hAnsi="Arial Narrow"/>
      <w:sz w:val="22"/>
    </w:rPr>
  </w:style>
  <w:style w:type="paragraph" w:styleId="Kopfzeile">
    <w:name w:val="header"/>
    <w:basedOn w:val="Standard"/>
    <w:rsid w:val="00C9587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95871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semiHidden/>
    <w:rsid w:val="00BD3690"/>
  </w:style>
  <w:style w:type="character" w:styleId="Funotenzeichen">
    <w:name w:val="footnote reference"/>
    <w:semiHidden/>
    <w:rsid w:val="00BD3690"/>
    <w:rPr>
      <w:vertAlign w:val="superscript"/>
    </w:rPr>
  </w:style>
  <w:style w:type="character" w:customStyle="1" w:styleId="headline02">
    <w:name w:val="headline02"/>
    <w:basedOn w:val="Absatz-Standardschriftart"/>
    <w:rsid w:val="00AA3CD6"/>
  </w:style>
  <w:style w:type="table" w:styleId="Tabellenraster">
    <w:name w:val="Table Grid"/>
    <w:basedOn w:val="NormaleTabelle"/>
    <w:rsid w:val="002D3F86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etto1">
    <w:name w:val="titoletto1"/>
    <w:rsid w:val="00CB70AC"/>
    <w:rPr>
      <w:rFonts w:ascii="Verdana" w:hAnsi="Verdana" w:hint="default"/>
      <w:b/>
      <w:bCs/>
      <w:color w:val="666666"/>
      <w:sz w:val="18"/>
      <w:szCs w:val="18"/>
    </w:rPr>
  </w:style>
  <w:style w:type="character" w:customStyle="1" w:styleId="title1">
    <w:name w:val="title1"/>
    <w:rsid w:val="005B0AAC"/>
    <w:rPr>
      <w:rFonts w:ascii="Verdana" w:hAnsi="Verdana" w:hint="default"/>
      <w:b/>
      <w:bCs/>
      <w:color w:val="FF0000"/>
      <w:sz w:val="27"/>
      <w:szCs w:val="27"/>
    </w:rPr>
  </w:style>
  <w:style w:type="paragraph" w:styleId="Sprechblasentext">
    <w:name w:val="Balloon Text"/>
    <w:basedOn w:val="Standard"/>
    <w:link w:val="SprechblasentextZchn"/>
    <w:rsid w:val="00160A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0A2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57B59"/>
    <w:pPr>
      <w:ind w:left="720"/>
      <w:contextualSpacing/>
    </w:pPr>
  </w:style>
  <w:style w:type="character" w:styleId="Kommentarzeichen">
    <w:name w:val="annotation reference"/>
    <w:basedOn w:val="Absatz-Standardschriftart"/>
    <w:rsid w:val="00BB54A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B54A4"/>
  </w:style>
  <w:style w:type="character" w:customStyle="1" w:styleId="KommentartextZchn">
    <w:name w:val="Kommentartext Zchn"/>
    <w:basedOn w:val="Absatz-Standardschriftart"/>
    <w:link w:val="Kommentartext"/>
    <w:rsid w:val="00BB54A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BB54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B54A4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B152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3491a-7e6f-4287-9534-ab232e81e77a" xsi:nil="true"/>
    <lcf76f155ced4ddcb4097134ff3c332f xmlns="f775f55a-9da5-4d7b-957a-de67a3365f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14CA64-8F15-4774-86CC-FDC6DEC2A713}">
  <ds:schemaRefs>
    <ds:schemaRef ds:uri="http://schemas.microsoft.com/office/2006/metadata/properties"/>
    <ds:schemaRef ds:uri="http://schemas.microsoft.com/office/infopath/2007/PartnerControls"/>
    <ds:schemaRef ds:uri="a313491a-7e6f-4287-9534-ab232e81e77a"/>
    <ds:schemaRef ds:uri="f775f55a-9da5-4d7b-957a-de67a3365fdb"/>
  </ds:schemaRefs>
</ds:datastoreItem>
</file>

<file path=customXml/itemProps2.xml><?xml version="1.0" encoding="utf-8"?>
<ds:datastoreItem xmlns:ds="http://schemas.openxmlformats.org/officeDocument/2006/customXml" ds:itemID="{D344CA2A-E3C5-43A1-ACC5-780D1463E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0F8F2-09C8-410E-8181-AF4CE4E9B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5f55a-9da5-4d7b-957a-de67a3365fdb"/>
    <ds:schemaRef ds:uri="a313491a-7e6f-4287-9534-ab232e81e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1439</Characters>
  <Application>Microsoft Office Word</Application>
  <DocSecurity>0</DocSecurity>
  <Lines>29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Daten und Fakten Plose Quelle AG</vt:lpstr>
    </vt:vector>
  </TitlesOfParts>
  <Company>kommunikation.pur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Ganzenmüller</dc:creator>
  <cp:lastModifiedBy>Paula Verbeek Teres - kommunikation.pur GmbH</cp:lastModifiedBy>
  <cp:revision>17</cp:revision>
  <cp:lastPrinted>2024-03-08T12:16:00Z</cp:lastPrinted>
  <dcterms:created xsi:type="dcterms:W3CDTF">2023-01-10T15:50:00Z</dcterms:created>
  <dcterms:modified xsi:type="dcterms:W3CDTF">2026-03-24T16:22:00Z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Order">
    <vt:r8>667000</vt:r8>
  </property>
  <property fmtid="{D5CDD505-2E9C-101B-9397-08002B2CF9AE}" pid="4" name="MediaServiceImageTags">
    <vt:lpwstr/>
  </property>
</Properties>
</file>