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BA789" w14:textId="77777777" w:rsidR="00121EE2" w:rsidRPr="004E0A43" w:rsidRDefault="00121EE2" w:rsidP="00121EE2">
      <w:pPr>
        <w:spacing w:line="360" w:lineRule="auto"/>
        <w:rPr>
          <w:rFonts w:ascii="Arial" w:hAnsi="Arial" w:cs="Arial"/>
          <w:sz w:val="28"/>
          <w:szCs w:val="28"/>
        </w:rPr>
      </w:pPr>
      <w:r w:rsidRPr="004E0A43">
        <w:rPr>
          <w:rFonts w:ascii="Arial" w:hAnsi="Arial" w:cs="Arial"/>
          <w:sz w:val="28"/>
          <w:szCs w:val="28"/>
        </w:rPr>
        <w:t>PRESSEMITTEILUNG</w:t>
      </w:r>
    </w:p>
    <w:p w14:paraId="3146F190" w14:textId="77777777" w:rsidR="00121EE2" w:rsidRPr="004E0A43" w:rsidRDefault="00121EE2" w:rsidP="00121EE2">
      <w:pPr>
        <w:spacing w:line="360" w:lineRule="auto"/>
        <w:rPr>
          <w:rFonts w:ascii="Arial" w:hAnsi="Arial" w:cs="Arial"/>
          <w:sz w:val="20"/>
          <w:szCs w:val="20"/>
        </w:rPr>
      </w:pPr>
    </w:p>
    <w:p w14:paraId="09ADDD09" w14:textId="77777777" w:rsidR="00121EE2" w:rsidRPr="004E0A43" w:rsidRDefault="00121EE2" w:rsidP="00121EE2">
      <w:pPr>
        <w:spacing w:line="360" w:lineRule="auto"/>
        <w:rPr>
          <w:rFonts w:ascii="Arial" w:hAnsi="Arial" w:cs="Arial"/>
          <w:sz w:val="20"/>
          <w:szCs w:val="20"/>
        </w:rPr>
      </w:pPr>
    </w:p>
    <w:p w14:paraId="71425D57" w14:textId="5671D585" w:rsidR="0017526A" w:rsidRPr="004E0A43" w:rsidRDefault="008F7062" w:rsidP="00121EE2">
      <w:pPr>
        <w:spacing w:line="360" w:lineRule="auto"/>
        <w:rPr>
          <w:rFonts w:ascii="Arial" w:hAnsi="Arial" w:cs="Arial"/>
          <w:b/>
          <w:bCs/>
          <w:sz w:val="32"/>
          <w:szCs w:val="32"/>
        </w:rPr>
      </w:pPr>
      <w:r w:rsidRPr="004E0A43">
        <w:rPr>
          <w:rFonts w:ascii="Arial" w:hAnsi="Arial" w:cs="Arial"/>
          <w:b/>
          <w:bCs/>
          <w:sz w:val="32"/>
          <w:szCs w:val="32"/>
        </w:rPr>
        <w:t>Joghu</w:t>
      </w:r>
      <w:r w:rsidR="001670A2" w:rsidRPr="004E0A43">
        <w:rPr>
          <w:rFonts w:ascii="Arial" w:hAnsi="Arial" w:cs="Arial"/>
          <w:b/>
          <w:bCs/>
          <w:sz w:val="32"/>
          <w:szCs w:val="32"/>
        </w:rPr>
        <w:t>rtb</w:t>
      </w:r>
      <w:r w:rsidRPr="004E0A43">
        <w:rPr>
          <w:rFonts w:ascii="Arial" w:hAnsi="Arial" w:cs="Arial"/>
          <w:b/>
          <w:bCs/>
          <w:sz w:val="32"/>
          <w:szCs w:val="32"/>
        </w:rPr>
        <w:t>utter für den leichten Start in den Frühling</w:t>
      </w:r>
    </w:p>
    <w:p w14:paraId="1E9DAC69" w14:textId="4DDFC1ED" w:rsidR="0017526A" w:rsidRPr="004E0A43" w:rsidRDefault="0052783E" w:rsidP="00121EE2">
      <w:pPr>
        <w:spacing w:line="360" w:lineRule="auto"/>
        <w:rPr>
          <w:rFonts w:ascii="Arial" w:hAnsi="Arial" w:cs="Arial"/>
          <w:sz w:val="20"/>
          <w:szCs w:val="20"/>
        </w:rPr>
      </w:pPr>
      <w:r w:rsidRPr="004E0A43">
        <w:rPr>
          <w:rFonts w:ascii="Arial" w:hAnsi="Arial" w:cs="Arial"/>
          <w:sz w:val="20"/>
          <w:szCs w:val="20"/>
        </w:rPr>
        <w:t xml:space="preserve">MEGGLE Joghurtbutter lädt </w:t>
      </w:r>
      <w:r w:rsidR="00AB0F92" w:rsidRPr="004E0A43">
        <w:rPr>
          <w:rFonts w:ascii="Arial" w:hAnsi="Arial" w:cs="Arial"/>
          <w:sz w:val="20"/>
          <w:szCs w:val="20"/>
        </w:rPr>
        <w:t xml:space="preserve">mit neuem Look </w:t>
      </w:r>
      <w:r w:rsidRPr="004E0A43">
        <w:rPr>
          <w:rFonts w:ascii="Arial" w:hAnsi="Arial" w:cs="Arial"/>
          <w:sz w:val="20"/>
          <w:szCs w:val="20"/>
        </w:rPr>
        <w:t xml:space="preserve">zur </w:t>
      </w:r>
      <w:r w:rsidR="00E54D2E">
        <w:rPr>
          <w:rFonts w:ascii="Arial" w:hAnsi="Arial" w:cs="Arial"/>
          <w:sz w:val="20"/>
          <w:szCs w:val="20"/>
        </w:rPr>
        <w:t>„</w:t>
      </w:r>
      <w:r w:rsidRPr="004E0A43">
        <w:rPr>
          <w:rFonts w:ascii="Arial" w:hAnsi="Arial" w:cs="Arial"/>
          <w:sz w:val="20"/>
          <w:szCs w:val="20"/>
        </w:rPr>
        <w:t>Gratis</w:t>
      </w:r>
      <w:r w:rsidR="00E54D2E">
        <w:rPr>
          <w:rFonts w:ascii="Arial" w:hAnsi="Arial" w:cs="Arial"/>
          <w:sz w:val="20"/>
          <w:szCs w:val="20"/>
        </w:rPr>
        <w:t xml:space="preserve"> testen“</w:t>
      </w:r>
      <w:r w:rsidRPr="004E0A43">
        <w:rPr>
          <w:rFonts w:ascii="Arial" w:hAnsi="Arial" w:cs="Arial"/>
          <w:sz w:val="20"/>
          <w:szCs w:val="20"/>
        </w:rPr>
        <w:t>-Aktion ein</w:t>
      </w:r>
    </w:p>
    <w:p w14:paraId="12600419" w14:textId="77777777" w:rsidR="0052783E" w:rsidRPr="004E0A43" w:rsidRDefault="0052783E" w:rsidP="00121EE2">
      <w:pPr>
        <w:spacing w:line="360" w:lineRule="auto"/>
        <w:rPr>
          <w:rFonts w:ascii="Arial" w:hAnsi="Arial" w:cs="Arial"/>
          <w:sz w:val="20"/>
          <w:szCs w:val="20"/>
        </w:rPr>
      </w:pPr>
    </w:p>
    <w:p w14:paraId="4DD33508" w14:textId="147D3F80" w:rsidR="00160FB8" w:rsidRPr="004E0A43" w:rsidRDefault="00121EE2" w:rsidP="00160FB8">
      <w:pPr>
        <w:spacing w:line="360" w:lineRule="auto"/>
        <w:rPr>
          <w:rFonts w:ascii="Arial" w:hAnsi="Arial" w:cs="Arial"/>
          <w:b/>
          <w:bCs/>
          <w:sz w:val="20"/>
          <w:szCs w:val="20"/>
        </w:rPr>
      </w:pPr>
      <w:r w:rsidRPr="004E0A43">
        <w:rPr>
          <w:rFonts w:ascii="Arial" w:hAnsi="Arial" w:cs="Arial"/>
          <w:b/>
          <w:bCs/>
          <w:sz w:val="20"/>
          <w:szCs w:val="20"/>
        </w:rPr>
        <w:t xml:space="preserve">Wasserburg am Inn, </w:t>
      </w:r>
      <w:r w:rsidRPr="009C7196">
        <w:rPr>
          <w:rFonts w:ascii="Arial" w:hAnsi="Arial" w:cs="Arial"/>
          <w:b/>
          <w:bCs/>
          <w:sz w:val="20"/>
          <w:szCs w:val="20"/>
        </w:rPr>
        <w:t xml:space="preserve">den </w:t>
      </w:r>
      <w:r w:rsidR="009C7196" w:rsidRPr="009C7196">
        <w:rPr>
          <w:rFonts w:ascii="Arial" w:hAnsi="Arial" w:cs="Arial"/>
          <w:b/>
          <w:bCs/>
          <w:sz w:val="20"/>
          <w:szCs w:val="20"/>
        </w:rPr>
        <w:t>19</w:t>
      </w:r>
      <w:r w:rsidRPr="009C7196">
        <w:rPr>
          <w:rFonts w:ascii="Arial" w:hAnsi="Arial" w:cs="Arial"/>
          <w:b/>
          <w:bCs/>
          <w:sz w:val="20"/>
          <w:szCs w:val="20"/>
        </w:rPr>
        <w:t>.</w:t>
      </w:r>
      <w:r w:rsidR="008109BD" w:rsidRPr="009C7196">
        <w:rPr>
          <w:rFonts w:ascii="Arial" w:hAnsi="Arial" w:cs="Arial"/>
          <w:b/>
          <w:bCs/>
          <w:sz w:val="20"/>
          <w:szCs w:val="20"/>
        </w:rPr>
        <w:t>11</w:t>
      </w:r>
      <w:r w:rsidRPr="009C7196">
        <w:rPr>
          <w:rFonts w:ascii="Arial" w:hAnsi="Arial" w:cs="Arial"/>
          <w:b/>
          <w:bCs/>
          <w:sz w:val="20"/>
          <w:szCs w:val="20"/>
        </w:rPr>
        <w:t>.202</w:t>
      </w:r>
      <w:r w:rsidR="00A24218" w:rsidRPr="009C7196">
        <w:rPr>
          <w:rFonts w:ascii="Arial" w:hAnsi="Arial" w:cs="Arial"/>
          <w:b/>
          <w:bCs/>
          <w:sz w:val="20"/>
          <w:szCs w:val="20"/>
        </w:rPr>
        <w:t>4</w:t>
      </w:r>
      <w:r w:rsidRPr="009C7196">
        <w:rPr>
          <w:rFonts w:ascii="Arial" w:hAnsi="Arial" w:cs="Arial"/>
          <w:b/>
          <w:bCs/>
          <w:sz w:val="20"/>
          <w:szCs w:val="20"/>
        </w:rPr>
        <w:t xml:space="preserve"> –</w:t>
      </w:r>
      <w:r w:rsidRPr="004E0A43">
        <w:rPr>
          <w:rFonts w:ascii="Arial" w:hAnsi="Arial" w:cs="Arial"/>
          <w:b/>
          <w:bCs/>
          <w:sz w:val="20"/>
          <w:szCs w:val="20"/>
        </w:rPr>
        <w:t xml:space="preserve"> </w:t>
      </w:r>
      <w:r w:rsidR="00160FB8" w:rsidRPr="004E0A43">
        <w:rPr>
          <w:rFonts w:ascii="Arial" w:hAnsi="Arial" w:cs="Arial"/>
          <w:b/>
          <w:bCs/>
          <w:sz w:val="20"/>
          <w:szCs w:val="20"/>
        </w:rPr>
        <w:t xml:space="preserve">Der Frühling steht vor der Tür und alles fühlt sich etwas leichter an. Genau der richtige Moment, um </w:t>
      </w:r>
      <w:r w:rsidR="00453D10" w:rsidRPr="004E0A43">
        <w:rPr>
          <w:rFonts w:ascii="Arial" w:hAnsi="Arial" w:cs="Arial"/>
          <w:b/>
          <w:bCs/>
          <w:sz w:val="20"/>
          <w:szCs w:val="20"/>
        </w:rPr>
        <w:t xml:space="preserve">mit der MEGGLE Joghurtbutter </w:t>
      </w:r>
      <w:r w:rsidR="00CC292E" w:rsidRPr="004E0A43">
        <w:rPr>
          <w:rFonts w:ascii="Arial" w:hAnsi="Arial" w:cs="Arial"/>
          <w:b/>
          <w:bCs/>
          <w:sz w:val="20"/>
          <w:szCs w:val="20"/>
        </w:rPr>
        <w:t xml:space="preserve">auch </w:t>
      </w:r>
      <w:r w:rsidR="00160FB8" w:rsidRPr="004E0A43">
        <w:rPr>
          <w:rFonts w:ascii="Arial" w:hAnsi="Arial" w:cs="Arial"/>
          <w:b/>
          <w:bCs/>
          <w:sz w:val="20"/>
          <w:szCs w:val="20"/>
        </w:rPr>
        <w:t xml:space="preserve">auf dem Frühstückstisch für </w:t>
      </w:r>
      <w:r w:rsidR="00AC33EE" w:rsidRPr="004E0A43">
        <w:rPr>
          <w:rFonts w:ascii="Arial" w:hAnsi="Arial" w:cs="Arial"/>
          <w:b/>
          <w:bCs/>
          <w:sz w:val="20"/>
          <w:szCs w:val="20"/>
        </w:rPr>
        <w:t xml:space="preserve">etwas Leichtigkeit und Frische </w:t>
      </w:r>
      <w:r w:rsidR="00160FB8" w:rsidRPr="004E0A43">
        <w:rPr>
          <w:rFonts w:ascii="Arial" w:hAnsi="Arial" w:cs="Arial"/>
          <w:b/>
          <w:bCs/>
          <w:sz w:val="20"/>
          <w:szCs w:val="20"/>
        </w:rPr>
        <w:t>zu sorgen. Passend zu</w:t>
      </w:r>
      <w:r w:rsidR="00C307E1">
        <w:rPr>
          <w:rFonts w:ascii="Arial" w:hAnsi="Arial" w:cs="Arial"/>
          <w:b/>
          <w:bCs/>
          <w:sz w:val="20"/>
          <w:szCs w:val="20"/>
        </w:rPr>
        <w:t>r</w:t>
      </w:r>
      <w:r w:rsidR="00160FB8" w:rsidRPr="004E0A43">
        <w:rPr>
          <w:rFonts w:ascii="Arial" w:hAnsi="Arial" w:cs="Arial"/>
          <w:b/>
          <w:bCs/>
          <w:sz w:val="20"/>
          <w:szCs w:val="20"/>
        </w:rPr>
        <w:t xml:space="preserve"> Jahreszeit </w:t>
      </w:r>
      <w:r w:rsidR="007422F1" w:rsidRPr="004E0A43">
        <w:rPr>
          <w:rFonts w:ascii="Arial" w:hAnsi="Arial" w:cs="Arial"/>
          <w:b/>
          <w:bCs/>
          <w:sz w:val="20"/>
          <w:szCs w:val="20"/>
        </w:rPr>
        <w:t>des</w:t>
      </w:r>
      <w:r w:rsidR="00160FB8" w:rsidRPr="004E0A43">
        <w:rPr>
          <w:rFonts w:ascii="Arial" w:hAnsi="Arial" w:cs="Arial"/>
          <w:b/>
          <w:bCs/>
          <w:sz w:val="20"/>
          <w:szCs w:val="20"/>
        </w:rPr>
        <w:t xml:space="preserve"> </w:t>
      </w:r>
      <w:r w:rsidR="007422F1" w:rsidRPr="004E0A43">
        <w:rPr>
          <w:rFonts w:ascii="Arial" w:hAnsi="Arial" w:cs="Arial"/>
          <w:b/>
          <w:bCs/>
          <w:sz w:val="20"/>
          <w:szCs w:val="20"/>
        </w:rPr>
        <w:t>Neu</w:t>
      </w:r>
      <w:r w:rsidR="00C307E1">
        <w:rPr>
          <w:rFonts w:ascii="Arial" w:hAnsi="Arial" w:cs="Arial"/>
          <w:b/>
          <w:bCs/>
          <w:sz w:val="20"/>
          <w:szCs w:val="20"/>
        </w:rPr>
        <w:t>beginns</w:t>
      </w:r>
      <w:r w:rsidR="00160FB8" w:rsidRPr="004E0A43">
        <w:rPr>
          <w:rFonts w:ascii="Arial" w:hAnsi="Arial" w:cs="Arial"/>
          <w:b/>
          <w:bCs/>
          <w:sz w:val="20"/>
          <w:szCs w:val="20"/>
        </w:rPr>
        <w:t xml:space="preserve"> </w:t>
      </w:r>
      <w:r w:rsidR="00AC33EE" w:rsidRPr="004E0A43">
        <w:rPr>
          <w:rFonts w:ascii="Arial" w:hAnsi="Arial" w:cs="Arial"/>
          <w:b/>
          <w:bCs/>
          <w:sz w:val="20"/>
          <w:szCs w:val="20"/>
        </w:rPr>
        <w:t>ändert sich das Verpackungsdesign der MEGGLE Joghurtbutter. D</w:t>
      </w:r>
      <w:r w:rsidR="00453D10" w:rsidRPr="004E0A43">
        <w:rPr>
          <w:rFonts w:ascii="Arial" w:hAnsi="Arial" w:cs="Arial"/>
          <w:b/>
          <w:bCs/>
          <w:sz w:val="20"/>
          <w:szCs w:val="20"/>
        </w:rPr>
        <w:t>en</w:t>
      </w:r>
      <w:r w:rsidR="00160FB8" w:rsidRPr="004E0A43">
        <w:rPr>
          <w:rFonts w:ascii="Arial" w:hAnsi="Arial" w:cs="Arial"/>
          <w:b/>
          <w:bCs/>
          <w:sz w:val="20"/>
          <w:szCs w:val="20"/>
        </w:rPr>
        <w:t xml:space="preserve"> </w:t>
      </w:r>
      <w:r w:rsidR="00AC33EE" w:rsidRPr="004E0A43">
        <w:rPr>
          <w:rFonts w:ascii="Arial" w:hAnsi="Arial" w:cs="Arial"/>
          <w:b/>
          <w:bCs/>
          <w:sz w:val="20"/>
          <w:szCs w:val="20"/>
        </w:rPr>
        <w:t>neuen</w:t>
      </w:r>
      <w:r w:rsidR="00453D10" w:rsidRPr="004E0A43">
        <w:rPr>
          <w:rFonts w:ascii="Arial" w:hAnsi="Arial" w:cs="Arial"/>
          <w:b/>
          <w:bCs/>
          <w:sz w:val="20"/>
          <w:szCs w:val="20"/>
        </w:rPr>
        <w:t xml:space="preserve"> Look der </w:t>
      </w:r>
      <w:r w:rsidR="00160FB8" w:rsidRPr="004E0A43">
        <w:rPr>
          <w:rFonts w:ascii="Arial" w:hAnsi="Arial" w:cs="Arial"/>
          <w:b/>
          <w:bCs/>
          <w:sz w:val="20"/>
          <w:szCs w:val="20"/>
        </w:rPr>
        <w:t>joghurt-leichte</w:t>
      </w:r>
      <w:r w:rsidR="00453D10" w:rsidRPr="004E0A43">
        <w:rPr>
          <w:rFonts w:ascii="Arial" w:hAnsi="Arial" w:cs="Arial"/>
          <w:b/>
          <w:bCs/>
          <w:sz w:val="20"/>
          <w:szCs w:val="20"/>
        </w:rPr>
        <w:t>n</w:t>
      </w:r>
      <w:r w:rsidR="00160FB8" w:rsidRPr="004E0A43">
        <w:rPr>
          <w:rFonts w:ascii="Arial" w:hAnsi="Arial" w:cs="Arial"/>
          <w:b/>
          <w:bCs/>
          <w:sz w:val="20"/>
          <w:szCs w:val="20"/>
        </w:rPr>
        <w:t xml:space="preserve"> Buttervariat</w:t>
      </w:r>
      <w:r w:rsidR="00AC33EE" w:rsidRPr="004E0A43">
        <w:rPr>
          <w:rFonts w:ascii="Arial" w:hAnsi="Arial" w:cs="Arial"/>
          <w:b/>
          <w:bCs/>
          <w:sz w:val="20"/>
          <w:szCs w:val="20"/>
        </w:rPr>
        <w:t>ion</w:t>
      </w:r>
      <w:r w:rsidR="00453D10" w:rsidRPr="004E0A43">
        <w:rPr>
          <w:rFonts w:ascii="Arial" w:hAnsi="Arial" w:cs="Arial"/>
          <w:b/>
          <w:bCs/>
          <w:sz w:val="20"/>
          <w:szCs w:val="20"/>
        </w:rPr>
        <w:t xml:space="preserve"> feiert MEGGLE mit einer </w:t>
      </w:r>
      <w:r w:rsidR="00453D10" w:rsidRPr="000643CC">
        <w:rPr>
          <w:rFonts w:ascii="Arial" w:hAnsi="Arial" w:cs="Arial"/>
          <w:b/>
          <w:bCs/>
          <w:sz w:val="20"/>
          <w:szCs w:val="20"/>
        </w:rPr>
        <w:t>„Gratis testen“-Aktion</w:t>
      </w:r>
      <w:r w:rsidR="00453D10" w:rsidRPr="004E0A43">
        <w:rPr>
          <w:rFonts w:ascii="Arial" w:hAnsi="Arial" w:cs="Arial"/>
          <w:b/>
          <w:bCs/>
          <w:sz w:val="20"/>
          <w:szCs w:val="20"/>
        </w:rPr>
        <w:t>, die vom 01.02.2025 – 31.03.2025 stattfindet.</w:t>
      </w:r>
    </w:p>
    <w:p w14:paraId="3AA6455B" w14:textId="77777777" w:rsidR="00160FB8" w:rsidRPr="004E0A43" w:rsidRDefault="00160FB8" w:rsidP="00160FB8">
      <w:pPr>
        <w:spacing w:line="360" w:lineRule="auto"/>
        <w:rPr>
          <w:rFonts w:ascii="Arial" w:hAnsi="Arial" w:cs="Arial"/>
          <w:sz w:val="20"/>
          <w:szCs w:val="20"/>
        </w:rPr>
      </w:pPr>
    </w:p>
    <w:p w14:paraId="3EBAD451" w14:textId="2EBA4692" w:rsidR="007422F1" w:rsidRPr="004E0A43" w:rsidRDefault="00AE77F4" w:rsidP="00160FB8">
      <w:pPr>
        <w:spacing w:line="360" w:lineRule="auto"/>
        <w:rPr>
          <w:rFonts w:ascii="Arial" w:hAnsi="Arial" w:cs="Arial"/>
          <w:b/>
          <w:bCs/>
          <w:sz w:val="20"/>
          <w:szCs w:val="20"/>
        </w:rPr>
      </w:pPr>
      <w:r w:rsidRPr="004E0A43">
        <w:rPr>
          <w:rFonts w:ascii="Arial" w:hAnsi="Arial" w:cs="Arial"/>
          <w:b/>
          <w:bCs/>
          <w:sz w:val="20"/>
          <w:szCs w:val="20"/>
        </w:rPr>
        <w:t>Joghurt-leichter</w:t>
      </w:r>
      <w:r w:rsidR="007422F1" w:rsidRPr="004E0A43">
        <w:rPr>
          <w:rFonts w:ascii="Arial" w:hAnsi="Arial" w:cs="Arial"/>
          <w:b/>
          <w:bCs/>
          <w:sz w:val="20"/>
          <w:szCs w:val="20"/>
        </w:rPr>
        <w:t xml:space="preserve"> Geschmack, perfekt zum Streichen, Kochen und Backen</w:t>
      </w:r>
    </w:p>
    <w:p w14:paraId="02E30C8F" w14:textId="3CB3E8D2" w:rsidR="00AC33EE" w:rsidRPr="004E0A43" w:rsidRDefault="0052783E" w:rsidP="00AC33EE">
      <w:pPr>
        <w:spacing w:line="360" w:lineRule="auto"/>
        <w:rPr>
          <w:rFonts w:ascii="Arial" w:hAnsi="Arial" w:cs="Arial"/>
          <w:sz w:val="20"/>
          <w:szCs w:val="20"/>
        </w:rPr>
      </w:pPr>
      <w:r w:rsidRPr="004E0A43">
        <w:rPr>
          <w:rFonts w:ascii="Arial" w:hAnsi="Arial" w:cs="Arial"/>
          <w:sz w:val="20"/>
          <w:szCs w:val="20"/>
        </w:rPr>
        <w:t xml:space="preserve">Die </w:t>
      </w:r>
      <w:r w:rsidR="00E54D2E">
        <w:rPr>
          <w:rFonts w:ascii="Arial" w:hAnsi="Arial" w:cs="Arial"/>
          <w:sz w:val="20"/>
          <w:szCs w:val="20"/>
        </w:rPr>
        <w:t>MEGGLE Joghurtbutter</w:t>
      </w:r>
      <w:r w:rsidR="00A17062" w:rsidRPr="004E0A43">
        <w:rPr>
          <w:rFonts w:ascii="Arial" w:hAnsi="Arial" w:cs="Arial"/>
          <w:sz w:val="20"/>
          <w:szCs w:val="20"/>
        </w:rPr>
        <w:t xml:space="preserve"> </w:t>
      </w:r>
      <w:r w:rsidRPr="004E0A43">
        <w:rPr>
          <w:rFonts w:ascii="Arial" w:hAnsi="Arial" w:cs="Arial"/>
          <w:sz w:val="20"/>
          <w:szCs w:val="20"/>
        </w:rPr>
        <w:t>ist mit 21</w:t>
      </w:r>
      <w:r w:rsidR="007F4F16" w:rsidRPr="004E0A43">
        <w:rPr>
          <w:rFonts w:ascii="Arial" w:hAnsi="Arial" w:cs="Arial"/>
          <w:sz w:val="20"/>
          <w:szCs w:val="20"/>
        </w:rPr>
        <w:t xml:space="preserve"> Prozent</w:t>
      </w:r>
      <w:r w:rsidR="007422F1" w:rsidRPr="004E0A43">
        <w:rPr>
          <w:rFonts w:ascii="Arial" w:hAnsi="Arial" w:cs="Arial"/>
          <w:sz w:val="20"/>
          <w:szCs w:val="20"/>
        </w:rPr>
        <w:t xml:space="preserve"> </w:t>
      </w:r>
      <w:r w:rsidRPr="004E0A43">
        <w:rPr>
          <w:rFonts w:ascii="Arial" w:hAnsi="Arial" w:cs="Arial"/>
          <w:sz w:val="20"/>
          <w:szCs w:val="20"/>
        </w:rPr>
        <w:t>mildem Naturjoghurt verfeinert</w:t>
      </w:r>
      <w:r w:rsidR="00CC292E" w:rsidRPr="004E0A43">
        <w:rPr>
          <w:rFonts w:ascii="Arial" w:hAnsi="Arial" w:cs="Arial"/>
          <w:sz w:val="20"/>
          <w:szCs w:val="20"/>
        </w:rPr>
        <w:t>.</w:t>
      </w:r>
      <w:r w:rsidR="00A17062" w:rsidRPr="004E0A43">
        <w:rPr>
          <w:rFonts w:ascii="Arial" w:hAnsi="Arial" w:cs="Arial"/>
          <w:sz w:val="20"/>
          <w:szCs w:val="20"/>
        </w:rPr>
        <w:t xml:space="preserve"> </w:t>
      </w:r>
      <w:r w:rsidR="00EF3F3F">
        <w:rPr>
          <w:rFonts w:ascii="Arial" w:hAnsi="Arial" w:cs="Arial"/>
          <w:sz w:val="20"/>
          <w:szCs w:val="20"/>
        </w:rPr>
        <w:t>Das</w:t>
      </w:r>
      <w:r w:rsidR="00EF3F3F" w:rsidRPr="004E0A43">
        <w:rPr>
          <w:rFonts w:ascii="Arial" w:hAnsi="Arial" w:cs="Arial"/>
          <w:sz w:val="20"/>
          <w:szCs w:val="20"/>
        </w:rPr>
        <w:t xml:space="preserve"> </w:t>
      </w:r>
      <w:r w:rsidR="00CC292E" w:rsidRPr="004E0A43">
        <w:rPr>
          <w:rFonts w:ascii="Arial" w:hAnsi="Arial" w:cs="Arial"/>
          <w:sz w:val="20"/>
          <w:szCs w:val="20"/>
        </w:rPr>
        <w:t xml:space="preserve">verleiht </w:t>
      </w:r>
      <w:r w:rsidR="00E54D2E">
        <w:rPr>
          <w:rFonts w:ascii="Arial" w:hAnsi="Arial" w:cs="Arial"/>
          <w:sz w:val="20"/>
          <w:szCs w:val="20"/>
        </w:rPr>
        <w:t>ihr</w:t>
      </w:r>
      <w:r w:rsidR="007422F1" w:rsidRPr="004E0A43">
        <w:rPr>
          <w:rFonts w:ascii="Arial" w:hAnsi="Arial" w:cs="Arial"/>
          <w:sz w:val="20"/>
          <w:szCs w:val="20"/>
        </w:rPr>
        <w:t xml:space="preserve"> eine</w:t>
      </w:r>
      <w:r w:rsidR="00CC292E" w:rsidRPr="004E0A43">
        <w:rPr>
          <w:rFonts w:ascii="Arial" w:hAnsi="Arial" w:cs="Arial"/>
          <w:sz w:val="20"/>
          <w:szCs w:val="20"/>
        </w:rPr>
        <w:t xml:space="preserve"> </w:t>
      </w:r>
      <w:r w:rsidR="00CC292E" w:rsidRPr="007C1B6E">
        <w:rPr>
          <w:rFonts w:ascii="Arial" w:hAnsi="Arial" w:cs="Arial"/>
          <w:sz w:val="20"/>
          <w:szCs w:val="20"/>
        </w:rPr>
        <w:t>frische Note</w:t>
      </w:r>
      <w:r w:rsidR="007422F1" w:rsidRPr="004E0A43">
        <w:rPr>
          <w:rFonts w:ascii="Arial" w:hAnsi="Arial" w:cs="Arial"/>
          <w:sz w:val="20"/>
          <w:szCs w:val="20"/>
        </w:rPr>
        <w:t xml:space="preserve"> </w:t>
      </w:r>
      <w:r w:rsidR="00CC292E" w:rsidRPr="004E0A43">
        <w:rPr>
          <w:rFonts w:ascii="Arial" w:hAnsi="Arial" w:cs="Arial"/>
          <w:sz w:val="20"/>
          <w:szCs w:val="20"/>
        </w:rPr>
        <w:t xml:space="preserve">und </w:t>
      </w:r>
      <w:r w:rsidR="00AE77F4" w:rsidRPr="004E0A43">
        <w:rPr>
          <w:rFonts w:ascii="Arial" w:hAnsi="Arial" w:cs="Arial"/>
          <w:sz w:val="20"/>
          <w:szCs w:val="20"/>
        </w:rPr>
        <w:t xml:space="preserve">eine </w:t>
      </w:r>
      <w:r w:rsidR="00CC292E" w:rsidRPr="004E0A43">
        <w:rPr>
          <w:rFonts w:ascii="Arial" w:hAnsi="Arial" w:cs="Arial"/>
          <w:sz w:val="20"/>
          <w:szCs w:val="20"/>
        </w:rPr>
        <w:t xml:space="preserve">streichzarte Cremigkeit </w:t>
      </w:r>
      <w:r w:rsidR="00453D10" w:rsidRPr="004E0A43">
        <w:rPr>
          <w:rFonts w:ascii="Arial" w:hAnsi="Arial" w:cs="Arial"/>
          <w:sz w:val="20"/>
          <w:szCs w:val="20"/>
        </w:rPr>
        <w:t>– ganz ohne Zusatzstoffe.</w:t>
      </w:r>
      <w:r w:rsidR="001F48E0" w:rsidRPr="004E0A43">
        <w:rPr>
          <w:rFonts w:ascii="Arial" w:hAnsi="Arial" w:cs="Arial"/>
          <w:sz w:val="20"/>
          <w:szCs w:val="20"/>
        </w:rPr>
        <w:t xml:space="preserve"> N</w:t>
      </w:r>
      <w:r w:rsidR="00AC33EE" w:rsidRPr="004E0A43">
        <w:rPr>
          <w:rFonts w:ascii="Arial" w:hAnsi="Arial" w:cs="Arial"/>
          <w:sz w:val="20"/>
          <w:szCs w:val="20"/>
        </w:rPr>
        <w:t>eben de</w:t>
      </w:r>
      <w:r w:rsidR="001F48E0" w:rsidRPr="004E0A43">
        <w:rPr>
          <w:rFonts w:ascii="Arial" w:hAnsi="Arial" w:cs="Arial"/>
          <w:sz w:val="20"/>
          <w:szCs w:val="20"/>
        </w:rPr>
        <w:t>r</w:t>
      </w:r>
      <w:r w:rsidR="00AC33EE" w:rsidRPr="004E0A43">
        <w:rPr>
          <w:rFonts w:ascii="Arial" w:hAnsi="Arial" w:cs="Arial"/>
          <w:sz w:val="20"/>
          <w:szCs w:val="20"/>
        </w:rPr>
        <w:t xml:space="preserve"> klassischen </w:t>
      </w:r>
      <w:r w:rsidR="001F48E0" w:rsidRPr="004E0A43">
        <w:rPr>
          <w:rFonts w:ascii="Arial" w:hAnsi="Arial" w:cs="Arial"/>
          <w:sz w:val="20"/>
          <w:szCs w:val="20"/>
        </w:rPr>
        <w:t>Verwendung</w:t>
      </w:r>
      <w:r w:rsidR="00AC33EE" w:rsidRPr="004E0A43">
        <w:rPr>
          <w:rFonts w:ascii="Arial" w:hAnsi="Arial" w:cs="Arial"/>
          <w:sz w:val="20"/>
          <w:szCs w:val="20"/>
        </w:rPr>
        <w:t xml:space="preserve"> als Brotaufstrich, eignet sich</w:t>
      </w:r>
      <w:r w:rsidR="003D0B8C" w:rsidRPr="004E0A43">
        <w:rPr>
          <w:rFonts w:ascii="Arial" w:hAnsi="Arial" w:cs="Arial"/>
          <w:sz w:val="20"/>
          <w:szCs w:val="20"/>
        </w:rPr>
        <w:t xml:space="preserve"> </w:t>
      </w:r>
      <w:r w:rsidR="00A06718">
        <w:rPr>
          <w:rFonts w:ascii="Arial" w:hAnsi="Arial" w:cs="Arial"/>
          <w:sz w:val="20"/>
          <w:szCs w:val="20"/>
        </w:rPr>
        <w:t xml:space="preserve">die </w:t>
      </w:r>
      <w:r w:rsidR="00A06718" w:rsidRPr="0018336E">
        <w:rPr>
          <w:rFonts w:ascii="Arial" w:hAnsi="Arial" w:cs="Arial"/>
          <w:sz w:val="20"/>
          <w:szCs w:val="20"/>
        </w:rPr>
        <w:t>joghurt-leichte</w:t>
      </w:r>
      <w:r w:rsidR="00A06718">
        <w:rPr>
          <w:rFonts w:ascii="Arial" w:hAnsi="Arial" w:cs="Arial"/>
          <w:sz w:val="20"/>
          <w:szCs w:val="20"/>
        </w:rPr>
        <w:t xml:space="preserve"> Butte</w:t>
      </w:r>
      <w:r w:rsidR="0011495B">
        <w:rPr>
          <w:rFonts w:ascii="Arial" w:hAnsi="Arial" w:cs="Arial"/>
          <w:sz w:val="20"/>
          <w:szCs w:val="20"/>
        </w:rPr>
        <w:t>r</w:t>
      </w:r>
      <w:r w:rsidR="00A06718">
        <w:rPr>
          <w:rFonts w:ascii="Arial" w:hAnsi="Arial" w:cs="Arial"/>
          <w:sz w:val="20"/>
          <w:szCs w:val="20"/>
        </w:rPr>
        <w:t xml:space="preserve">variation von MEGGLE </w:t>
      </w:r>
      <w:r w:rsidR="001F48E0" w:rsidRPr="004E0A43">
        <w:rPr>
          <w:rFonts w:ascii="Arial" w:hAnsi="Arial" w:cs="Arial"/>
          <w:sz w:val="20"/>
          <w:szCs w:val="20"/>
        </w:rPr>
        <w:t>hervorragend</w:t>
      </w:r>
      <w:r w:rsidR="00AC33EE" w:rsidRPr="004E0A43">
        <w:rPr>
          <w:rFonts w:ascii="Arial" w:hAnsi="Arial" w:cs="Arial"/>
          <w:sz w:val="20"/>
          <w:szCs w:val="20"/>
        </w:rPr>
        <w:t xml:space="preserve"> zum </w:t>
      </w:r>
      <w:r w:rsidR="00EF3F3F">
        <w:rPr>
          <w:rFonts w:ascii="Arial" w:hAnsi="Arial" w:cs="Arial"/>
          <w:sz w:val="20"/>
          <w:szCs w:val="20"/>
        </w:rPr>
        <w:t xml:space="preserve">Backen und </w:t>
      </w:r>
      <w:r w:rsidR="001F48E0" w:rsidRPr="004E0A43">
        <w:rPr>
          <w:rFonts w:ascii="Arial" w:hAnsi="Arial" w:cs="Arial"/>
          <w:sz w:val="20"/>
          <w:szCs w:val="20"/>
        </w:rPr>
        <w:t>Kochen</w:t>
      </w:r>
      <w:r w:rsidR="00AC33EE" w:rsidRPr="004E0A43">
        <w:rPr>
          <w:rFonts w:ascii="Arial" w:hAnsi="Arial" w:cs="Arial"/>
          <w:sz w:val="20"/>
          <w:szCs w:val="20"/>
        </w:rPr>
        <w:t xml:space="preserve">. </w:t>
      </w:r>
      <w:r w:rsidR="00201BAD" w:rsidRPr="004E0A43">
        <w:rPr>
          <w:rFonts w:ascii="Arial" w:hAnsi="Arial" w:cs="Arial"/>
          <w:sz w:val="20"/>
          <w:szCs w:val="20"/>
        </w:rPr>
        <w:t xml:space="preserve">Süße </w:t>
      </w:r>
      <w:r w:rsidR="0018336E">
        <w:rPr>
          <w:rFonts w:ascii="Arial" w:hAnsi="Arial" w:cs="Arial"/>
          <w:sz w:val="20"/>
          <w:szCs w:val="20"/>
        </w:rPr>
        <w:t xml:space="preserve">und herzhafte </w:t>
      </w:r>
      <w:r w:rsidR="00201BAD" w:rsidRPr="004E0A43">
        <w:rPr>
          <w:rFonts w:ascii="Arial" w:hAnsi="Arial" w:cs="Arial"/>
          <w:sz w:val="20"/>
          <w:szCs w:val="20"/>
        </w:rPr>
        <w:t xml:space="preserve">Backwaren erhalten </w:t>
      </w:r>
      <w:r w:rsidR="00DF3A6A">
        <w:rPr>
          <w:rFonts w:ascii="Arial" w:hAnsi="Arial" w:cs="Arial"/>
          <w:sz w:val="20"/>
          <w:szCs w:val="20"/>
        </w:rPr>
        <w:t>durch den Eiweißanteil im Joghurt</w:t>
      </w:r>
      <w:r w:rsidR="00201BAD" w:rsidRPr="004E0A43">
        <w:rPr>
          <w:rFonts w:ascii="Arial" w:hAnsi="Arial" w:cs="Arial"/>
          <w:sz w:val="20"/>
          <w:szCs w:val="20"/>
        </w:rPr>
        <w:t xml:space="preserve"> </w:t>
      </w:r>
      <w:r w:rsidR="00201BAD" w:rsidRPr="0011350B">
        <w:rPr>
          <w:rFonts w:ascii="Arial" w:hAnsi="Arial" w:cs="Arial"/>
          <w:sz w:val="20"/>
          <w:szCs w:val="20"/>
        </w:rPr>
        <w:t>ein</w:t>
      </w:r>
      <w:r w:rsidR="00E54D2E" w:rsidRPr="0011350B">
        <w:rPr>
          <w:rFonts w:ascii="Arial" w:hAnsi="Arial" w:cs="Arial"/>
          <w:sz w:val="20"/>
          <w:szCs w:val="20"/>
        </w:rPr>
        <w:t>en</w:t>
      </w:r>
      <w:r w:rsidR="00201BAD" w:rsidRPr="0011350B">
        <w:rPr>
          <w:rFonts w:ascii="Arial" w:hAnsi="Arial" w:cs="Arial"/>
          <w:sz w:val="20"/>
          <w:szCs w:val="20"/>
        </w:rPr>
        <w:t xml:space="preserve"> herrlich </w:t>
      </w:r>
      <w:r w:rsidR="00E54D2E" w:rsidRPr="0011350B">
        <w:rPr>
          <w:rFonts w:ascii="Arial" w:hAnsi="Arial" w:cs="Arial"/>
          <w:sz w:val="20"/>
          <w:szCs w:val="20"/>
        </w:rPr>
        <w:t>frischen und</w:t>
      </w:r>
      <w:r w:rsidR="00E54D2E" w:rsidRPr="004E0A43">
        <w:rPr>
          <w:rFonts w:ascii="Arial" w:hAnsi="Arial" w:cs="Arial"/>
          <w:sz w:val="20"/>
          <w:szCs w:val="20"/>
        </w:rPr>
        <w:t xml:space="preserve"> </w:t>
      </w:r>
      <w:r w:rsidR="00DF3A6A" w:rsidRPr="007C1B6E">
        <w:rPr>
          <w:rFonts w:ascii="Arial" w:hAnsi="Arial" w:cs="Arial"/>
          <w:sz w:val="20"/>
          <w:szCs w:val="20"/>
        </w:rPr>
        <w:t>zarten Geschmack</w:t>
      </w:r>
      <w:r w:rsidR="00201BAD" w:rsidRPr="007C1B6E">
        <w:rPr>
          <w:rFonts w:ascii="Arial" w:hAnsi="Arial" w:cs="Arial"/>
          <w:sz w:val="20"/>
          <w:szCs w:val="20"/>
        </w:rPr>
        <w:t xml:space="preserve"> </w:t>
      </w:r>
      <w:r w:rsidR="00E54D2E" w:rsidRPr="007C1B6E">
        <w:rPr>
          <w:rFonts w:ascii="Arial" w:hAnsi="Arial" w:cs="Arial"/>
          <w:sz w:val="20"/>
          <w:szCs w:val="20"/>
        </w:rPr>
        <w:t>sowie</w:t>
      </w:r>
      <w:r w:rsidR="00201BAD" w:rsidRPr="004E0A43">
        <w:rPr>
          <w:rFonts w:ascii="Arial" w:hAnsi="Arial" w:cs="Arial"/>
          <w:sz w:val="20"/>
          <w:szCs w:val="20"/>
        </w:rPr>
        <w:t xml:space="preserve"> </w:t>
      </w:r>
      <w:r w:rsidR="00E54D2E" w:rsidRPr="007468B6">
        <w:rPr>
          <w:rFonts w:ascii="Arial" w:hAnsi="Arial" w:cs="Arial"/>
          <w:sz w:val="20"/>
          <w:szCs w:val="20"/>
        </w:rPr>
        <w:t xml:space="preserve">eine </w:t>
      </w:r>
      <w:r w:rsidR="00201BAD" w:rsidRPr="007468B6">
        <w:rPr>
          <w:rFonts w:ascii="Arial" w:hAnsi="Arial" w:cs="Arial"/>
          <w:sz w:val="20"/>
          <w:szCs w:val="20"/>
        </w:rPr>
        <w:t>locker-leichte Konsistenz</w:t>
      </w:r>
      <w:r w:rsidR="00DF3A6A">
        <w:rPr>
          <w:rFonts w:ascii="Arial" w:hAnsi="Arial" w:cs="Arial"/>
          <w:sz w:val="20"/>
          <w:szCs w:val="20"/>
        </w:rPr>
        <w:t>.</w:t>
      </w:r>
      <w:r w:rsidR="00E54D2E">
        <w:rPr>
          <w:rFonts w:ascii="Arial" w:hAnsi="Arial" w:cs="Arial"/>
          <w:sz w:val="20"/>
          <w:szCs w:val="20"/>
        </w:rPr>
        <w:t xml:space="preserve"> </w:t>
      </w:r>
      <w:r w:rsidR="001F48E0" w:rsidRPr="007C1B6E">
        <w:rPr>
          <w:rFonts w:ascii="Arial" w:hAnsi="Arial" w:cs="Arial"/>
          <w:sz w:val="20"/>
          <w:szCs w:val="20"/>
        </w:rPr>
        <w:t>Auch beim</w:t>
      </w:r>
      <w:r w:rsidR="00AC33EE" w:rsidRPr="007C1B6E">
        <w:rPr>
          <w:rFonts w:ascii="Arial" w:hAnsi="Arial" w:cs="Arial"/>
          <w:sz w:val="20"/>
          <w:szCs w:val="20"/>
        </w:rPr>
        <w:t xml:space="preserve"> Kochen</w:t>
      </w:r>
      <w:r w:rsidR="001F48E0" w:rsidRPr="007C1B6E">
        <w:rPr>
          <w:rFonts w:ascii="Arial" w:hAnsi="Arial" w:cs="Arial"/>
          <w:sz w:val="20"/>
          <w:szCs w:val="20"/>
        </w:rPr>
        <w:t xml:space="preserve"> gilt</w:t>
      </w:r>
      <w:r w:rsidR="00AC33EE" w:rsidRPr="007C1B6E">
        <w:rPr>
          <w:rFonts w:ascii="Arial" w:hAnsi="Arial" w:cs="Arial"/>
          <w:sz w:val="20"/>
          <w:szCs w:val="20"/>
        </w:rPr>
        <w:t xml:space="preserve">: </w:t>
      </w:r>
      <w:r w:rsidR="00247463" w:rsidRPr="007C1B6E">
        <w:rPr>
          <w:rFonts w:ascii="Arial" w:hAnsi="Arial" w:cs="Arial"/>
          <w:sz w:val="20"/>
          <w:szCs w:val="20"/>
        </w:rPr>
        <w:t>D</w:t>
      </w:r>
      <w:r w:rsidR="00AC33EE" w:rsidRPr="007C1B6E">
        <w:rPr>
          <w:rFonts w:ascii="Arial" w:hAnsi="Arial" w:cs="Arial"/>
          <w:sz w:val="20"/>
          <w:szCs w:val="20"/>
        </w:rPr>
        <w:t xml:space="preserve">ie MEGGLE Joghurtbutter </w:t>
      </w:r>
      <w:r w:rsidR="00EF3F3F" w:rsidRPr="007C1B6E">
        <w:rPr>
          <w:rFonts w:ascii="Arial" w:hAnsi="Arial" w:cs="Arial"/>
          <w:sz w:val="20"/>
          <w:szCs w:val="20"/>
        </w:rPr>
        <w:t xml:space="preserve">verfeinert </w:t>
      </w:r>
      <w:r w:rsidR="001F48E0" w:rsidRPr="007C1B6E">
        <w:rPr>
          <w:rFonts w:ascii="Arial" w:hAnsi="Arial" w:cs="Arial"/>
          <w:sz w:val="20"/>
          <w:szCs w:val="20"/>
        </w:rPr>
        <w:t xml:space="preserve">Gerichte </w:t>
      </w:r>
      <w:r w:rsidR="00201BAD" w:rsidRPr="007C1B6E">
        <w:rPr>
          <w:rFonts w:ascii="Arial" w:hAnsi="Arial" w:cs="Arial"/>
          <w:sz w:val="20"/>
          <w:szCs w:val="20"/>
        </w:rPr>
        <w:t>mit</w:t>
      </w:r>
      <w:r w:rsidR="001F48E0" w:rsidRPr="007C1B6E">
        <w:rPr>
          <w:rFonts w:ascii="Arial" w:hAnsi="Arial" w:cs="Arial"/>
          <w:sz w:val="20"/>
          <w:szCs w:val="20"/>
        </w:rPr>
        <w:t xml:space="preserve"> ihre</w:t>
      </w:r>
      <w:r w:rsidR="00201BAD" w:rsidRPr="007C1B6E">
        <w:rPr>
          <w:rFonts w:ascii="Arial" w:hAnsi="Arial" w:cs="Arial"/>
          <w:sz w:val="20"/>
          <w:szCs w:val="20"/>
        </w:rPr>
        <w:t>m</w:t>
      </w:r>
      <w:r w:rsidR="001F48E0" w:rsidRPr="007C1B6E">
        <w:rPr>
          <w:rFonts w:ascii="Arial" w:hAnsi="Arial" w:cs="Arial"/>
          <w:sz w:val="20"/>
          <w:szCs w:val="20"/>
        </w:rPr>
        <w:t xml:space="preserve"> einzigartigen </w:t>
      </w:r>
      <w:r w:rsidR="008A1487" w:rsidRPr="007C1B6E">
        <w:rPr>
          <w:rFonts w:ascii="Arial" w:hAnsi="Arial" w:cs="Arial"/>
          <w:sz w:val="20"/>
          <w:szCs w:val="20"/>
        </w:rPr>
        <w:t>Geschmack</w:t>
      </w:r>
      <w:r w:rsidR="00A06718" w:rsidRPr="007C1B6E">
        <w:rPr>
          <w:rFonts w:ascii="Arial" w:hAnsi="Arial" w:cs="Arial"/>
          <w:sz w:val="20"/>
          <w:szCs w:val="20"/>
        </w:rPr>
        <w:t xml:space="preserve"> und</w:t>
      </w:r>
      <w:r w:rsidR="00A06718">
        <w:rPr>
          <w:rFonts w:ascii="Arial" w:hAnsi="Arial" w:cs="Arial"/>
          <w:sz w:val="20"/>
          <w:szCs w:val="20"/>
        </w:rPr>
        <w:t xml:space="preserve"> macht sie so zu</w:t>
      </w:r>
      <w:r w:rsidR="00EF3F3F">
        <w:rPr>
          <w:rFonts w:ascii="Arial" w:hAnsi="Arial" w:cs="Arial"/>
          <w:sz w:val="20"/>
          <w:szCs w:val="20"/>
        </w:rPr>
        <w:t xml:space="preserve"> eine</w:t>
      </w:r>
      <w:r w:rsidR="00A06718">
        <w:rPr>
          <w:rFonts w:ascii="Arial" w:hAnsi="Arial" w:cs="Arial"/>
          <w:sz w:val="20"/>
          <w:szCs w:val="20"/>
        </w:rPr>
        <w:t>m</w:t>
      </w:r>
      <w:r w:rsidR="00201BAD" w:rsidRPr="004E0A43">
        <w:rPr>
          <w:rFonts w:ascii="Arial" w:hAnsi="Arial" w:cs="Arial"/>
          <w:sz w:val="20"/>
          <w:szCs w:val="20"/>
        </w:rPr>
        <w:t xml:space="preserve"> </w:t>
      </w:r>
      <w:r w:rsidR="00DF3A6A">
        <w:rPr>
          <w:rFonts w:ascii="Arial" w:hAnsi="Arial" w:cs="Arial"/>
          <w:sz w:val="20"/>
          <w:szCs w:val="20"/>
        </w:rPr>
        <w:t>vielseitige</w:t>
      </w:r>
      <w:r w:rsidR="00A06718">
        <w:rPr>
          <w:rFonts w:ascii="Arial" w:hAnsi="Arial" w:cs="Arial"/>
          <w:sz w:val="20"/>
          <w:szCs w:val="20"/>
        </w:rPr>
        <w:t>n</w:t>
      </w:r>
      <w:r w:rsidR="00DF3A6A">
        <w:rPr>
          <w:rFonts w:ascii="Arial" w:hAnsi="Arial" w:cs="Arial"/>
          <w:sz w:val="20"/>
          <w:szCs w:val="20"/>
        </w:rPr>
        <w:t xml:space="preserve"> Begleiter für eine bewusste Ernährung. </w:t>
      </w:r>
    </w:p>
    <w:p w14:paraId="78DE45C3" w14:textId="77777777" w:rsidR="00B20FF2" w:rsidRPr="004E0A43" w:rsidRDefault="00B20FF2" w:rsidP="00160FB8">
      <w:pPr>
        <w:spacing w:line="360" w:lineRule="auto"/>
        <w:rPr>
          <w:rFonts w:ascii="Arial" w:hAnsi="Arial" w:cs="Arial"/>
          <w:sz w:val="20"/>
          <w:szCs w:val="20"/>
        </w:rPr>
      </w:pPr>
    </w:p>
    <w:p w14:paraId="2B248154" w14:textId="0E4D331B" w:rsidR="007422F1" w:rsidRPr="004E0A43" w:rsidRDefault="007422F1" w:rsidP="00160FB8">
      <w:pPr>
        <w:spacing w:line="360" w:lineRule="auto"/>
        <w:rPr>
          <w:rFonts w:ascii="Arial" w:hAnsi="Arial" w:cs="Arial"/>
          <w:b/>
          <w:bCs/>
          <w:sz w:val="20"/>
          <w:szCs w:val="20"/>
        </w:rPr>
      </w:pPr>
      <w:r w:rsidRPr="004E0A43">
        <w:rPr>
          <w:rFonts w:ascii="Arial" w:hAnsi="Arial" w:cs="Arial"/>
          <w:b/>
          <w:bCs/>
          <w:sz w:val="20"/>
          <w:szCs w:val="20"/>
        </w:rPr>
        <w:t>Gratis testen und</w:t>
      </w:r>
      <w:r w:rsidR="00A05307" w:rsidRPr="004E0A43">
        <w:rPr>
          <w:rFonts w:ascii="Arial" w:hAnsi="Arial" w:cs="Arial"/>
          <w:b/>
          <w:bCs/>
          <w:sz w:val="20"/>
          <w:szCs w:val="20"/>
        </w:rPr>
        <w:t xml:space="preserve"> mit MEGGLE</w:t>
      </w:r>
      <w:r w:rsidRPr="004E0A43">
        <w:rPr>
          <w:rFonts w:ascii="Arial" w:hAnsi="Arial" w:cs="Arial"/>
          <w:b/>
          <w:bCs/>
          <w:sz w:val="20"/>
          <w:szCs w:val="20"/>
        </w:rPr>
        <w:t xml:space="preserve"> </w:t>
      </w:r>
      <w:r w:rsidR="00A05307" w:rsidRPr="004E0A43">
        <w:rPr>
          <w:rFonts w:ascii="Arial" w:hAnsi="Arial" w:cs="Arial"/>
          <w:b/>
          <w:bCs/>
          <w:sz w:val="20"/>
          <w:szCs w:val="20"/>
        </w:rPr>
        <w:t>frisch in den Frühling starten</w:t>
      </w:r>
    </w:p>
    <w:p w14:paraId="7F39E979" w14:textId="56B08F8B" w:rsidR="00583D64" w:rsidRDefault="00AB0F92" w:rsidP="00C82F85">
      <w:pPr>
        <w:spacing w:line="360" w:lineRule="auto"/>
        <w:rPr>
          <w:rFonts w:ascii="Arial" w:hAnsi="Arial" w:cs="Arial"/>
          <w:bCs/>
          <w:sz w:val="20"/>
          <w:szCs w:val="20"/>
        </w:rPr>
      </w:pPr>
      <w:r w:rsidRPr="004E0A43">
        <w:rPr>
          <w:rFonts w:ascii="Arial" w:hAnsi="Arial" w:cs="Arial"/>
          <w:bCs/>
          <w:sz w:val="20"/>
          <w:szCs w:val="20"/>
        </w:rPr>
        <w:t xml:space="preserve">Wer nun Lust auf einen joghurt-leichten Start in den Frühling bekommen hat, </w:t>
      </w:r>
      <w:r w:rsidR="007F4F16" w:rsidRPr="004E0A43">
        <w:rPr>
          <w:rFonts w:ascii="Arial" w:hAnsi="Arial" w:cs="Arial"/>
          <w:bCs/>
          <w:sz w:val="20"/>
          <w:szCs w:val="20"/>
        </w:rPr>
        <w:t xml:space="preserve">darf sich über </w:t>
      </w:r>
      <w:r w:rsidR="00201BAD" w:rsidRPr="004E0A43">
        <w:rPr>
          <w:rFonts w:ascii="Arial" w:hAnsi="Arial" w:cs="Arial"/>
          <w:bCs/>
          <w:sz w:val="20"/>
          <w:szCs w:val="20"/>
        </w:rPr>
        <w:t xml:space="preserve">die </w:t>
      </w:r>
      <w:r w:rsidR="00A57259" w:rsidRPr="000643CC">
        <w:rPr>
          <w:rFonts w:ascii="Arial" w:hAnsi="Arial" w:cs="Arial"/>
          <w:sz w:val="20"/>
          <w:szCs w:val="20"/>
        </w:rPr>
        <w:t>„Gratis testen“-Aktion</w:t>
      </w:r>
      <w:r w:rsidR="00A57259" w:rsidRPr="004E0A43">
        <w:rPr>
          <w:rFonts w:ascii="Arial" w:hAnsi="Arial" w:cs="Arial"/>
          <w:bCs/>
          <w:sz w:val="20"/>
          <w:szCs w:val="20"/>
        </w:rPr>
        <w:t xml:space="preserve"> </w:t>
      </w:r>
      <w:r w:rsidR="007F4F16" w:rsidRPr="004E0A43">
        <w:rPr>
          <w:rFonts w:ascii="Arial" w:hAnsi="Arial" w:cs="Arial"/>
          <w:bCs/>
          <w:sz w:val="20"/>
          <w:szCs w:val="20"/>
        </w:rPr>
        <w:t>von MEGGLE freuen.</w:t>
      </w:r>
      <w:r w:rsidRPr="004E0A43">
        <w:rPr>
          <w:rFonts w:ascii="Arial" w:hAnsi="Arial" w:cs="Arial"/>
          <w:bCs/>
          <w:sz w:val="20"/>
          <w:szCs w:val="20"/>
        </w:rPr>
        <w:t xml:space="preserve"> Vom 01. Februar bis 31. März 2025 haben </w:t>
      </w:r>
      <w:r w:rsidR="00A57259">
        <w:rPr>
          <w:rFonts w:ascii="Arial" w:hAnsi="Arial" w:cs="Arial"/>
          <w:bCs/>
          <w:sz w:val="20"/>
          <w:szCs w:val="20"/>
        </w:rPr>
        <w:t xml:space="preserve">täglich </w:t>
      </w:r>
      <w:r w:rsidRPr="004E0A43">
        <w:rPr>
          <w:rFonts w:ascii="Arial" w:hAnsi="Arial" w:cs="Arial"/>
          <w:bCs/>
          <w:sz w:val="20"/>
          <w:szCs w:val="20"/>
        </w:rPr>
        <w:t xml:space="preserve">150 Testerinnen und Tester die Chance, </w:t>
      </w:r>
      <w:r w:rsidR="00201BAD" w:rsidRPr="004E0A43">
        <w:rPr>
          <w:rFonts w:ascii="Arial" w:hAnsi="Arial" w:cs="Arial"/>
          <w:bCs/>
          <w:sz w:val="20"/>
          <w:szCs w:val="20"/>
        </w:rPr>
        <w:t>mit der MEGGLE Joghurtbutter auf den Geschmack zu kommen</w:t>
      </w:r>
      <w:r w:rsidR="004015F7">
        <w:rPr>
          <w:rFonts w:ascii="Arial" w:hAnsi="Arial" w:cs="Arial"/>
          <w:bCs/>
          <w:sz w:val="20"/>
          <w:szCs w:val="20"/>
        </w:rPr>
        <w:t xml:space="preserve"> </w:t>
      </w:r>
      <w:r w:rsidR="00A57259">
        <w:rPr>
          <w:rFonts w:ascii="Arial" w:hAnsi="Arial" w:cs="Arial"/>
          <w:bCs/>
          <w:sz w:val="20"/>
          <w:szCs w:val="20"/>
        </w:rPr>
        <w:t>und sich den Kaufpreis nach Hochladen des Kassenbons erstatten zu lassen.</w:t>
      </w:r>
    </w:p>
    <w:p w14:paraId="2EE903AB" w14:textId="77777777" w:rsidR="00583D64" w:rsidRDefault="00583D64">
      <w:pPr>
        <w:rPr>
          <w:rFonts w:ascii="Arial" w:hAnsi="Arial" w:cs="Arial"/>
          <w:bCs/>
          <w:sz w:val="20"/>
          <w:szCs w:val="20"/>
        </w:rPr>
      </w:pPr>
      <w:r>
        <w:rPr>
          <w:rFonts w:ascii="Arial" w:hAnsi="Arial" w:cs="Arial"/>
          <w:bCs/>
          <w:sz w:val="20"/>
          <w:szCs w:val="20"/>
        </w:rPr>
        <w:br w:type="page"/>
      </w:r>
    </w:p>
    <w:p w14:paraId="26B39F23" w14:textId="256F0186" w:rsidR="004E0A43" w:rsidRPr="004E0A43" w:rsidRDefault="004E0A43" w:rsidP="00C82F85">
      <w:pPr>
        <w:spacing w:line="360" w:lineRule="auto"/>
        <w:rPr>
          <w:rFonts w:ascii="Arial" w:hAnsi="Arial" w:cs="Arial"/>
          <w:b/>
          <w:sz w:val="20"/>
          <w:szCs w:val="20"/>
        </w:rPr>
      </w:pPr>
      <w:r w:rsidRPr="004E0A43">
        <w:rPr>
          <w:rFonts w:ascii="Arial" w:hAnsi="Arial" w:cs="Arial"/>
          <w:b/>
          <w:sz w:val="20"/>
          <w:szCs w:val="20"/>
        </w:rPr>
        <w:lastRenderedPageBreak/>
        <w:t>Steckbrief</w:t>
      </w:r>
    </w:p>
    <w:tbl>
      <w:tblPr>
        <w:tblW w:w="8100" w:type="dxa"/>
        <w:tblLayout w:type="fixed"/>
        <w:tblCellMar>
          <w:top w:w="113" w:type="dxa"/>
          <w:left w:w="113" w:type="dxa"/>
          <w:bottom w:w="113" w:type="dxa"/>
          <w:right w:w="113" w:type="dxa"/>
        </w:tblCellMar>
        <w:tblLook w:val="04A0" w:firstRow="1" w:lastRow="0" w:firstColumn="1" w:lastColumn="0" w:noHBand="0" w:noVBand="1"/>
      </w:tblPr>
      <w:tblGrid>
        <w:gridCol w:w="1840"/>
        <w:gridCol w:w="6260"/>
      </w:tblGrid>
      <w:tr w:rsidR="004E0A43" w:rsidRPr="004E0A43" w14:paraId="40B12284" w14:textId="77777777" w:rsidTr="004C3AD7">
        <w:tc>
          <w:tcPr>
            <w:tcW w:w="1840" w:type="dxa"/>
            <w:tcBorders>
              <w:top w:val="single" w:sz="2" w:space="0" w:color="000000"/>
              <w:left w:val="single" w:sz="2" w:space="0" w:color="000000"/>
              <w:bottom w:val="single" w:sz="2" w:space="0" w:color="000000"/>
              <w:right w:val="nil"/>
            </w:tcBorders>
            <w:hideMark/>
          </w:tcPr>
          <w:p w14:paraId="5C6B4560" w14:textId="77777777" w:rsidR="004E0A43" w:rsidRPr="004E0A43" w:rsidRDefault="004E0A43" w:rsidP="004E0A43">
            <w:pPr>
              <w:spacing w:line="360" w:lineRule="auto"/>
              <w:rPr>
                <w:rFonts w:ascii="Arial" w:hAnsi="Arial" w:cs="Arial"/>
                <w:b/>
                <w:bCs/>
                <w:sz w:val="20"/>
                <w:szCs w:val="20"/>
              </w:rPr>
            </w:pPr>
            <w:r w:rsidRPr="004E0A43">
              <w:rPr>
                <w:rFonts w:ascii="Arial" w:hAnsi="Arial" w:cs="Arial"/>
                <w:b/>
                <w:bCs/>
                <w:sz w:val="20"/>
                <w:szCs w:val="20"/>
              </w:rPr>
              <w:t>Produkt:</w:t>
            </w:r>
          </w:p>
        </w:tc>
        <w:tc>
          <w:tcPr>
            <w:tcW w:w="6260" w:type="dxa"/>
            <w:tcBorders>
              <w:top w:val="single" w:sz="2" w:space="0" w:color="000000"/>
              <w:left w:val="single" w:sz="2" w:space="0" w:color="000000"/>
              <w:bottom w:val="single" w:sz="2" w:space="0" w:color="000000"/>
              <w:right w:val="single" w:sz="2" w:space="0" w:color="000000"/>
            </w:tcBorders>
          </w:tcPr>
          <w:p w14:paraId="1A516C36" w14:textId="38C0A5C4" w:rsidR="004E0A43" w:rsidRPr="004E0A43" w:rsidRDefault="004E0A43" w:rsidP="004E0A43">
            <w:pPr>
              <w:spacing w:line="360" w:lineRule="auto"/>
              <w:rPr>
                <w:rFonts w:ascii="Arial" w:hAnsi="Arial" w:cs="Arial"/>
                <w:b/>
                <w:sz w:val="20"/>
                <w:szCs w:val="20"/>
              </w:rPr>
            </w:pPr>
            <w:r w:rsidRPr="004E0A43">
              <w:rPr>
                <w:rFonts w:ascii="Arial" w:hAnsi="Arial" w:cs="Arial"/>
                <w:sz w:val="20"/>
                <w:szCs w:val="20"/>
              </w:rPr>
              <w:t>MEGGLE Joghurtbutter</w:t>
            </w:r>
            <w:r w:rsidR="00B527DF">
              <w:rPr>
                <w:rFonts w:ascii="Arial" w:hAnsi="Arial" w:cs="Arial"/>
                <w:sz w:val="20"/>
                <w:szCs w:val="20"/>
              </w:rPr>
              <w:t xml:space="preserve"> (</w:t>
            </w:r>
            <w:r w:rsidR="00B527DF" w:rsidRPr="00B527DF">
              <w:rPr>
                <w:rFonts w:ascii="Arial" w:hAnsi="Arial" w:cs="Arial"/>
                <w:sz w:val="20"/>
                <w:szCs w:val="20"/>
              </w:rPr>
              <w:t>250</w:t>
            </w:r>
            <w:r w:rsidR="00247463">
              <w:rPr>
                <w:rFonts w:ascii="Arial" w:hAnsi="Arial" w:cs="Arial"/>
                <w:sz w:val="20"/>
                <w:szCs w:val="20"/>
              </w:rPr>
              <w:t xml:space="preserve"> </w:t>
            </w:r>
            <w:r w:rsidR="00B527DF" w:rsidRPr="00B527DF">
              <w:rPr>
                <w:rFonts w:ascii="Arial" w:hAnsi="Arial" w:cs="Arial"/>
                <w:sz w:val="20"/>
                <w:szCs w:val="20"/>
              </w:rPr>
              <w:t>g</w:t>
            </w:r>
            <w:r w:rsidR="00B527DF">
              <w:rPr>
                <w:rFonts w:ascii="Arial" w:hAnsi="Arial" w:cs="Arial"/>
                <w:sz w:val="20"/>
                <w:szCs w:val="20"/>
              </w:rPr>
              <w:t>)</w:t>
            </w:r>
          </w:p>
        </w:tc>
      </w:tr>
      <w:tr w:rsidR="004E0A43" w:rsidRPr="004E0A43" w14:paraId="170FC949" w14:textId="77777777" w:rsidTr="004C3AD7">
        <w:tc>
          <w:tcPr>
            <w:tcW w:w="1840" w:type="dxa"/>
            <w:tcBorders>
              <w:top w:val="single" w:sz="2" w:space="0" w:color="000000"/>
              <w:left w:val="single" w:sz="2" w:space="0" w:color="000000"/>
              <w:bottom w:val="single" w:sz="2" w:space="0" w:color="000000"/>
              <w:right w:val="nil"/>
            </w:tcBorders>
            <w:hideMark/>
          </w:tcPr>
          <w:p w14:paraId="6686060E" w14:textId="0A9269C4" w:rsidR="004E0A43" w:rsidRPr="004E0A43" w:rsidRDefault="009E2DFE" w:rsidP="004E0A43">
            <w:pPr>
              <w:spacing w:line="360" w:lineRule="auto"/>
              <w:rPr>
                <w:rFonts w:ascii="Arial" w:hAnsi="Arial" w:cs="Arial"/>
                <w:b/>
                <w:bCs/>
                <w:sz w:val="20"/>
                <w:szCs w:val="20"/>
              </w:rPr>
            </w:pPr>
            <w:r>
              <w:rPr>
                <w:rFonts w:ascii="Arial" w:hAnsi="Arial" w:cs="Arial"/>
                <w:b/>
                <w:bCs/>
                <w:sz w:val="20"/>
                <w:szCs w:val="20"/>
              </w:rPr>
              <w:t>Aktion:</w:t>
            </w:r>
          </w:p>
        </w:tc>
        <w:tc>
          <w:tcPr>
            <w:tcW w:w="6260" w:type="dxa"/>
            <w:tcBorders>
              <w:top w:val="single" w:sz="2" w:space="0" w:color="000000"/>
              <w:left w:val="single" w:sz="2" w:space="0" w:color="000000"/>
              <w:bottom w:val="single" w:sz="2" w:space="0" w:color="000000"/>
              <w:right w:val="single" w:sz="2" w:space="0" w:color="000000"/>
            </w:tcBorders>
          </w:tcPr>
          <w:p w14:paraId="3EA33AB3" w14:textId="2EF5552D" w:rsidR="00583D64" w:rsidRPr="00B527DF" w:rsidRDefault="00583D64" w:rsidP="00B527DF">
            <w:pPr>
              <w:spacing w:line="360" w:lineRule="auto"/>
              <w:rPr>
                <w:rFonts w:ascii="Arial" w:hAnsi="Arial" w:cs="Arial"/>
                <w:bCs/>
                <w:sz w:val="20"/>
                <w:szCs w:val="20"/>
              </w:rPr>
            </w:pPr>
            <w:r w:rsidRPr="00B527DF">
              <w:rPr>
                <w:rFonts w:ascii="Arial" w:hAnsi="Arial" w:cs="Arial"/>
                <w:bCs/>
                <w:sz w:val="20"/>
                <w:szCs w:val="20"/>
              </w:rPr>
              <w:t>„Gratis testen“-Aktion</w:t>
            </w:r>
            <w:r w:rsidR="00B527DF">
              <w:rPr>
                <w:rFonts w:ascii="Arial" w:hAnsi="Arial" w:cs="Arial"/>
                <w:bCs/>
                <w:sz w:val="20"/>
                <w:szCs w:val="20"/>
              </w:rPr>
              <w:t xml:space="preserve"> vom </w:t>
            </w:r>
            <w:r w:rsidR="00B527DF" w:rsidRPr="00B527DF">
              <w:rPr>
                <w:rFonts w:ascii="Arial" w:hAnsi="Arial" w:cs="Arial"/>
                <w:bCs/>
                <w:sz w:val="20"/>
                <w:szCs w:val="20"/>
              </w:rPr>
              <w:t>01. Februar bis 31. März 2025</w:t>
            </w:r>
          </w:p>
        </w:tc>
      </w:tr>
      <w:tr w:rsidR="004E0A43" w:rsidRPr="004E0A43" w14:paraId="1D0B6179" w14:textId="77777777" w:rsidTr="004C3AD7">
        <w:trPr>
          <w:trHeight w:val="1300"/>
        </w:trPr>
        <w:tc>
          <w:tcPr>
            <w:tcW w:w="1840" w:type="dxa"/>
            <w:tcBorders>
              <w:top w:val="single" w:sz="2" w:space="0" w:color="000000"/>
              <w:left w:val="single" w:sz="2" w:space="0" w:color="000000"/>
              <w:bottom w:val="single" w:sz="2" w:space="0" w:color="000000"/>
              <w:right w:val="nil"/>
            </w:tcBorders>
            <w:hideMark/>
          </w:tcPr>
          <w:p w14:paraId="7E0F643A" w14:textId="77777777" w:rsidR="004E0A43" w:rsidRPr="004E0A43" w:rsidRDefault="004E0A43" w:rsidP="004E0A43">
            <w:pPr>
              <w:spacing w:line="360" w:lineRule="auto"/>
              <w:rPr>
                <w:rFonts w:ascii="Arial" w:hAnsi="Arial" w:cs="Arial"/>
                <w:b/>
                <w:bCs/>
                <w:sz w:val="20"/>
                <w:szCs w:val="20"/>
              </w:rPr>
            </w:pPr>
            <w:r w:rsidRPr="004E0A43">
              <w:rPr>
                <w:rFonts w:ascii="Arial" w:hAnsi="Arial" w:cs="Arial"/>
                <w:b/>
                <w:bCs/>
                <w:sz w:val="20"/>
                <w:szCs w:val="20"/>
              </w:rPr>
              <w:t>Key Facts:</w:t>
            </w:r>
          </w:p>
        </w:tc>
        <w:tc>
          <w:tcPr>
            <w:tcW w:w="6260" w:type="dxa"/>
            <w:tcBorders>
              <w:top w:val="single" w:sz="2" w:space="0" w:color="000000"/>
              <w:left w:val="single" w:sz="2" w:space="0" w:color="000000"/>
              <w:bottom w:val="single" w:sz="2" w:space="0" w:color="000000"/>
              <w:right w:val="single" w:sz="2" w:space="0" w:color="000000"/>
            </w:tcBorders>
            <w:hideMark/>
          </w:tcPr>
          <w:p w14:paraId="6A2BAFC9" w14:textId="77777777" w:rsidR="00B527DF" w:rsidRDefault="004E0A43" w:rsidP="00B527DF">
            <w:pPr>
              <w:numPr>
                <w:ilvl w:val="0"/>
                <w:numId w:val="7"/>
              </w:numPr>
              <w:spacing w:line="360" w:lineRule="auto"/>
              <w:ind w:left="470" w:hanging="357"/>
              <w:rPr>
                <w:rFonts w:ascii="Arial" w:hAnsi="Arial" w:cs="Arial"/>
                <w:bCs/>
                <w:sz w:val="20"/>
                <w:szCs w:val="20"/>
              </w:rPr>
            </w:pPr>
            <w:r w:rsidRPr="00B527DF">
              <w:rPr>
                <w:rFonts w:ascii="Arial" w:hAnsi="Arial" w:cs="Arial"/>
                <w:bCs/>
                <w:sz w:val="20"/>
                <w:szCs w:val="20"/>
              </w:rPr>
              <w:t>Feine Süßrahmbutter aus pasteurisiertem Rahm</w:t>
            </w:r>
          </w:p>
          <w:p w14:paraId="0B2A00C8" w14:textId="72634A30" w:rsidR="004E0A43" w:rsidRPr="00B527DF" w:rsidRDefault="009E2DFE" w:rsidP="00B527DF">
            <w:pPr>
              <w:numPr>
                <w:ilvl w:val="0"/>
                <w:numId w:val="7"/>
              </w:numPr>
              <w:spacing w:line="360" w:lineRule="auto"/>
              <w:ind w:left="470" w:hanging="357"/>
              <w:rPr>
                <w:rFonts w:ascii="Arial" w:hAnsi="Arial" w:cs="Arial"/>
                <w:bCs/>
                <w:sz w:val="20"/>
                <w:szCs w:val="20"/>
              </w:rPr>
            </w:pPr>
            <w:r>
              <w:rPr>
                <w:rFonts w:ascii="Arial" w:hAnsi="Arial" w:cs="Arial"/>
                <w:bCs/>
                <w:sz w:val="20"/>
                <w:szCs w:val="20"/>
              </w:rPr>
              <w:t>M</w:t>
            </w:r>
            <w:r w:rsidR="004E0A43" w:rsidRPr="00B527DF">
              <w:rPr>
                <w:rFonts w:ascii="Arial" w:hAnsi="Arial" w:cs="Arial"/>
                <w:bCs/>
                <w:sz w:val="20"/>
                <w:szCs w:val="20"/>
              </w:rPr>
              <w:t>it 21</w:t>
            </w:r>
            <w:r w:rsidR="00247463">
              <w:rPr>
                <w:rFonts w:ascii="Arial" w:hAnsi="Arial" w:cs="Arial"/>
                <w:bCs/>
                <w:sz w:val="20"/>
                <w:szCs w:val="20"/>
              </w:rPr>
              <w:t xml:space="preserve"> </w:t>
            </w:r>
            <w:r w:rsidR="004E0A43" w:rsidRPr="00B527DF">
              <w:rPr>
                <w:rFonts w:ascii="Arial" w:hAnsi="Arial" w:cs="Arial"/>
                <w:bCs/>
                <w:sz w:val="20"/>
                <w:szCs w:val="20"/>
              </w:rPr>
              <w:t>% frischem, mildem Naturjoghurt verfeinert</w:t>
            </w:r>
          </w:p>
          <w:p w14:paraId="656CB0A0" w14:textId="2A73F6F2" w:rsidR="004E0A43" w:rsidRPr="00B527DF" w:rsidRDefault="004E0A43" w:rsidP="00B527DF">
            <w:pPr>
              <w:numPr>
                <w:ilvl w:val="0"/>
                <w:numId w:val="7"/>
              </w:numPr>
              <w:spacing w:line="360" w:lineRule="auto"/>
              <w:ind w:left="470" w:hanging="357"/>
              <w:rPr>
                <w:rFonts w:ascii="Arial" w:hAnsi="Arial" w:cs="Arial"/>
                <w:bCs/>
                <w:sz w:val="20"/>
                <w:szCs w:val="20"/>
              </w:rPr>
            </w:pPr>
            <w:r w:rsidRPr="00B527DF">
              <w:rPr>
                <w:rFonts w:ascii="Arial" w:hAnsi="Arial" w:cs="Arial"/>
                <w:bCs/>
                <w:sz w:val="20"/>
                <w:szCs w:val="20"/>
              </w:rPr>
              <w:t>Joghurt-leichter Genuss</w:t>
            </w:r>
          </w:p>
          <w:p w14:paraId="15C0DE44" w14:textId="7F57973E" w:rsidR="004E0A43" w:rsidRPr="00B527DF" w:rsidRDefault="009E2DFE" w:rsidP="00B527DF">
            <w:pPr>
              <w:numPr>
                <w:ilvl w:val="0"/>
                <w:numId w:val="7"/>
              </w:numPr>
              <w:spacing w:line="360" w:lineRule="auto"/>
              <w:ind w:left="470" w:hanging="357"/>
              <w:rPr>
                <w:rFonts w:ascii="Arial" w:hAnsi="Arial" w:cs="Arial"/>
                <w:bCs/>
                <w:sz w:val="20"/>
                <w:szCs w:val="20"/>
              </w:rPr>
            </w:pPr>
            <w:r>
              <w:rPr>
                <w:rFonts w:ascii="Arial" w:hAnsi="Arial" w:cs="Arial"/>
                <w:bCs/>
                <w:sz w:val="20"/>
                <w:szCs w:val="20"/>
              </w:rPr>
              <w:t>F</w:t>
            </w:r>
            <w:r w:rsidR="004E0A43" w:rsidRPr="00B527DF">
              <w:rPr>
                <w:rFonts w:ascii="Arial" w:hAnsi="Arial" w:cs="Arial"/>
                <w:bCs/>
                <w:sz w:val="20"/>
                <w:szCs w:val="20"/>
              </w:rPr>
              <w:t>rischer, zarter Geschmack</w:t>
            </w:r>
          </w:p>
          <w:p w14:paraId="231B9F03" w14:textId="4A4368A7" w:rsidR="004E0A43" w:rsidRPr="00B527DF" w:rsidRDefault="009E2DFE" w:rsidP="00B527DF">
            <w:pPr>
              <w:numPr>
                <w:ilvl w:val="0"/>
                <w:numId w:val="7"/>
              </w:numPr>
              <w:spacing w:line="360" w:lineRule="auto"/>
              <w:ind w:left="470" w:hanging="357"/>
              <w:rPr>
                <w:rFonts w:ascii="Arial" w:hAnsi="Arial" w:cs="Arial"/>
                <w:bCs/>
                <w:sz w:val="20"/>
                <w:szCs w:val="20"/>
              </w:rPr>
            </w:pPr>
            <w:r>
              <w:rPr>
                <w:rFonts w:ascii="Arial" w:hAnsi="Arial" w:cs="Arial"/>
                <w:bCs/>
                <w:sz w:val="20"/>
                <w:szCs w:val="20"/>
              </w:rPr>
              <w:t>C</w:t>
            </w:r>
            <w:r w:rsidR="004E0A43" w:rsidRPr="00B527DF">
              <w:rPr>
                <w:rFonts w:ascii="Arial" w:hAnsi="Arial" w:cs="Arial"/>
                <w:bCs/>
                <w:sz w:val="20"/>
                <w:szCs w:val="20"/>
              </w:rPr>
              <w:t>remig-leicht</w:t>
            </w:r>
          </w:p>
          <w:p w14:paraId="2F850486" w14:textId="6CBF2229" w:rsidR="004E0A43" w:rsidRPr="00B527DF" w:rsidRDefault="009E2DFE" w:rsidP="00B527DF">
            <w:pPr>
              <w:numPr>
                <w:ilvl w:val="0"/>
                <w:numId w:val="7"/>
              </w:numPr>
              <w:spacing w:line="360" w:lineRule="auto"/>
              <w:ind w:left="470" w:hanging="357"/>
              <w:rPr>
                <w:rFonts w:ascii="Arial" w:hAnsi="Arial" w:cs="Arial"/>
                <w:bCs/>
                <w:sz w:val="20"/>
                <w:szCs w:val="20"/>
              </w:rPr>
            </w:pPr>
            <w:r>
              <w:rPr>
                <w:rFonts w:ascii="Arial" w:hAnsi="Arial" w:cs="Arial"/>
                <w:bCs/>
                <w:sz w:val="20"/>
                <w:szCs w:val="20"/>
              </w:rPr>
              <w:t>P</w:t>
            </w:r>
            <w:r w:rsidR="004E0A43" w:rsidRPr="00B527DF">
              <w:rPr>
                <w:rFonts w:ascii="Arial" w:hAnsi="Arial" w:cs="Arial"/>
                <w:bCs/>
                <w:sz w:val="20"/>
                <w:szCs w:val="20"/>
              </w:rPr>
              <w:t>erfekt zum Streichen, Kochen und Backen</w:t>
            </w:r>
          </w:p>
        </w:tc>
      </w:tr>
    </w:tbl>
    <w:p w14:paraId="64415161" w14:textId="77777777" w:rsidR="004E0A43" w:rsidRPr="004E0A43" w:rsidRDefault="004E0A43" w:rsidP="00C82F85">
      <w:pPr>
        <w:spacing w:line="360" w:lineRule="auto"/>
        <w:rPr>
          <w:rFonts w:ascii="Arial" w:hAnsi="Arial" w:cs="Arial"/>
          <w:b/>
          <w:sz w:val="20"/>
          <w:szCs w:val="20"/>
        </w:rPr>
      </w:pPr>
    </w:p>
    <w:p w14:paraId="2192ECEC" w14:textId="77777777" w:rsidR="004E0A43" w:rsidRPr="004E0A43" w:rsidRDefault="004E0A43" w:rsidP="00EF3CE9">
      <w:pPr>
        <w:spacing w:line="360" w:lineRule="auto"/>
        <w:rPr>
          <w:rFonts w:ascii="Arial" w:hAnsi="Arial" w:cs="Arial"/>
          <w:b/>
          <w:bCs/>
          <w:sz w:val="20"/>
          <w:szCs w:val="20"/>
        </w:rPr>
      </w:pPr>
    </w:p>
    <w:p w14:paraId="3FAC2475" w14:textId="76C2931E" w:rsidR="00EF3CE9" w:rsidRPr="004E0A43" w:rsidRDefault="00EF3CE9" w:rsidP="00EF3CE9">
      <w:pPr>
        <w:spacing w:line="360" w:lineRule="auto"/>
        <w:rPr>
          <w:rFonts w:ascii="Arial" w:hAnsi="Arial" w:cs="Arial"/>
          <w:b/>
          <w:bCs/>
          <w:sz w:val="20"/>
          <w:szCs w:val="20"/>
        </w:rPr>
      </w:pPr>
      <w:r w:rsidRPr="004E0A43">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2030"/>
        <w:gridCol w:w="6474"/>
      </w:tblGrid>
      <w:tr w:rsidR="000F16FA" w:rsidRPr="004E0A43" w14:paraId="14AB8104" w14:textId="77777777" w:rsidTr="00591B7E">
        <w:tc>
          <w:tcPr>
            <w:tcW w:w="1560" w:type="dxa"/>
          </w:tcPr>
          <w:p w14:paraId="49FF85ED" w14:textId="11B53E0E" w:rsidR="00EF3CE9" w:rsidRPr="004E0A43" w:rsidRDefault="00BA188A" w:rsidP="00591B7E">
            <w:pPr>
              <w:rPr>
                <w:rFonts w:ascii="Arial" w:hAnsi="Arial" w:cs="Arial"/>
                <w:sz w:val="16"/>
                <w:szCs w:val="16"/>
              </w:rPr>
            </w:pPr>
            <w:bookmarkStart w:id="0" w:name="_Hlk36029115"/>
            <w:r>
              <w:rPr>
                <w:noProof/>
              </w:rPr>
              <w:drawing>
                <wp:inline distT="0" distB="0" distL="0" distR="0" wp14:anchorId="711A697D" wp14:editId="26BA024C">
                  <wp:extent cx="1152227" cy="933450"/>
                  <wp:effectExtent l="0" t="0" r="0" b="0"/>
                  <wp:docPr id="10344776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477635" name=""/>
                          <pic:cNvPicPr/>
                        </pic:nvPicPr>
                        <pic:blipFill>
                          <a:blip r:embed="rId8"/>
                          <a:stretch>
                            <a:fillRect/>
                          </a:stretch>
                        </pic:blipFill>
                        <pic:spPr>
                          <a:xfrm>
                            <a:off x="0" y="0"/>
                            <a:ext cx="1161021" cy="940574"/>
                          </a:xfrm>
                          <a:prstGeom prst="rect">
                            <a:avLst/>
                          </a:prstGeom>
                        </pic:spPr>
                      </pic:pic>
                    </a:graphicData>
                  </a:graphic>
                </wp:inline>
              </w:drawing>
            </w:r>
          </w:p>
        </w:tc>
        <w:tc>
          <w:tcPr>
            <w:tcW w:w="6944" w:type="dxa"/>
          </w:tcPr>
          <w:p w14:paraId="6AC1C4BD" w14:textId="016041F9" w:rsidR="00EF3CE9" w:rsidRPr="004E0A43" w:rsidRDefault="00EF3CE9" w:rsidP="00591B7E">
            <w:pPr>
              <w:tabs>
                <w:tab w:val="left" w:pos="5952"/>
              </w:tabs>
              <w:rPr>
                <w:rFonts w:ascii="Arial" w:hAnsi="Arial" w:cs="Arial"/>
                <w:sz w:val="16"/>
                <w:szCs w:val="16"/>
              </w:rPr>
            </w:pPr>
            <w:r w:rsidRPr="004E0A43">
              <w:rPr>
                <w:rFonts w:ascii="Arial" w:hAnsi="Arial" w:cs="Arial"/>
                <w:b/>
                <w:bCs/>
                <w:sz w:val="16"/>
                <w:szCs w:val="16"/>
              </w:rPr>
              <w:t>Bildunterschrift:</w:t>
            </w:r>
            <w:r w:rsidRPr="004E0A43">
              <w:rPr>
                <w:rFonts w:ascii="Arial" w:hAnsi="Arial" w:cs="Arial"/>
                <w:sz w:val="16"/>
                <w:szCs w:val="16"/>
              </w:rPr>
              <w:t xml:space="preserve"> </w:t>
            </w:r>
            <w:r w:rsidR="00431B21" w:rsidRPr="004E0A43">
              <w:rPr>
                <w:rFonts w:ascii="Arial" w:hAnsi="Arial" w:cs="Arial"/>
                <w:sz w:val="16"/>
                <w:szCs w:val="16"/>
              </w:rPr>
              <w:t>MEGGLE Joghurtbutter 250g</w:t>
            </w:r>
          </w:p>
          <w:p w14:paraId="26A5793A" w14:textId="7B232E37" w:rsidR="00EF3CE9" w:rsidRPr="004E0A43" w:rsidRDefault="00EF3CE9" w:rsidP="00591B7E">
            <w:pPr>
              <w:tabs>
                <w:tab w:val="left" w:pos="5952"/>
              </w:tabs>
              <w:rPr>
                <w:rFonts w:ascii="Arial" w:hAnsi="Arial" w:cs="Arial"/>
                <w:sz w:val="16"/>
                <w:szCs w:val="16"/>
              </w:rPr>
            </w:pPr>
            <w:r w:rsidRPr="004E0A43">
              <w:rPr>
                <w:rFonts w:ascii="Arial" w:hAnsi="Arial" w:cs="Arial"/>
                <w:b/>
                <w:bCs/>
                <w:sz w:val="16"/>
                <w:szCs w:val="16"/>
              </w:rPr>
              <w:t>Dateiname:</w:t>
            </w:r>
            <w:r w:rsidRPr="004E0A43">
              <w:rPr>
                <w:rFonts w:ascii="Arial" w:hAnsi="Arial" w:cs="Arial"/>
                <w:sz w:val="16"/>
                <w:szCs w:val="16"/>
              </w:rPr>
              <w:t xml:space="preserve"> Pressefoto_MEGGLE_</w:t>
            </w:r>
            <w:r w:rsidR="00431B21" w:rsidRPr="004E0A43">
              <w:rPr>
                <w:rFonts w:ascii="Arial" w:hAnsi="Arial" w:cs="Arial"/>
                <w:sz w:val="16"/>
                <w:szCs w:val="16"/>
              </w:rPr>
              <w:t>Joghurtbutter_250g</w:t>
            </w:r>
            <w:r w:rsidRPr="004E0A43">
              <w:rPr>
                <w:rFonts w:ascii="Arial" w:hAnsi="Arial" w:cs="Arial"/>
                <w:sz w:val="16"/>
                <w:szCs w:val="16"/>
              </w:rPr>
              <w:t>.jpg (</w:t>
            </w:r>
            <w:r w:rsidR="00397C55">
              <w:rPr>
                <w:rFonts w:ascii="Arial" w:hAnsi="Arial" w:cs="Arial"/>
                <w:sz w:val="16"/>
                <w:szCs w:val="16"/>
              </w:rPr>
              <w:t>968</w:t>
            </w:r>
            <w:r w:rsidR="008C0138" w:rsidRPr="004E0A43">
              <w:rPr>
                <w:rFonts w:ascii="Arial" w:hAnsi="Arial" w:cs="Arial"/>
                <w:sz w:val="16"/>
                <w:szCs w:val="16"/>
              </w:rPr>
              <w:t xml:space="preserve"> </w:t>
            </w:r>
            <w:r w:rsidRPr="004E0A43">
              <w:rPr>
                <w:rFonts w:ascii="Arial" w:hAnsi="Arial" w:cs="Arial"/>
                <w:sz w:val="16"/>
                <w:szCs w:val="16"/>
              </w:rPr>
              <w:t>KB)</w:t>
            </w:r>
          </w:p>
          <w:p w14:paraId="6C30514A" w14:textId="2390F98F" w:rsidR="00EF3CE9" w:rsidRPr="004E0A43" w:rsidRDefault="00EF3CE9" w:rsidP="00591B7E">
            <w:pPr>
              <w:rPr>
                <w:rFonts w:ascii="Arial" w:hAnsi="Arial" w:cs="Arial"/>
                <w:sz w:val="16"/>
                <w:szCs w:val="16"/>
              </w:rPr>
            </w:pPr>
            <w:r w:rsidRPr="004E0A43">
              <w:rPr>
                <w:rFonts w:ascii="Arial" w:hAnsi="Arial" w:cs="Arial"/>
                <w:b/>
                <w:bCs/>
                <w:sz w:val="16"/>
                <w:szCs w:val="16"/>
              </w:rPr>
              <w:t>Quellenangabe Foto:</w:t>
            </w:r>
            <w:r w:rsidRPr="004E0A43">
              <w:rPr>
                <w:rFonts w:ascii="Arial" w:hAnsi="Arial" w:cs="Arial"/>
                <w:sz w:val="16"/>
                <w:szCs w:val="16"/>
              </w:rPr>
              <w:t xml:space="preserve"> MEGGLE GmbH &amp; Co. KG, </w:t>
            </w:r>
            <w:r w:rsidR="0093517B" w:rsidRPr="004E0A43">
              <w:rPr>
                <w:rFonts w:ascii="Arial" w:hAnsi="Arial" w:cs="Arial"/>
                <w:sz w:val="16"/>
                <w:szCs w:val="16"/>
              </w:rPr>
              <w:t>November 202</w:t>
            </w:r>
            <w:r w:rsidR="009E2DFE">
              <w:rPr>
                <w:rFonts w:ascii="Arial" w:hAnsi="Arial" w:cs="Arial"/>
                <w:sz w:val="16"/>
                <w:szCs w:val="16"/>
              </w:rPr>
              <w:t>4</w:t>
            </w:r>
            <w:r w:rsidR="00397C55">
              <w:rPr>
                <w:rFonts w:ascii="Arial" w:hAnsi="Arial" w:cs="Arial"/>
                <w:sz w:val="16"/>
                <w:szCs w:val="16"/>
              </w:rPr>
              <w:br/>
            </w:r>
            <w:r w:rsidR="00397C55">
              <w:rPr>
                <w:rFonts w:ascii="Arial" w:hAnsi="Arial" w:cs="Arial"/>
                <w:b/>
                <w:bCs/>
                <w:sz w:val="16"/>
                <w:szCs w:val="16"/>
              </w:rPr>
              <w:br/>
            </w:r>
            <w:r w:rsidRPr="004E0A43">
              <w:rPr>
                <w:rFonts w:ascii="Arial" w:hAnsi="Arial" w:cs="Arial"/>
                <w:b/>
                <w:bCs/>
                <w:sz w:val="16"/>
                <w:szCs w:val="16"/>
              </w:rPr>
              <w:t>Nutzung:</w:t>
            </w:r>
            <w:r w:rsidRPr="004E0A43">
              <w:rPr>
                <w:rFonts w:ascii="Arial" w:hAnsi="Arial" w:cs="Arial"/>
                <w:sz w:val="16"/>
                <w:szCs w:val="16"/>
              </w:rPr>
              <w:t xml:space="preserve"> Bis auf Widerruf zur Illustration der redaktionellen Berichterstattung. Nur im Zusammenhang mit Informationen zu Marke, Produkten und dem Unternehmen MEGGLE zu verwenden. Im Übrigen gelten ausschließlich die MEGGLE Nutzungsbedingungen, die hier abrufbar sind: </w:t>
            </w:r>
            <w:hyperlink r:id="rId9" w:history="1">
              <w:r w:rsidRPr="004E0A43">
                <w:rPr>
                  <w:rStyle w:val="Hyperlink"/>
                  <w:rFonts w:ascii="Arial" w:hAnsi="Arial" w:cs="Arial"/>
                  <w:sz w:val="16"/>
                  <w:szCs w:val="16"/>
                </w:rPr>
                <w:t>www.meggle.de/nutzungsbedingungen</w:t>
              </w:r>
            </w:hyperlink>
            <w:r w:rsidRPr="004E0A43">
              <w:rPr>
                <w:rFonts w:ascii="Arial" w:hAnsi="Arial" w:cs="Arial"/>
                <w:sz w:val="16"/>
                <w:szCs w:val="16"/>
              </w:rPr>
              <w:t xml:space="preserve">  </w:t>
            </w:r>
          </w:p>
        </w:tc>
      </w:tr>
      <w:tr w:rsidR="000F16FA" w:rsidRPr="004E0A43" w14:paraId="3D28C6C5" w14:textId="77777777" w:rsidTr="00AC33EE">
        <w:tc>
          <w:tcPr>
            <w:tcW w:w="1560" w:type="dxa"/>
            <w:shd w:val="clear" w:color="auto" w:fill="auto"/>
          </w:tcPr>
          <w:p w14:paraId="73F14537" w14:textId="44930F56" w:rsidR="000F16FA" w:rsidRPr="004E0A43" w:rsidRDefault="00BA188A" w:rsidP="00591B7E">
            <w:pPr>
              <w:rPr>
                <w:rFonts w:ascii="Arial" w:hAnsi="Arial" w:cs="Arial"/>
                <w:sz w:val="16"/>
                <w:szCs w:val="16"/>
              </w:rPr>
            </w:pPr>
            <w:r>
              <w:rPr>
                <w:noProof/>
              </w:rPr>
              <w:drawing>
                <wp:inline distT="0" distB="0" distL="0" distR="0" wp14:anchorId="58C03F4A" wp14:editId="6E115921">
                  <wp:extent cx="1152000" cy="933266"/>
                  <wp:effectExtent l="0" t="0" r="0" b="635"/>
                  <wp:docPr id="9127823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782385" name=""/>
                          <pic:cNvPicPr/>
                        </pic:nvPicPr>
                        <pic:blipFill>
                          <a:blip r:embed="rId10"/>
                          <a:stretch>
                            <a:fillRect/>
                          </a:stretch>
                        </pic:blipFill>
                        <pic:spPr>
                          <a:xfrm>
                            <a:off x="0" y="0"/>
                            <a:ext cx="1152000" cy="933266"/>
                          </a:xfrm>
                          <a:prstGeom prst="rect">
                            <a:avLst/>
                          </a:prstGeom>
                        </pic:spPr>
                      </pic:pic>
                    </a:graphicData>
                  </a:graphic>
                </wp:inline>
              </w:drawing>
            </w:r>
          </w:p>
        </w:tc>
        <w:tc>
          <w:tcPr>
            <w:tcW w:w="6944" w:type="dxa"/>
            <w:shd w:val="clear" w:color="auto" w:fill="auto"/>
          </w:tcPr>
          <w:p w14:paraId="785AF64C" w14:textId="77777777" w:rsidR="000F16FA" w:rsidRPr="004E0A43" w:rsidRDefault="000F16FA" w:rsidP="000F16FA">
            <w:pPr>
              <w:rPr>
                <w:rFonts w:ascii="Arial" w:hAnsi="Arial" w:cs="Arial"/>
                <w:sz w:val="16"/>
                <w:szCs w:val="16"/>
              </w:rPr>
            </w:pPr>
            <w:r w:rsidRPr="004E0A43">
              <w:rPr>
                <w:rFonts w:ascii="Arial" w:hAnsi="Arial" w:cs="Arial"/>
                <w:b/>
                <w:bCs/>
                <w:sz w:val="16"/>
                <w:szCs w:val="16"/>
              </w:rPr>
              <w:t>Bildunterschrift:</w:t>
            </w:r>
            <w:r w:rsidRPr="004E0A43">
              <w:rPr>
                <w:rFonts w:ascii="Arial" w:hAnsi="Arial" w:cs="Arial"/>
                <w:sz w:val="16"/>
                <w:szCs w:val="16"/>
              </w:rPr>
              <w:t xml:space="preserve"> MEGGLE Joghurtbutter 250g_Gratis Testen</w:t>
            </w:r>
          </w:p>
          <w:p w14:paraId="54A7A8C9" w14:textId="705E2C4A" w:rsidR="000F16FA" w:rsidRPr="004E0A43" w:rsidRDefault="000F16FA" w:rsidP="000F16FA">
            <w:pPr>
              <w:tabs>
                <w:tab w:val="left" w:pos="5952"/>
              </w:tabs>
              <w:rPr>
                <w:rFonts w:ascii="Arial" w:hAnsi="Arial" w:cs="Arial"/>
                <w:sz w:val="16"/>
                <w:szCs w:val="16"/>
              </w:rPr>
            </w:pPr>
            <w:r w:rsidRPr="004E0A43">
              <w:rPr>
                <w:rFonts w:ascii="Arial" w:hAnsi="Arial" w:cs="Arial"/>
                <w:b/>
                <w:bCs/>
                <w:sz w:val="16"/>
                <w:szCs w:val="16"/>
              </w:rPr>
              <w:t>Dateiname:</w:t>
            </w:r>
            <w:r w:rsidRPr="004E0A43">
              <w:rPr>
                <w:rFonts w:ascii="Arial" w:hAnsi="Arial" w:cs="Arial"/>
                <w:sz w:val="16"/>
                <w:szCs w:val="16"/>
              </w:rPr>
              <w:t xml:space="preserve"> Pressefoto_MEGGLE_Joghurtbutter_250g_Gratis Testen.jpg (</w:t>
            </w:r>
            <w:r w:rsidR="00397C55">
              <w:rPr>
                <w:rFonts w:ascii="Arial" w:hAnsi="Arial" w:cs="Arial"/>
                <w:sz w:val="16"/>
                <w:szCs w:val="16"/>
              </w:rPr>
              <w:t>991</w:t>
            </w:r>
            <w:r w:rsidRPr="004E0A43">
              <w:rPr>
                <w:rFonts w:ascii="Arial" w:hAnsi="Arial" w:cs="Arial"/>
                <w:sz w:val="16"/>
                <w:szCs w:val="16"/>
              </w:rPr>
              <w:t xml:space="preserve"> KB)</w:t>
            </w:r>
          </w:p>
          <w:p w14:paraId="3F030581" w14:textId="77777777" w:rsidR="000F16FA" w:rsidRPr="004E0A43" w:rsidRDefault="000F16FA" w:rsidP="000F16FA">
            <w:pPr>
              <w:rPr>
                <w:rFonts w:ascii="Arial" w:hAnsi="Arial" w:cs="Arial"/>
                <w:sz w:val="16"/>
                <w:szCs w:val="16"/>
              </w:rPr>
            </w:pPr>
            <w:r w:rsidRPr="004E0A43">
              <w:rPr>
                <w:rFonts w:ascii="Arial" w:hAnsi="Arial" w:cs="Arial"/>
                <w:b/>
                <w:bCs/>
                <w:sz w:val="16"/>
                <w:szCs w:val="16"/>
              </w:rPr>
              <w:t>Quellenangabe Foto:</w:t>
            </w:r>
            <w:r w:rsidRPr="004E0A43">
              <w:rPr>
                <w:rFonts w:ascii="Arial" w:hAnsi="Arial" w:cs="Arial"/>
                <w:sz w:val="16"/>
                <w:szCs w:val="16"/>
              </w:rPr>
              <w:t xml:space="preserve"> MEGGLE GmbH &amp; Co. KG, November 2024</w:t>
            </w:r>
          </w:p>
          <w:p w14:paraId="09F9546E" w14:textId="1270C0EC" w:rsidR="000F16FA" w:rsidRPr="004E0A43" w:rsidRDefault="000F16FA" w:rsidP="000F16FA">
            <w:pPr>
              <w:tabs>
                <w:tab w:val="left" w:pos="5952"/>
              </w:tabs>
              <w:rPr>
                <w:rFonts w:ascii="Arial" w:hAnsi="Arial" w:cs="Arial"/>
                <w:b/>
                <w:bCs/>
                <w:sz w:val="16"/>
                <w:szCs w:val="16"/>
              </w:rPr>
            </w:pPr>
            <w:r w:rsidRPr="004E0A43">
              <w:rPr>
                <w:rFonts w:ascii="Arial" w:hAnsi="Arial" w:cs="Arial"/>
                <w:sz w:val="16"/>
                <w:szCs w:val="16"/>
              </w:rPr>
              <w:br/>
            </w:r>
            <w:r w:rsidRPr="004E0A43">
              <w:rPr>
                <w:rFonts w:ascii="Arial" w:hAnsi="Arial" w:cs="Arial"/>
                <w:b/>
                <w:bCs/>
                <w:sz w:val="16"/>
                <w:szCs w:val="16"/>
              </w:rPr>
              <w:t>Nutzung:</w:t>
            </w:r>
            <w:r w:rsidRPr="004E0A43">
              <w:rPr>
                <w:rFonts w:ascii="Arial" w:hAnsi="Arial" w:cs="Arial"/>
                <w:sz w:val="16"/>
                <w:szCs w:val="16"/>
              </w:rPr>
              <w:t xml:space="preserve"> </w:t>
            </w:r>
            <w:r w:rsidR="009215B2">
              <w:rPr>
                <w:rFonts w:ascii="Arial" w:hAnsi="Arial" w:cs="Arial"/>
                <w:sz w:val="16"/>
                <w:szCs w:val="16"/>
              </w:rPr>
              <w:t>Z</w:t>
            </w:r>
            <w:r w:rsidR="009215B2" w:rsidRPr="004E0A43">
              <w:rPr>
                <w:rFonts w:ascii="Arial" w:hAnsi="Arial" w:cs="Arial"/>
                <w:sz w:val="16"/>
                <w:szCs w:val="16"/>
              </w:rPr>
              <w:t xml:space="preserve">ur </w:t>
            </w:r>
            <w:r w:rsidRPr="004E0A43">
              <w:rPr>
                <w:rFonts w:ascii="Arial" w:hAnsi="Arial" w:cs="Arial"/>
                <w:sz w:val="16"/>
                <w:szCs w:val="16"/>
              </w:rPr>
              <w:t>Illustration der redaktionellen Berichterstattung</w:t>
            </w:r>
            <w:r w:rsidR="00A72FE2">
              <w:rPr>
                <w:rFonts w:ascii="Arial" w:hAnsi="Arial" w:cs="Arial"/>
                <w:sz w:val="16"/>
                <w:szCs w:val="16"/>
              </w:rPr>
              <w:t xml:space="preserve"> </w:t>
            </w:r>
            <w:r w:rsidR="00801FA2">
              <w:rPr>
                <w:rFonts w:ascii="Arial" w:hAnsi="Arial" w:cs="Arial"/>
                <w:sz w:val="16"/>
                <w:szCs w:val="16"/>
              </w:rPr>
              <w:t>zum</w:t>
            </w:r>
            <w:r w:rsidR="00A72FE2">
              <w:rPr>
                <w:rFonts w:ascii="Arial" w:hAnsi="Arial" w:cs="Arial"/>
                <w:sz w:val="16"/>
                <w:szCs w:val="16"/>
              </w:rPr>
              <w:t xml:space="preserve"> Aktionszeitraum</w:t>
            </w:r>
            <w:r w:rsidR="00A23A4B">
              <w:rPr>
                <w:rFonts w:ascii="Arial" w:hAnsi="Arial" w:cs="Arial"/>
                <w:sz w:val="16"/>
                <w:szCs w:val="16"/>
              </w:rPr>
              <w:t xml:space="preserve"> mit Nennung der Daten </w:t>
            </w:r>
            <w:r w:rsidR="00A24E1F">
              <w:rPr>
                <w:rFonts w:ascii="Arial" w:hAnsi="Arial" w:cs="Arial"/>
                <w:sz w:val="16"/>
                <w:szCs w:val="16"/>
              </w:rPr>
              <w:t>der Aktion</w:t>
            </w:r>
            <w:r w:rsidRPr="004E0A43">
              <w:rPr>
                <w:rFonts w:ascii="Arial" w:hAnsi="Arial" w:cs="Arial"/>
                <w:sz w:val="16"/>
                <w:szCs w:val="16"/>
              </w:rPr>
              <w:t xml:space="preserve">. Nur im Zusammenhang mit Informationen zu Marke, Produkten und dem Unternehmen MEGGLE zu verwenden. Im Übrigen gelten ausschließlich die MEGGLE </w:t>
            </w:r>
            <w:r w:rsidR="008A1487" w:rsidRPr="004E0A43">
              <w:rPr>
                <w:rFonts w:ascii="Arial" w:hAnsi="Arial" w:cs="Arial"/>
                <w:sz w:val="16"/>
                <w:szCs w:val="16"/>
              </w:rPr>
              <w:t>Nutzun</w:t>
            </w:r>
            <w:r w:rsidR="008A1487">
              <w:rPr>
                <w:rFonts w:ascii="Arial" w:hAnsi="Arial" w:cs="Arial"/>
                <w:sz w:val="16"/>
                <w:szCs w:val="16"/>
              </w:rPr>
              <w:t>g</w:t>
            </w:r>
            <w:r w:rsidR="008A1487" w:rsidRPr="004E0A43">
              <w:rPr>
                <w:rFonts w:ascii="Arial" w:hAnsi="Arial" w:cs="Arial"/>
                <w:sz w:val="16"/>
                <w:szCs w:val="16"/>
              </w:rPr>
              <w:t>sbedingungen</w:t>
            </w:r>
            <w:r w:rsidRPr="004E0A43">
              <w:rPr>
                <w:rFonts w:ascii="Arial" w:hAnsi="Arial" w:cs="Arial"/>
                <w:sz w:val="16"/>
                <w:szCs w:val="16"/>
              </w:rPr>
              <w:t xml:space="preserve">, die hier abrufbar sind: </w:t>
            </w:r>
            <w:hyperlink r:id="rId11" w:history="1">
              <w:r w:rsidRPr="004E0A43">
                <w:rPr>
                  <w:rStyle w:val="Hyperlink"/>
                  <w:rFonts w:ascii="Arial" w:hAnsi="Arial" w:cs="Arial"/>
                  <w:sz w:val="16"/>
                  <w:szCs w:val="16"/>
                </w:rPr>
                <w:t>www.meggle.de/nutzungsbedingungen</w:t>
              </w:r>
            </w:hyperlink>
            <w:r w:rsidRPr="004E0A43">
              <w:rPr>
                <w:rFonts w:ascii="Arial" w:hAnsi="Arial" w:cs="Arial"/>
                <w:sz w:val="16"/>
                <w:szCs w:val="16"/>
              </w:rPr>
              <w:t xml:space="preserve">  </w:t>
            </w:r>
          </w:p>
        </w:tc>
      </w:tr>
      <w:bookmarkEnd w:id="0"/>
    </w:tbl>
    <w:p w14:paraId="701B8021" w14:textId="77777777" w:rsidR="00F87798" w:rsidRPr="004E0A43" w:rsidRDefault="00F87798">
      <w:pPr>
        <w:rPr>
          <w:rFonts w:ascii="Arial" w:hAnsi="Arial" w:cs="Arial"/>
          <w:b/>
          <w:bCs/>
          <w:sz w:val="20"/>
          <w:szCs w:val="20"/>
        </w:rPr>
      </w:pPr>
      <w:r w:rsidRPr="004E0A43">
        <w:rPr>
          <w:rFonts w:ascii="Arial" w:hAnsi="Arial" w:cs="Arial"/>
          <w:b/>
          <w:bCs/>
          <w:sz w:val="20"/>
          <w:szCs w:val="20"/>
        </w:rPr>
        <w:br w:type="page"/>
      </w:r>
    </w:p>
    <w:p w14:paraId="2E5B1451" w14:textId="4A955BBF" w:rsidR="007D58D0" w:rsidRPr="004E0A43" w:rsidRDefault="007D58D0" w:rsidP="007D58D0">
      <w:pPr>
        <w:autoSpaceDE w:val="0"/>
        <w:autoSpaceDN w:val="0"/>
        <w:adjustRightInd w:val="0"/>
        <w:spacing w:line="360" w:lineRule="auto"/>
        <w:rPr>
          <w:rFonts w:ascii="Arial" w:hAnsi="Arial" w:cs="Arial"/>
          <w:b/>
          <w:bCs/>
          <w:i/>
          <w:iCs/>
          <w:sz w:val="20"/>
          <w:szCs w:val="20"/>
        </w:rPr>
      </w:pPr>
      <w:r w:rsidRPr="004E0A43">
        <w:rPr>
          <w:rFonts w:ascii="Arial" w:hAnsi="Arial" w:cs="Arial"/>
          <w:b/>
          <w:bCs/>
          <w:i/>
          <w:iCs/>
          <w:sz w:val="20"/>
          <w:szCs w:val="20"/>
        </w:rPr>
        <w:lastRenderedPageBreak/>
        <w:t xml:space="preserve">Über </w:t>
      </w:r>
      <w:r w:rsidR="00CF0F51" w:rsidRPr="004E0A43">
        <w:rPr>
          <w:rFonts w:ascii="Arial" w:hAnsi="Arial" w:cs="Arial"/>
          <w:b/>
          <w:bCs/>
          <w:i/>
          <w:iCs/>
          <w:sz w:val="20"/>
          <w:szCs w:val="20"/>
        </w:rPr>
        <w:t>MEGGLE</w:t>
      </w:r>
    </w:p>
    <w:p w14:paraId="64963D26" w14:textId="00C17A67" w:rsidR="00894FDA" w:rsidRPr="004E0A43" w:rsidRDefault="00894FDA" w:rsidP="002A17BB">
      <w:pPr>
        <w:autoSpaceDE w:val="0"/>
        <w:autoSpaceDN w:val="0"/>
        <w:adjustRightInd w:val="0"/>
        <w:spacing w:line="360" w:lineRule="auto"/>
        <w:rPr>
          <w:rFonts w:ascii="Arial" w:hAnsi="Arial" w:cs="Arial"/>
          <w:bCs/>
          <w:sz w:val="20"/>
          <w:szCs w:val="20"/>
        </w:rPr>
      </w:pPr>
      <w:r w:rsidRPr="004E0A43">
        <w:rPr>
          <w:rFonts w:ascii="Arial" w:hAnsi="Arial" w:cs="Arial"/>
          <w:bCs/>
          <w:sz w:val="20"/>
          <w:szCs w:val="20"/>
        </w:rPr>
        <w:t xml:space="preserve">An Expansion orientiert und gleichzeitig unseren Wurzeln verpflichtet – daran hat sich seit der Unternehmensgründung im Jahr 1887 nichts geändert. Als kleine Käserei wurde MEGGLE von Josef Anton Meggle I. in Wasserburg am Inn vor über 137 Jahren gegründet und zählt heute zu den renommiertesten Herstellern von Markenprodukten der Lebensmittel- und weiterverarbeitenden Industrie. In der Business Division Consumer Products stehen Milcherzeugnisse, Backwaren oder pflanzliche Produkte für höchsten Genuss und Convenience. Das wohl bekannteste Produkt aus dem Hause MEGGLE ist die feine Kräuter-Butter. Für die pharmazeutische und weiterverarbeitende Lebensmittelindustrie stellt MEGGLE Hilfsstoffe sowie qualitativ hochwertige Trockenprodukte, beispielsweise Milchzucker, her und vertreibt diese in der Business Division </w:t>
      </w:r>
      <w:proofErr w:type="spellStart"/>
      <w:r w:rsidRPr="004E0A43">
        <w:rPr>
          <w:rFonts w:ascii="Arial" w:hAnsi="Arial" w:cs="Arial"/>
          <w:bCs/>
          <w:sz w:val="20"/>
          <w:szCs w:val="20"/>
        </w:rPr>
        <w:t>Ingredients</w:t>
      </w:r>
      <w:proofErr w:type="spellEnd"/>
      <w:r w:rsidRPr="004E0A43">
        <w:rPr>
          <w:rFonts w:ascii="Arial" w:hAnsi="Arial" w:cs="Arial"/>
          <w:bCs/>
          <w:sz w:val="20"/>
          <w:szCs w:val="20"/>
        </w:rPr>
        <w:t xml:space="preserve"> global. Darüber hinaus erzeugt MEGGLE mit Hilfe modernster Produktionsanlagen komplexe und anspruchsvolle Sprühtrocknungsprodukte für Kunden aus den unterschiedlichsten Branchen. Die Gruppe beschäftigt derzeit rund 2.500 Mitarbeiterinnen und Mitarbeiter weltweit. An den drei deutschen Standorten arbeiten circa 1.500 Mitarbeiterinnen und Mitarbeiter, die Mehrheit davon (circa 1.000) am Headquarter in Wasserburg am Inn. Im Geschäftsjahr 2023 erwirtschaftete die MEGGLE-Gruppe einen Umsatz von rund 1,4 Milliarden Euro.</w:t>
      </w:r>
    </w:p>
    <w:p w14:paraId="2D23090B" w14:textId="77777777" w:rsidR="0098551A" w:rsidRPr="004E0A43" w:rsidRDefault="0098551A" w:rsidP="00CD0149">
      <w:pPr>
        <w:pBdr>
          <w:top w:val="single" w:sz="4" w:space="1" w:color="auto"/>
        </w:pBdr>
        <w:spacing w:line="360" w:lineRule="auto"/>
        <w:rPr>
          <w:rFonts w:ascii="Arial" w:hAnsi="Arial" w:cs="Arial"/>
          <w:b/>
          <w:sz w:val="8"/>
        </w:rPr>
      </w:pPr>
    </w:p>
    <w:p w14:paraId="341EB913" w14:textId="7844C52C" w:rsidR="00F71195" w:rsidRPr="004E0A43" w:rsidRDefault="00FD5C01" w:rsidP="00CD0149">
      <w:pPr>
        <w:pBdr>
          <w:top w:val="single" w:sz="4" w:space="1" w:color="auto"/>
        </w:pBdr>
        <w:spacing w:line="360" w:lineRule="auto"/>
        <w:rPr>
          <w:rFonts w:ascii="Arial" w:hAnsi="Arial" w:cs="Arial"/>
          <w:b/>
          <w:sz w:val="16"/>
        </w:rPr>
      </w:pPr>
      <w:bookmarkStart w:id="1" w:name="_Hlk56098402"/>
      <w:bookmarkStart w:id="2" w:name="_Hlk56098392"/>
      <w:r w:rsidRPr="004E0A43">
        <w:rPr>
          <w:rFonts w:ascii="Arial" w:hAnsi="Arial" w:cs="Arial"/>
          <w:b/>
          <w:sz w:val="16"/>
        </w:rPr>
        <w:t>Weitere Informationen und Bildmaterial können Sie gerne anfordern bei</w:t>
      </w:r>
      <w:r w:rsidR="0073195C" w:rsidRPr="004E0A43">
        <w:rPr>
          <w:rFonts w:ascii="Arial" w:hAnsi="Arial" w:cs="Arial"/>
          <w:b/>
          <w:sz w:val="16"/>
        </w:rPr>
        <w:t>:</w:t>
      </w:r>
    </w:p>
    <w:bookmarkEnd w:id="1"/>
    <w:bookmarkEnd w:id="2"/>
    <w:p w14:paraId="10770B50" w14:textId="77777777" w:rsidR="000338DA" w:rsidRPr="004E0A43" w:rsidRDefault="000338DA" w:rsidP="000338DA">
      <w:pPr>
        <w:spacing w:line="360" w:lineRule="auto"/>
        <w:rPr>
          <w:rFonts w:ascii="Arial" w:hAnsi="Arial" w:cs="Arial"/>
          <w:sz w:val="16"/>
        </w:rPr>
      </w:pPr>
      <w:r w:rsidRPr="004E0A43">
        <w:rPr>
          <w:rFonts w:ascii="Arial" w:hAnsi="Arial" w:cs="Arial"/>
          <w:sz w:val="16"/>
        </w:rPr>
        <w:t xml:space="preserve">MEGGLE GmbH &amp; Co. KG, </w:t>
      </w:r>
      <w:proofErr w:type="spellStart"/>
      <w:r w:rsidRPr="004E0A43">
        <w:rPr>
          <w:rFonts w:ascii="Arial" w:hAnsi="Arial" w:cs="Arial"/>
          <w:sz w:val="16"/>
        </w:rPr>
        <w:t>Megglestraße</w:t>
      </w:r>
      <w:proofErr w:type="spellEnd"/>
      <w:r w:rsidRPr="004E0A43">
        <w:rPr>
          <w:rFonts w:ascii="Arial" w:hAnsi="Arial" w:cs="Arial"/>
          <w:sz w:val="16"/>
        </w:rPr>
        <w:t xml:space="preserve"> 6-12, 83512 Wasserburg am Inn</w:t>
      </w:r>
    </w:p>
    <w:p w14:paraId="61CA2610" w14:textId="03CC08CC" w:rsidR="00E15D86" w:rsidRPr="004E0A43" w:rsidRDefault="003F6976" w:rsidP="003F6976">
      <w:pPr>
        <w:spacing w:line="360" w:lineRule="auto"/>
        <w:rPr>
          <w:rFonts w:ascii="Arial" w:hAnsi="Arial" w:cs="Arial"/>
          <w:sz w:val="16"/>
        </w:rPr>
      </w:pPr>
      <w:r w:rsidRPr="004E0A43">
        <w:rPr>
          <w:rFonts w:ascii="Arial" w:hAnsi="Arial" w:cs="Arial"/>
          <w:sz w:val="16"/>
        </w:rPr>
        <w:t xml:space="preserve">Claudia Menzel, Telefon: +49 8071 73 - 550, E-Mail: </w:t>
      </w:r>
      <w:hyperlink r:id="rId12" w:history="1">
        <w:r w:rsidRPr="004E0A43">
          <w:rPr>
            <w:rStyle w:val="Hyperlink"/>
            <w:rFonts w:ascii="Arial" w:hAnsi="Arial" w:cs="Arial"/>
            <w:sz w:val="16"/>
          </w:rPr>
          <w:t>claudia.menzel@meggle.com</w:t>
        </w:r>
      </w:hyperlink>
      <w:r w:rsidRPr="004E0A43">
        <w:rPr>
          <w:rFonts w:ascii="Arial" w:hAnsi="Arial" w:cs="Arial"/>
          <w:sz w:val="16"/>
        </w:rPr>
        <w:t xml:space="preserve"> </w:t>
      </w:r>
    </w:p>
    <w:sectPr w:rsidR="00E15D86" w:rsidRPr="004E0A43" w:rsidSect="000B6A19">
      <w:headerReference w:type="even" r:id="rId13"/>
      <w:headerReference w:type="default" r:id="rId14"/>
      <w:footerReference w:type="even" r:id="rId15"/>
      <w:footerReference w:type="default" r:id="rId16"/>
      <w:headerReference w:type="first" r:id="rId17"/>
      <w:footerReference w:type="first" r:id="rId18"/>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7559D" w14:textId="77777777" w:rsidR="006249AF" w:rsidRDefault="006249AF">
      <w:r>
        <w:separator/>
      </w:r>
    </w:p>
  </w:endnote>
  <w:endnote w:type="continuationSeparator" w:id="0">
    <w:p w14:paraId="4141774F" w14:textId="77777777" w:rsidR="006249AF" w:rsidRDefault="00624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3896C" w14:textId="77777777" w:rsidR="00DE6412" w:rsidRDefault="00DE641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53CEB" w14:textId="77777777" w:rsidR="00DE6412" w:rsidRDefault="00DE64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F9A15" w14:textId="77777777" w:rsidR="006249AF" w:rsidRDefault="006249AF">
      <w:r>
        <w:separator/>
      </w:r>
    </w:p>
  </w:footnote>
  <w:footnote w:type="continuationSeparator" w:id="0">
    <w:p w14:paraId="7896D467" w14:textId="77777777" w:rsidR="006249AF" w:rsidRDefault="00624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008C5" w14:textId="77777777" w:rsidR="00DE6412" w:rsidRDefault="00DE64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BB46A" w14:textId="7593C41F" w:rsidR="001E14C2" w:rsidRDefault="00316D18" w:rsidP="00DE6412">
    <w:pPr>
      <w:pStyle w:val="Kopfzeile"/>
      <w:tabs>
        <w:tab w:val="clear" w:pos="4536"/>
        <w:tab w:val="clear" w:pos="9072"/>
        <w:tab w:val="left" w:pos="1275"/>
      </w:tabs>
    </w:pPr>
    <w:r>
      <w:rPr>
        <w:noProof/>
      </w:rPr>
      <w:drawing>
        <wp:anchor distT="0" distB="0" distL="114300" distR="114300" simplePos="0" relativeHeight="251658240" behindDoc="1" locked="0" layoutInCell="1" allowOverlap="1" wp14:anchorId="68812732" wp14:editId="40D7BF50">
          <wp:simplePos x="0" y="0"/>
          <wp:positionH relativeFrom="column">
            <wp:posOffset>3743325</wp:posOffset>
          </wp:positionH>
          <wp:positionV relativeFrom="paragraph">
            <wp:posOffset>-38735</wp:posOffset>
          </wp:positionV>
          <wp:extent cx="2199005" cy="960120"/>
          <wp:effectExtent l="0" t="0" r="0" b="0"/>
          <wp:wrapTight wrapText="bothSides">
            <wp:wrapPolygon edited="0">
              <wp:start x="0" y="0"/>
              <wp:lineTo x="0" y="21000"/>
              <wp:lineTo x="21332" y="21000"/>
              <wp:lineTo x="21332" y="0"/>
              <wp:lineTo x="0" y="0"/>
            </wp:wrapPolygon>
          </wp:wrapTight>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Zeichnung enthält.&#10;&#10;Automatisch generierte Beschreibung"/>
                  <pic:cNvPicPr/>
                </pic:nvPicPr>
                <pic:blipFill>
                  <a:blip r:embed="rId1" cstate="screen">
                    <a:extLst>
                      <a:ext uri="{28A0092B-C50C-407E-A947-70E740481C1C}">
                        <a14:useLocalDpi xmlns:a14="http://schemas.microsoft.com/office/drawing/2010/main"/>
                      </a:ext>
                    </a:extLst>
                  </a:blip>
                  <a:stretch>
                    <a:fillRect/>
                  </a:stretch>
                </pic:blipFill>
                <pic:spPr>
                  <a:xfrm>
                    <a:off x="0" y="0"/>
                    <a:ext cx="2199005" cy="96012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FBA74" w14:textId="77777777" w:rsidR="00DE6412" w:rsidRDefault="00DE641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382173266">
    <w:abstractNumId w:val="3"/>
  </w:num>
  <w:num w:numId="2" w16cid:durableId="1393381374">
    <w:abstractNumId w:val="6"/>
  </w:num>
  <w:num w:numId="3" w16cid:durableId="2097357548">
    <w:abstractNumId w:val="2"/>
  </w:num>
  <w:num w:numId="4" w16cid:durableId="576860515">
    <w:abstractNumId w:val="4"/>
  </w:num>
  <w:num w:numId="5" w16cid:durableId="1440300193">
    <w:abstractNumId w:val="1"/>
  </w:num>
  <w:num w:numId="6" w16cid:durableId="275256024">
    <w:abstractNumId w:val="5"/>
  </w:num>
  <w:num w:numId="7" w16cid:durableId="1857573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4D5"/>
    <w:rsid w:val="00017612"/>
    <w:rsid w:val="00017CB7"/>
    <w:rsid w:val="000338DA"/>
    <w:rsid w:val="00035E3E"/>
    <w:rsid w:val="00044906"/>
    <w:rsid w:val="00046434"/>
    <w:rsid w:val="00052A2D"/>
    <w:rsid w:val="00052AAA"/>
    <w:rsid w:val="00055083"/>
    <w:rsid w:val="000557A6"/>
    <w:rsid w:val="00056FF8"/>
    <w:rsid w:val="000575C1"/>
    <w:rsid w:val="00063639"/>
    <w:rsid w:val="000643CC"/>
    <w:rsid w:val="0006725F"/>
    <w:rsid w:val="00072C5F"/>
    <w:rsid w:val="00073126"/>
    <w:rsid w:val="000740A5"/>
    <w:rsid w:val="0007416D"/>
    <w:rsid w:val="00074885"/>
    <w:rsid w:val="000751AC"/>
    <w:rsid w:val="000761F9"/>
    <w:rsid w:val="00076A08"/>
    <w:rsid w:val="00077C98"/>
    <w:rsid w:val="000805C3"/>
    <w:rsid w:val="00080CC1"/>
    <w:rsid w:val="00081D93"/>
    <w:rsid w:val="00083F71"/>
    <w:rsid w:val="00083F82"/>
    <w:rsid w:val="00087DDC"/>
    <w:rsid w:val="00090BBC"/>
    <w:rsid w:val="00091E5F"/>
    <w:rsid w:val="00096F5D"/>
    <w:rsid w:val="000A3293"/>
    <w:rsid w:val="000A61A0"/>
    <w:rsid w:val="000A6815"/>
    <w:rsid w:val="000A6C4B"/>
    <w:rsid w:val="000A7512"/>
    <w:rsid w:val="000A7B93"/>
    <w:rsid w:val="000A7CBC"/>
    <w:rsid w:val="000A7D2A"/>
    <w:rsid w:val="000B2DC9"/>
    <w:rsid w:val="000B4B58"/>
    <w:rsid w:val="000B6A19"/>
    <w:rsid w:val="000B6B32"/>
    <w:rsid w:val="000C1B89"/>
    <w:rsid w:val="000C36C5"/>
    <w:rsid w:val="000C3A9B"/>
    <w:rsid w:val="000C62E0"/>
    <w:rsid w:val="000D14DA"/>
    <w:rsid w:val="000D25DD"/>
    <w:rsid w:val="000D4AE2"/>
    <w:rsid w:val="000D576B"/>
    <w:rsid w:val="000E22F7"/>
    <w:rsid w:val="000E71BB"/>
    <w:rsid w:val="000F0A7B"/>
    <w:rsid w:val="000F0D1F"/>
    <w:rsid w:val="000F16FA"/>
    <w:rsid w:val="000F1C98"/>
    <w:rsid w:val="000F2235"/>
    <w:rsid w:val="000F5336"/>
    <w:rsid w:val="000F689E"/>
    <w:rsid w:val="00102ECA"/>
    <w:rsid w:val="00103AC0"/>
    <w:rsid w:val="00104B31"/>
    <w:rsid w:val="001053C2"/>
    <w:rsid w:val="00105B42"/>
    <w:rsid w:val="0011350B"/>
    <w:rsid w:val="0011495B"/>
    <w:rsid w:val="00117063"/>
    <w:rsid w:val="00121EE2"/>
    <w:rsid w:val="001231C3"/>
    <w:rsid w:val="001237B3"/>
    <w:rsid w:val="0012391C"/>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0FB8"/>
    <w:rsid w:val="001622BB"/>
    <w:rsid w:val="00164D9C"/>
    <w:rsid w:val="001670A2"/>
    <w:rsid w:val="00171D8F"/>
    <w:rsid w:val="00172294"/>
    <w:rsid w:val="001749B9"/>
    <w:rsid w:val="0017526A"/>
    <w:rsid w:val="00177626"/>
    <w:rsid w:val="00177A99"/>
    <w:rsid w:val="00180718"/>
    <w:rsid w:val="0018336E"/>
    <w:rsid w:val="00185E24"/>
    <w:rsid w:val="001870E8"/>
    <w:rsid w:val="001929E7"/>
    <w:rsid w:val="0019309E"/>
    <w:rsid w:val="00197DED"/>
    <w:rsid w:val="001A194F"/>
    <w:rsid w:val="001A3200"/>
    <w:rsid w:val="001A3DF4"/>
    <w:rsid w:val="001A60D9"/>
    <w:rsid w:val="001A70BB"/>
    <w:rsid w:val="001A737E"/>
    <w:rsid w:val="001B119E"/>
    <w:rsid w:val="001B1870"/>
    <w:rsid w:val="001B434D"/>
    <w:rsid w:val="001B76AD"/>
    <w:rsid w:val="001B7F5A"/>
    <w:rsid w:val="001C07AF"/>
    <w:rsid w:val="001C0F3C"/>
    <w:rsid w:val="001C190E"/>
    <w:rsid w:val="001C1F37"/>
    <w:rsid w:val="001C304D"/>
    <w:rsid w:val="001C5C56"/>
    <w:rsid w:val="001C7E7F"/>
    <w:rsid w:val="001D1684"/>
    <w:rsid w:val="001D3033"/>
    <w:rsid w:val="001D4370"/>
    <w:rsid w:val="001D5110"/>
    <w:rsid w:val="001D5991"/>
    <w:rsid w:val="001E0FE3"/>
    <w:rsid w:val="001E14C2"/>
    <w:rsid w:val="001E1FF4"/>
    <w:rsid w:val="001E2307"/>
    <w:rsid w:val="001E3362"/>
    <w:rsid w:val="001E33AC"/>
    <w:rsid w:val="001E6AC9"/>
    <w:rsid w:val="001F146E"/>
    <w:rsid w:val="001F2354"/>
    <w:rsid w:val="001F3439"/>
    <w:rsid w:val="001F39A2"/>
    <w:rsid w:val="001F48E0"/>
    <w:rsid w:val="001F7B96"/>
    <w:rsid w:val="00200847"/>
    <w:rsid w:val="0020169D"/>
    <w:rsid w:val="00201BAD"/>
    <w:rsid w:val="00201EC7"/>
    <w:rsid w:val="00204A5F"/>
    <w:rsid w:val="002075DB"/>
    <w:rsid w:val="002121D3"/>
    <w:rsid w:val="00216593"/>
    <w:rsid w:val="00217E6C"/>
    <w:rsid w:val="00220238"/>
    <w:rsid w:val="002213C5"/>
    <w:rsid w:val="002219BA"/>
    <w:rsid w:val="00221F61"/>
    <w:rsid w:val="0022358A"/>
    <w:rsid w:val="0022658F"/>
    <w:rsid w:val="00226C61"/>
    <w:rsid w:val="00226DC3"/>
    <w:rsid w:val="0022767E"/>
    <w:rsid w:val="00227FD9"/>
    <w:rsid w:val="00230013"/>
    <w:rsid w:val="00230F34"/>
    <w:rsid w:val="00237DEB"/>
    <w:rsid w:val="00237FB1"/>
    <w:rsid w:val="002409AA"/>
    <w:rsid w:val="002442ED"/>
    <w:rsid w:val="00247463"/>
    <w:rsid w:val="002476ED"/>
    <w:rsid w:val="0025259C"/>
    <w:rsid w:val="00252AE3"/>
    <w:rsid w:val="00253538"/>
    <w:rsid w:val="002559B6"/>
    <w:rsid w:val="00261A1A"/>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42F6"/>
    <w:rsid w:val="002C5B0F"/>
    <w:rsid w:val="002C6E92"/>
    <w:rsid w:val="002E3349"/>
    <w:rsid w:val="002E462A"/>
    <w:rsid w:val="002E786D"/>
    <w:rsid w:val="002F712F"/>
    <w:rsid w:val="002F7CBF"/>
    <w:rsid w:val="00300A1A"/>
    <w:rsid w:val="00300CE8"/>
    <w:rsid w:val="00301293"/>
    <w:rsid w:val="003032AC"/>
    <w:rsid w:val="00304F89"/>
    <w:rsid w:val="00306F7C"/>
    <w:rsid w:val="00307A70"/>
    <w:rsid w:val="00312B87"/>
    <w:rsid w:val="00313E3E"/>
    <w:rsid w:val="003154B2"/>
    <w:rsid w:val="0031627F"/>
    <w:rsid w:val="00316D18"/>
    <w:rsid w:val="00322AAD"/>
    <w:rsid w:val="0032535C"/>
    <w:rsid w:val="00325F48"/>
    <w:rsid w:val="003318F9"/>
    <w:rsid w:val="00331CB0"/>
    <w:rsid w:val="00333396"/>
    <w:rsid w:val="0033342A"/>
    <w:rsid w:val="003419C4"/>
    <w:rsid w:val="00341C51"/>
    <w:rsid w:val="00343E4D"/>
    <w:rsid w:val="0034569E"/>
    <w:rsid w:val="003462B6"/>
    <w:rsid w:val="00346C69"/>
    <w:rsid w:val="003540FC"/>
    <w:rsid w:val="00355621"/>
    <w:rsid w:val="00355EE8"/>
    <w:rsid w:val="00374E30"/>
    <w:rsid w:val="0039392C"/>
    <w:rsid w:val="00394157"/>
    <w:rsid w:val="003944C9"/>
    <w:rsid w:val="00397C55"/>
    <w:rsid w:val="003A2C9D"/>
    <w:rsid w:val="003B08A2"/>
    <w:rsid w:val="003B1042"/>
    <w:rsid w:val="003B7040"/>
    <w:rsid w:val="003C00D7"/>
    <w:rsid w:val="003C0B46"/>
    <w:rsid w:val="003C36EF"/>
    <w:rsid w:val="003D0B8C"/>
    <w:rsid w:val="003D1B51"/>
    <w:rsid w:val="003D4EB3"/>
    <w:rsid w:val="003E01D9"/>
    <w:rsid w:val="003E239A"/>
    <w:rsid w:val="003E5A23"/>
    <w:rsid w:val="003E67B0"/>
    <w:rsid w:val="003E750D"/>
    <w:rsid w:val="003F1811"/>
    <w:rsid w:val="003F24BF"/>
    <w:rsid w:val="003F3E54"/>
    <w:rsid w:val="003F5170"/>
    <w:rsid w:val="003F6976"/>
    <w:rsid w:val="003F6A3D"/>
    <w:rsid w:val="004015F7"/>
    <w:rsid w:val="00402DD6"/>
    <w:rsid w:val="00405987"/>
    <w:rsid w:val="00412822"/>
    <w:rsid w:val="004140D1"/>
    <w:rsid w:val="00414FFE"/>
    <w:rsid w:val="00415AE4"/>
    <w:rsid w:val="0041718B"/>
    <w:rsid w:val="0042021D"/>
    <w:rsid w:val="00420CFD"/>
    <w:rsid w:val="0042391B"/>
    <w:rsid w:val="00426394"/>
    <w:rsid w:val="00431B21"/>
    <w:rsid w:val="0043435B"/>
    <w:rsid w:val="00436571"/>
    <w:rsid w:val="00436651"/>
    <w:rsid w:val="00440349"/>
    <w:rsid w:val="00440C1B"/>
    <w:rsid w:val="00442F70"/>
    <w:rsid w:val="0044374C"/>
    <w:rsid w:val="004445C0"/>
    <w:rsid w:val="0044595A"/>
    <w:rsid w:val="00453D10"/>
    <w:rsid w:val="00455CD5"/>
    <w:rsid w:val="00460905"/>
    <w:rsid w:val="00462377"/>
    <w:rsid w:val="00465643"/>
    <w:rsid w:val="0047607A"/>
    <w:rsid w:val="0047639D"/>
    <w:rsid w:val="00476ABA"/>
    <w:rsid w:val="00482485"/>
    <w:rsid w:val="00484BB2"/>
    <w:rsid w:val="00492C4C"/>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5548"/>
    <w:rsid w:val="004D760A"/>
    <w:rsid w:val="004E0A43"/>
    <w:rsid w:val="004E51CA"/>
    <w:rsid w:val="004E61D9"/>
    <w:rsid w:val="004E74CE"/>
    <w:rsid w:val="004F29D6"/>
    <w:rsid w:val="004F4027"/>
    <w:rsid w:val="004F5E64"/>
    <w:rsid w:val="004F5E98"/>
    <w:rsid w:val="004F719E"/>
    <w:rsid w:val="0050059D"/>
    <w:rsid w:val="00502239"/>
    <w:rsid w:val="005062DD"/>
    <w:rsid w:val="00510F71"/>
    <w:rsid w:val="0051175F"/>
    <w:rsid w:val="005132B3"/>
    <w:rsid w:val="00514E27"/>
    <w:rsid w:val="005206A0"/>
    <w:rsid w:val="005244C9"/>
    <w:rsid w:val="0052783E"/>
    <w:rsid w:val="005344D1"/>
    <w:rsid w:val="005361E3"/>
    <w:rsid w:val="00536BCC"/>
    <w:rsid w:val="00537260"/>
    <w:rsid w:val="00540578"/>
    <w:rsid w:val="00545EDB"/>
    <w:rsid w:val="005472B8"/>
    <w:rsid w:val="00550232"/>
    <w:rsid w:val="005509E0"/>
    <w:rsid w:val="005528CE"/>
    <w:rsid w:val="00553694"/>
    <w:rsid w:val="00556049"/>
    <w:rsid w:val="00570214"/>
    <w:rsid w:val="005707FA"/>
    <w:rsid w:val="00570C6D"/>
    <w:rsid w:val="00570CAD"/>
    <w:rsid w:val="0057187B"/>
    <w:rsid w:val="00571C9C"/>
    <w:rsid w:val="00576636"/>
    <w:rsid w:val="005773E9"/>
    <w:rsid w:val="00583D64"/>
    <w:rsid w:val="00584206"/>
    <w:rsid w:val="00584DAE"/>
    <w:rsid w:val="00587511"/>
    <w:rsid w:val="00587D4D"/>
    <w:rsid w:val="0059144C"/>
    <w:rsid w:val="0059187C"/>
    <w:rsid w:val="00592A7D"/>
    <w:rsid w:val="0059565B"/>
    <w:rsid w:val="005A49F3"/>
    <w:rsid w:val="005A4BD3"/>
    <w:rsid w:val="005A513F"/>
    <w:rsid w:val="005A5E63"/>
    <w:rsid w:val="005B700D"/>
    <w:rsid w:val="005C003D"/>
    <w:rsid w:val="005C3E0E"/>
    <w:rsid w:val="005C5EE9"/>
    <w:rsid w:val="005D0658"/>
    <w:rsid w:val="005D13BB"/>
    <w:rsid w:val="005D4D9B"/>
    <w:rsid w:val="005E30A2"/>
    <w:rsid w:val="005E4F71"/>
    <w:rsid w:val="005E7905"/>
    <w:rsid w:val="005E7FA6"/>
    <w:rsid w:val="005F2A75"/>
    <w:rsid w:val="005F39B5"/>
    <w:rsid w:val="0060462E"/>
    <w:rsid w:val="0061292D"/>
    <w:rsid w:val="00613D2A"/>
    <w:rsid w:val="00616424"/>
    <w:rsid w:val="006170E1"/>
    <w:rsid w:val="00620DBA"/>
    <w:rsid w:val="00621509"/>
    <w:rsid w:val="00623B1E"/>
    <w:rsid w:val="00623BFF"/>
    <w:rsid w:val="006249AF"/>
    <w:rsid w:val="006265E4"/>
    <w:rsid w:val="00627145"/>
    <w:rsid w:val="00627AAC"/>
    <w:rsid w:val="00627DD9"/>
    <w:rsid w:val="006301A7"/>
    <w:rsid w:val="0063040B"/>
    <w:rsid w:val="00631105"/>
    <w:rsid w:val="0063196D"/>
    <w:rsid w:val="006319EA"/>
    <w:rsid w:val="00632F97"/>
    <w:rsid w:val="00633EA3"/>
    <w:rsid w:val="0063586E"/>
    <w:rsid w:val="00636064"/>
    <w:rsid w:val="00636091"/>
    <w:rsid w:val="00641CE2"/>
    <w:rsid w:val="00642192"/>
    <w:rsid w:val="006438FB"/>
    <w:rsid w:val="00644861"/>
    <w:rsid w:val="006506B9"/>
    <w:rsid w:val="00652C53"/>
    <w:rsid w:val="00653859"/>
    <w:rsid w:val="00654BCD"/>
    <w:rsid w:val="00656762"/>
    <w:rsid w:val="00656F1F"/>
    <w:rsid w:val="00665CD2"/>
    <w:rsid w:val="00666022"/>
    <w:rsid w:val="0066646C"/>
    <w:rsid w:val="00666F11"/>
    <w:rsid w:val="00674DA0"/>
    <w:rsid w:val="00676FE8"/>
    <w:rsid w:val="00681F57"/>
    <w:rsid w:val="0068289A"/>
    <w:rsid w:val="0068325F"/>
    <w:rsid w:val="00684FBE"/>
    <w:rsid w:val="006870D5"/>
    <w:rsid w:val="00694564"/>
    <w:rsid w:val="006A0D07"/>
    <w:rsid w:val="006A3277"/>
    <w:rsid w:val="006A75A1"/>
    <w:rsid w:val="006A793E"/>
    <w:rsid w:val="006B0B6A"/>
    <w:rsid w:val="006B2570"/>
    <w:rsid w:val="006B4633"/>
    <w:rsid w:val="006C2B3F"/>
    <w:rsid w:val="006C3D40"/>
    <w:rsid w:val="006C63CA"/>
    <w:rsid w:val="006D1529"/>
    <w:rsid w:val="006D3C3B"/>
    <w:rsid w:val="006D4231"/>
    <w:rsid w:val="006D7958"/>
    <w:rsid w:val="006E0378"/>
    <w:rsid w:val="006E1774"/>
    <w:rsid w:val="006E1C19"/>
    <w:rsid w:val="006E1EA7"/>
    <w:rsid w:val="006E2C24"/>
    <w:rsid w:val="006E4F48"/>
    <w:rsid w:val="006E7627"/>
    <w:rsid w:val="006F040A"/>
    <w:rsid w:val="006F0ED0"/>
    <w:rsid w:val="006F18E6"/>
    <w:rsid w:val="006F3617"/>
    <w:rsid w:val="006F48E9"/>
    <w:rsid w:val="006F5DD3"/>
    <w:rsid w:val="00700A42"/>
    <w:rsid w:val="00705179"/>
    <w:rsid w:val="00712E11"/>
    <w:rsid w:val="00716118"/>
    <w:rsid w:val="0071740D"/>
    <w:rsid w:val="00726EA6"/>
    <w:rsid w:val="0073195C"/>
    <w:rsid w:val="00732848"/>
    <w:rsid w:val="00735D92"/>
    <w:rsid w:val="007419D9"/>
    <w:rsid w:val="007422E4"/>
    <w:rsid w:val="007422F1"/>
    <w:rsid w:val="00745CE5"/>
    <w:rsid w:val="007468B6"/>
    <w:rsid w:val="00752AA8"/>
    <w:rsid w:val="00752FE2"/>
    <w:rsid w:val="00760F92"/>
    <w:rsid w:val="00763EA7"/>
    <w:rsid w:val="00764160"/>
    <w:rsid w:val="007644CA"/>
    <w:rsid w:val="00765045"/>
    <w:rsid w:val="0076603B"/>
    <w:rsid w:val="00770E5F"/>
    <w:rsid w:val="00771570"/>
    <w:rsid w:val="007735A7"/>
    <w:rsid w:val="00777239"/>
    <w:rsid w:val="007809FB"/>
    <w:rsid w:val="00783108"/>
    <w:rsid w:val="00784059"/>
    <w:rsid w:val="007849B5"/>
    <w:rsid w:val="00784F0B"/>
    <w:rsid w:val="00790160"/>
    <w:rsid w:val="007905BE"/>
    <w:rsid w:val="00796F30"/>
    <w:rsid w:val="007A0DB3"/>
    <w:rsid w:val="007A2305"/>
    <w:rsid w:val="007A3C73"/>
    <w:rsid w:val="007B2420"/>
    <w:rsid w:val="007B303E"/>
    <w:rsid w:val="007B3632"/>
    <w:rsid w:val="007B61BA"/>
    <w:rsid w:val="007B739E"/>
    <w:rsid w:val="007B7A6A"/>
    <w:rsid w:val="007C00E9"/>
    <w:rsid w:val="007C17C2"/>
    <w:rsid w:val="007C1B6E"/>
    <w:rsid w:val="007C211A"/>
    <w:rsid w:val="007C2BAC"/>
    <w:rsid w:val="007C3B79"/>
    <w:rsid w:val="007D1702"/>
    <w:rsid w:val="007D2121"/>
    <w:rsid w:val="007D2F4F"/>
    <w:rsid w:val="007D3355"/>
    <w:rsid w:val="007D33EA"/>
    <w:rsid w:val="007D58D0"/>
    <w:rsid w:val="007D6CB3"/>
    <w:rsid w:val="007E45C9"/>
    <w:rsid w:val="007F4F16"/>
    <w:rsid w:val="007F5593"/>
    <w:rsid w:val="007F5C2B"/>
    <w:rsid w:val="007F5C37"/>
    <w:rsid w:val="007F7098"/>
    <w:rsid w:val="007F7B67"/>
    <w:rsid w:val="00800329"/>
    <w:rsid w:val="0080073E"/>
    <w:rsid w:val="00801289"/>
    <w:rsid w:val="00801FA2"/>
    <w:rsid w:val="00802B12"/>
    <w:rsid w:val="008109BD"/>
    <w:rsid w:val="0081397D"/>
    <w:rsid w:val="00820D65"/>
    <w:rsid w:val="00822A7B"/>
    <w:rsid w:val="00823CB7"/>
    <w:rsid w:val="00823D0B"/>
    <w:rsid w:val="00824442"/>
    <w:rsid w:val="0082459A"/>
    <w:rsid w:val="00824A66"/>
    <w:rsid w:val="00831E19"/>
    <w:rsid w:val="008323FF"/>
    <w:rsid w:val="0083295F"/>
    <w:rsid w:val="00832B44"/>
    <w:rsid w:val="00832BCC"/>
    <w:rsid w:val="00833768"/>
    <w:rsid w:val="0083419D"/>
    <w:rsid w:val="00836F15"/>
    <w:rsid w:val="00841313"/>
    <w:rsid w:val="00844464"/>
    <w:rsid w:val="00844E72"/>
    <w:rsid w:val="008455F0"/>
    <w:rsid w:val="00846453"/>
    <w:rsid w:val="00847133"/>
    <w:rsid w:val="00847ADD"/>
    <w:rsid w:val="0085154D"/>
    <w:rsid w:val="00862754"/>
    <w:rsid w:val="00867082"/>
    <w:rsid w:val="00870A79"/>
    <w:rsid w:val="00873A87"/>
    <w:rsid w:val="0087714F"/>
    <w:rsid w:val="00877234"/>
    <w:rsid w:val="00885B9A"/>
    <w:rsid w:val="00891272"/>
    <w:rsid w:val="00893166"/>
    <w:rsid w:val="00894FDA"/>
    <w:rsid w:val="008959A4"/>
    <w:rsid w:val="00895CC4"/>
    <w:rsid w:val="00897CCB"/>
    <w:rsid w:val="008A0603"/>
    <w:rsid w:val="008A0BDA"/>
    <w:rsid w:val="008A0FF0"/>
    <w:rsid w:val="008A1487"/>
    <w:rsid w:val="008B11E6"/>
    <w:rsid w:val="008B5FAE"/>
    <w:rsid w:val="008B6381"/>
    <w:rsid w:val="008B6D8D"/>
    <w:rsid w:val="008C0138"/>
    <w:rsid w:val="008C049E"/>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E7D7E"/>
    <w:rsid w:val="008F0B2F"/>
    <w:rsid w:val="008F12C0"/>
    <w:rsid w:val="008F2942"/>
    <w:rsid w:val="008F3A50"/>
    <w:rsid w:val="008F42A7"/>
    <w:rsid w:val="008F7062"/>
    <w:rsid w:val="008F727A"/>
    <w:rsid w:val="008F7E7A"/>
    <w:rsid w:val="00901441"/>
    <w:rsid w:val="00901CA4"/>
    <w:rsid w:val="009039FD"/>
    <w:rsid w:val="00904EF3"/>
    <w:rsid w:val="0090529F"/>
    <w:rsid w:val="009123C5"/>
    <w:rsid w:val="009204F1"/>
    <w:rsid w:val="009209F5"/>
    <w:rsid w:val="009215B2"/>
    <w:rsid w:val="009248C1"/>
    <w:rsid w:val="00925844"/>
    <w:rsid w:val="00930998"/>
    <w:rsid w:val="00931D23"/>
    <w:rsid w:val="0093517B"/>
    <w:rsid w:val="0094214E"/>
    <w:rsid w:val="00943FC6"/>
    <w:rsid w:val="00951F02"/>
    <w:rsid w:val="00952807"/>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415"/>
    <w:rsid w:val="0099571B"/>
    <w:rsid w:val="00995A21"/>
    <w:rsid w:val="00997188"/>
    <w:rsid w:val="009A2620"/>
    <w:rsid w:val="009A43D5"/>
    <w:rsid w:val="009A48A4"/>
    <w:rsid w:val="009A75C1"/>
    <w:rsid w:val="009A7B24"/>
    <w:rsid w:val="009B05FA"/>
    <w:rsid w:val="009B7BB6"/>
    <w:rsid w:val="009C0A10"/>
    <w:rsid w:val="009C4A7E"/>
    <w:rsid w:val="009C511D"/>
    <w:rsid w:val="009C7196"/>
    <w:rsid w:val="009C77F0"/>
    <w:rsid w:val="009C78A5"/>
    <w:rsid w:val="009D0BB9"/>
    <w:rsid w:val="009D4ECE"/>
    <w:rsid w:val="009D4F56"/>
    <w:rsid w:val="009D64C1"/>
    <w:rsid w:val="009D6F57"/>
    <w:rsid w:val="009E1A67"/>
    <w:rsid w:val="009E1C31"/>
    <w:rsid w:val="009E2DFE"/>
    <w:rsid w:val="009F14FD"/>
    <w:rsid w:val="009F4D5C"/>
    <w:rsid w:val="009F74C3"/>
    <w:rsid w:val="009F76B9"/>
    <w:rsid w:val="00A00895"/>
    <w:rsid w:val="00A02DFC"/>
    <w:rsid w:val="00A05307"/>
    <w:rsid w:val="00A06718"/>
    <w:rsid w:val="00A11C41"/>
    <w:rsid w:val="00A14E1F"/>
    <w:rsid w:val="00A15BD0"/>
    <w:rsid w:val="00A15D2A"/>
    <w:rsid w:val="00A16E36"/>
    <w:rsid w:val="00A17062"/>
    <w:rsid w:val="00A23A4B"/>
    <w:rsid w:val="00A24218"/>
    <w:rsid w:val="00A2453A"/>
    <w:rsid w:val="00A24E1F"/>
    <w:rsid w:val="00A27A36"/>
    <w:rsid w:val="00A33991"/>
    <w:rsid w:val="00A33A66"/>
    <w:rsid w:val="00A37592"/>
    <w:rsid w:val="00A44A03"/>
    <w:rsid w:val="00A44A96"/>
    <w:rsid w:val="00A456AA"/>
    <w:rsid w:val="00A464D3"/>
    <w:rsid w:val="00A522C4"/>
    <w:rsid w:val="00A5433F"/>
    <w:rsid w:val="00A544FA"/>
    <w:rsid w:val="00A57259"/>
    <w:rsid w:val="00A57585"/>
    <w:rsid w:val="00A577C8"/>
    <w:rsid w:val="00A60C9A"/>
    <w:rsid w:val="00A60F06"/>
    <w:rsid w:val="00A61DCC"/>
    <w:rsid w:val="00A66373"/>
    <w:rsid w:val="00A72ACD"/>
    <w:rsid w:val="00A72FE2"/>
    <w:rsid w:val="00A734E5"/>
    <w:rsid w:val="00A7760A"/>
    <w:rsid w:val="00A80263"/>
    <w:rsid w:val="00A85269"/>
    <w:rsid w:val="00A96D60"/>
    <w:rsid w:val="00AA02DE"/>
    <w:rsid w:val="00AA0452"/>
    <w:rsid w:val="00AA0B1A"/>
    <w:rsid w:val="00AA3CE2"/>
    <w:rsid w:val="00AA3D57"/>
    <w:rsid w:val="00AA3FBE"/>
    <w:rsid w:val="00AA431A"/>
    <w:rsid w:val="00AA7CAE"/>
    <w:rsid w:val="00AB0F92"/>
    <w:rsid w:val="00AB1919"/>
    <w:rsid w:val="00AB335F"/>
    <w:rsid w:val="00AB7533"/>
    <w:rsid w:val="00AC33EE"/>
    <w:rsid w:val="00AC3D82"/>
    <w:rsid w:val="00AC4782"/>
    <w:rsid w:val="00AC6D03"/>
    <w:rsid w:val="00AD0A4E"/>
    <w:rsid w:val="00AD1BDF"/>
    <w:rsid w:val="00AD5909"/>
    <w:rsid w:val="00AD79CE"/>
    <w:rsid w:val="00AE08E9"/>
    <w:rsid w:val="00AE12DB"/>
    <w:rsid w:val="00AE168C"/>
    <w:rsid w:val="00AE35E2"/>
    <w:rsid w:val="00AE60F5"/>
    <w:rsid w:val="00AE77F4"/>
    <w:rsid w:val="00AF5284"/>
    <w:rsid w:val="00AF7484"/>
    <w:rsid w:val="00B001CB"/>
    <w:rsid w:val="00B0053C"/>
    <w:rsid w:val="00B00E21"/>
    <w:rsid w:val="00B0616C"/>
    <w:rsid w:val="00B07E01"/>
    <w:rsid w:val="00B10642"/>
    <w:rsid w:val="00B1360E"/>
    <w:rsid w:val="00B14AFA"/>
    <w:rsid w:val="00B17B27"/>
    <w:rsid w:val="00B20FF2"/>
    <w:rsid w:val="00B212E9"/>
    <w:rsid w:val="00B215B9"/>
    <w:rsid w:val="00B223F1"/>
    <w:rsid w:val="00B2322E"/>
    <w:rsid w:val="00B24061"/>
    <w:rsid w:val="00B24EB2"/>
    <w:rsid w:val="00B26000"/>
    <w:rsid w:val="00B2611C"/>
    <w:rsid w:val="00B264FD"/>
    <w:rsid w:val="00B267C7"/>
    <w:rsid w:val="00B26DFA"/>
    <w:rsid w:val="00B329C1"/>
    <w:rsid w:val="00B3524E"/>
    <w:rsid w:val="00B3575A"/>
    <w:rsid w:val="00B37C66"/>
    <w:rsid w:val="00B411A8"/>
    <w:rsid w:val="00B43C7C"/>
    <w:rsid w:val="00B5062B"/>
    <w:rsid w:val="00B527DF"/>
    <w:rsid w:val="00B539BD"/>
    <w:rsid w:val="00B5415C"/>
    <w:rsid w:val="00B54999"/>
    <w:rsid w:val="00B56569"/>
    <w:rsid w:val="00B570C6"/>
    <w:rsid w:val="00B601C0"/>
    <w:rsid w:val="00B60C23"/>
    <w:rsid w:val="00B62760"/>
    <w:rsid w:val="00B639B9"/>
    <w:rsid w:val="00B63F45"/>
    <w:rsid w:val="00B67111"/>
    <w:rsid w:val="00B71F44"/>
    <w:rsid w:val="00B7266E"/>
    <w:rsid w:val="00B73EEF"/>
    <w:rsid w:val="00B74141"/>
    <w:rsid w:val="00B746C2"/>
    <w:rsid w:val="00B74C31"/>
    <w:rsid w:val="00B81A8A"/>
    <w:rsid w:val="00B84827"/>
    <w:rsid w:val="00B8561E"/>
    <w:rsid w:val="00B86301"/>
    <w:rsid w:val="00B9536A"/>
    <w:rsid w:val="00BA0651"/>
    <w:rsid w:val="00BA188A"/>
    <w:rsid w:val="00BA59EC"/>
    <w:rsid w:val="00BB1204"/>
    <w:rsid w:val="00BB1A58"/>
    <w:rsid w:val="00BB2B60"/>
    <w:rsid w:val="00BB7D97"/>
    <w:rsid w:val="00BC0F48"/>
    <w:rsid w:val="00BC5351"/>
    <w:rsid w:val="00BC6A8C"/>
    <w:rsid w:val="00BC6CC5"/>
    <w:rsid w:val="00BD2C84"/>
    <w:rsid w:val="00BD2D8F"/>
    <w:rsid w:val="00BE1674"/>
    <w:rsid w:val="00BE1BAF"/>
    <w:rsid w:val="00BE3C32"/>
    <w:rsid w:val="00BE48D4"/>
    <w:rsid w:val="00BF1C6A"/>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07E1"/>
    <w:rsid w:val="00C326A3"/>
    <w:rsid w:val="00C335FA"/>
    <w:rsid w:val="00C355FB"/>
    <w:rsid w:val="00C35EBE"/>
    <w:rsid w:val="00C407D4"/>
    <w:rsid w:val="00C40FB5"/>
    <w:rsid w:val="00C45343"/>
    <w:rsid w:val="00C45798"/>
    <w:rsid w:val="00C457E3"/>
    <w:rsid w:val="00C512E7"/>
    <w:rsid w:val="00C5154D"/>
    <w:rsid w:val="00C54C86"/>
    <w:rsid w:val="00C60283"/>
    <w:rsid w:val="00C6252B"/>
    <w:rsid w:val="00C643B6"/>
    <w:rsid w:val="00C73A68"/>
    <w:rsid w:val="00C75717"/>
    <w:rsid w:val="00C80A66"/>
    <w:rsid w:val="00C81387"/>
    <w:rsid w:val="00C8153C"/>
    <w:rsid w:val="00C818E9"/>
    <w:rsid w:val="00C82F85"/>
    <w:rsid w:val="00C85D8F"/>
    <w:rsid w:val="00C90169"/>
    <w:rsid w:val="00C90C36"/>
    <w:rsid w:val="00C939E1"/>
    <w:rsid w:val="00C93F04"/>
    <w:rsid w:val="00C978A0"/>
    <w:rsid w:val="00CA3642"/>
    <w:rsid w:val="00CA3E2B"/>
    <w:rsid w:val="00CA577B"/>
    <w:rsid w:val="00CA5A5E"/>
    <w:rsid w:val="00CA5A70"/>
    <w:rsid w:val="00CB0197"/>
    <w:rsid w:val="00CB0DE4"/>
    <w:rsid w:val="00CB142B"/>
    <w:rsid w:val="00CB5889"/>
    <w:rsid w:val="00CC0E29"/>
    <w:rsid w:val="00CC2420"/>
    <w:rsid w:val="00CC292E"/>
    <w:rsid w:val="00CC3198"/>
    <w:rsid w:val="00CC396A"/>
    <w:rsid w:val="00CC5711"/>
    <w:rsid w:val="00CC599F"/>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0F51"/>
    <w:rsid w:val="00CF23C5"/>
    <w:rsid w:val="00CF7BB7"/>
    <w:rsid w:val="00CF7CB2"/>
    <w:rsid w:val="00CF7CB9"/>
    <w:rsid w:val="00D00636"/>
    <w:rsid w:val="00D0179C"/>
    <w:rsid w:val="00D03E84"/>
    <w:rsid w:val="00D041C9"/>
    <w:rsid w:val="00D05473"/>
    <w:rsid w:val="00D0580D"/>
    <w:rsid w:val="00D06A50"/>
    <w:rsid w:val="00D07660"/>
    <w:rsid w:val="00D111DA"/>
    <w:rsid w:val="00D13776"/>
    <w:rsid w:val="00D141CE"/>
    <w:rsid w:val="00D14FB8"/>
    <w:rsid w:val="00D176F0"/>
    <w:rsid w:val="00D208E9"/>
    <w:rsid w:val="00D21E57"/>
    <w:rsid w:val="00D22845"/>
    <w:rsid w:val="00D24267"/>
    <w:rsid w:val="00D25B1E"/>
    <w:rsid w:val="00D27011"/>
    <w:rsid w:val="00D3012E"/>
    <w:rsid w:val="00D323F2"/>
    <w:rsid w:val="00D34B51"/>
    <w:rsid w:val="00D3516A"/>
    <w:rsid w:val="00D4169B"/>
    <w:rsid w:val="00D45B23"/>
    <w:rsid w:val="00D519AB"/>
    <w:rsid w:val="00D53BB6"/>
    <w:rsid w:val="00D56507"/>
    <w:rsid w:val="00D61607"/>
    <w:rsid w:val="00D669F1"/>
    <w:rsid w:val="00D67983"/>
    <w:rsid w:val="00D71E1E"/>
    <w:rsid w:val="00D73A87"/>
    <w:rsid w:val="00D760E1"/>
    <w:rsid w:val="00D767BF"/>
    <w:rsid w:val="00D778AD"/>
    <w:rsid w:val="00D80C96"/>
    <w:rsid w:val="00D9046B"/>
    <w:rsid w:val="00D94696"/>
    <w:rsid w:val="00D97267"/>
    <w:rsid w:val="00D97DC0"/>
    <w:rsid w:val="00D97DD6"/>
    <w:rsid w:val="00DA4275"/>
    <w:rsid w:val="00DA4ACC"/>
    <w:rsid w:val="00DA58F4"/>
    <w:rsid w:val="00DA744A"/>
    <w:rsid w:val="00DB1846"/>
    <w:rsid w:val="00DB46CE"/>
    <w:rsid w:val="00DC01F2"/>
    <w:rsid w:val="00DC0DD7"/>
    <w:rsid w:val="00DC0FB5"/>
    <w:rsid w:val="00DC4AFE"/>
    <w:rsid w:val="00DC6223"/>
    <w:rsid w:val="00DC68F4"/>
    <w:rsid w:val="00DD2314"/>
    <w:rsid w:val="00DD4BD5"/>
    <w:rsid w:val="00DD5A93"/>
    <w:rsid w:val="00DD6B6B"/>
    <w:rsid w:val="00DD712E"/>
    <w:rsid w:val="00DE1781"/>
    <w:rsid w:val="00DE2055"/>
    <w:rsid w:val="00DE4725"/>
    <w:rsid w:val="00DE6412"/>
    <w:rsid w:val="00DE653F"/>
    <w:rsid w:val="00DF12DB"/>
    <w:rsid w:val="00DF3178"/>
    <w:rsid w:val="00DF3A6A"/>
    <w:rsid w:val="00DF702D"/>
    <w:rsid w:val="00E00797"/>
    <w:rsid w:val="00E00A33"/>
    <w:rsid w:val="00E03367"/>
    <w:rsid w:val="00E05E89"/>
    <w:rsid w:val="00E104F6"/>
    <w:rsid w:val="00E1052C"/>
    <w:rsid w:val="00E11B8F"/>
    <w:rsid w:val="00E14BD5"/>
    <w:rsid w:val="00E14D0F"/>
    <w:rsid w:val="00E157FA"/>
    <w:rsid w:val="00E15D86"/>
    <w:rsid w:val="00E204F7"/>
    <w:rsid w:val="00E22486"/>
    <w:rsid w:val="00E23C6B"/>
    <w:rsid w:val="00E2437C"/>
    <w:rsid w:val="00E27BF6"/>
    <w:rsid w:val="00E314BB"/>
    <w:rsid w:val="00E31D45"/>
    <w:rsid w:val="00E368C0"/>
    <w:rsid w:val="00E42202"/>
    <w:rsid w:val="00E46223"/>
    <w:rsid w:val="00E53D92"/>
    <w:rsid w:val="00E544BD"/>
    <w:rsid w:val="00E54D04"/>
    <w:rsid w:val="00E54D2E"/>
    <w:rsid w:val="00E575E5"/>
    <w:rsid w:val="00E64292"/>
    <w:rsid w:val="00E64E5A"/>
    <w:rsid w:val="00E6767B"/>
    <w:rsid w:val="00E726E7"/>
    <w:rsid w:val="00E75BA2"/>
    <w:rsid w:val="00E765EC"/>
    <w:rsid w:val="00E77F8C"/>
    <w:rsid w:val="00E85B8E"/>
    <w:rsid w:val="00E87BA4"/>
    <w:rsid w:val="00E937EF"/>
    <w:rsid w:val="00E963D4"/>
    <w:rsid w:val="00E96CB7"/>
    <w:rsid w:val="00EA0A8B"/>
    <w:rsid w:val="00EB0F75"/>
    <w:rsid w:val="00EB576C"/>
    <w:rsid w:val="00EB7C62"/>
    <w:rsid w:val="00EC1071"/>
    <w:rsid w:val="00EC19EC"/>
    <w:rsid w:val="00EC56A9"/>
    <w:rsid w:val="00EC631C"/>
    <w:rsid w:val="00ED1406"/>
    <w:rsid w:val="00ED1438"/>
    <w:rsid w:val="00ED30E8"/>
    <w:rsid w:val="00ED3B71"/>
    <w:rsid w:val="00EE263A"/>
    <w:rsid w:val="00EE2D82"/>
    <w:rsid w:val="00EE3D99"/>
    <w:rsid w:val="00EF08B6"/>
    <w:rsid w:val="00EF1150"/>
    <w:rsid w:val="00EF3CE9"/>
    <w:rsid w:val="00EF3E91"/>
    <w:rsid w:val="00EF3F3F"/>
    <w:rsid w:val="00EF7F55"/>
    <w:rsid w:val="00F0002C"/>
    <w:rsid w:val="00F001FB"/>
    <w:rsid w:val="00F01F16"/>
    <w:rsid w:val="00F050C5"/>
    <w:rsid w:val="00F05E18"/>
    <w:rsid w:val="00F06D35"/>
    <w:rsid w:val="00F07108"/>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44BDC"/>
    <w:rsid w:val="00F50969"/>
    <w:rsid w:val="00F519C5"/>
    <w:rsid w:val="00F553AD"/>
    <w:rsid w:val="00F61067"/>
    <w:rsid w:val="00F6196A"/>
    <w:rsid w:val="00F654B6"/>
    <w:rsid w:val="00F67907"/>
    <w:rsid w:val="00F67938"/>
    <w:rsid w:val="00F71166"/>
    <w:rsid w:val="00F71195"/>
    <w:rsid w:val="00F73BD7"/>
    <w:rsid w:val="00F7693D"/>
    <w:rsid w:val="00F82F2A"/>
    <w:rsid w:val="00F84BD6"/>
    <w:rsid w:val="00F87798"/>
    <w:rsid w:val="00F91B81"/>
    <w:rsid w:val="00F95608"/>
    <w:rsid w:val="00FA2159"/>
    <w:rsid w:val="00FA3119"/>
    <w:rsid w:val="00FA31B6"/>
    <w:rsid w:val="00FA48A5"/>
    <w:rsid w:val="00FA61FE"/>
    <w:rsid w:val="00FA62F2"/>
    <w:rsid w:val="00FB1399"/>
    <w:rsid w:val="00FB17A9"/>
    <w:rsid w:val="00FB3A16"/>
    <w:rsid w:val="00FB3F88"/>
    <w:rsid w:val="00FB4262"/>
    <w:rsid w:val="00FC2686"/>
    <w:rsid w:val="00FC290B"/>
    <w:rsid w:val="00FC501F"/>
    <w:rsid w:val="00FC7B2B"/>
    <w:rsid w:val="00FD123D"/>
    <w:rsid w:val="00FD1824"/>
    <w:rsid w:val="00FD5C01"/>
    <w:rsid w:val="00FD7707"/>
    <w:rsid w:val="00FE165D"/>
    <w:rsid w:val="00FE1EDC"/>
    <w:rsid w:val="00FE2294"/>
    <w:rsid w:val="00FE621E"/>
    <w:rsid w:val="00FE7F4F"/>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uiPriority w:val="99"/>
    <w:rsid w:val="00F73BD7"/>
    <w:rPr>
      <w:sz w:val="16"/>
      <w:szCs w:val="16"/>
    </w:rPr>
  </w:style>
  <w:style w:type="paragraph" w:styleId="Kommentartext">
    <w:name w:val="annotation text"/>
    <w:basedOn w:val="Standard"/>
    <w:link w:val="KommentartextZchn"/>
    <w:uiPriority w:val="99"/>
    <w:rsid w:val="00F73BD7"/>
    <w:rPr>
      <w:sz w:val="20"/>
      <w:szCs w:val="20"/>
    </w:rPr>
  </w:style>
  <w:style w:type="character" w:customStyle="1" w:styleId="KommentartextZchn">
    <w:name w:val="Kommentartext Zchn"/>
    <w:basedOn w:val="Absatz-Standardschriftart"/>
    <w:link w:val="Kommentartext"/>
    <w:uiPriority w:val="99"/>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F0F51"/>
    <w:rPr>
      <w:color w:val="605E5C"/>
      <w:shd w:val="clear" w:color="auto" w:fill="E1DFDD"/>
    </w:rPr>
  </w:style>
  <w:style w:type="paragraph" w:customStyle="1" w:styleId="Default">
    <w:name w:val="Default"/>
    <w:rsid w:val="0068289A"/>
    <w:pPr>
      <w:autoSpaceDE w:val="0"/>
      <w:autoSpaceDN w:val="0"/>
      <w:adjustRightInd w:val="0"/>
    </w:pPr>
    <w:rPr>
      <w:rFonts w:ascii="Arial" w:eastAsiaTheme="minorHAnsi" w:hAnsi="Arial" w:cs="Arial"/>
      <w:color w:val="000000"/>
      <w:sz w:val="24"/>
      <w:szCs w:val="24"/>
      <w:lang w:eastAsia="en-US"/>
    </w:rPr>
  </w:style>
  <w:style w:type="paragraph" w:styleId="Funotentext">
    <w:name w:val="footnote text"/>
    <w:basedOn w:val="Standard"/>
    <w:link w:val="FunotentextZchn"/>
    <w:uiPriority w:val="99"/>
    <w:semiHidden/>
    <w:unhideWhenUsed/>
    <w:rsid w:val="0068289A"/>
    <w:rPr>
      <w:rFonts w:asciiTheme="minorHAnsi" w:eastAsiaTheme="minorHAnsi" w:hAnsiTheme="minorHAnsi" w:cstheme="minorBidi"/>
      <w:sz w:val="20"/>
      <w:szCs w:val="20"/>
      <w:lang w:eastAsia="en-US"/>
    </w:rPr>
  </w:style>
  <w:style w:type="character" w:customStyle="1" w:styleId="FunotentextZchn">
    <w:name w:val="Fußnotentext Zchn"/>
    <w:basedOn w:val="Absatz-Standardschriftart"/>
    <w:link w:val="Funotentext"/>
    <w:uiPriority w:val="99"/>
    <w:semiHidden/>
    <w:rsid w:val="0068289A"/>
    <w:rPr>
      <w:rFonts w:asciiTheme="minorHAnsi" w:eastAsiaTheme="minorHAnsi" w:hAnsiTheme="minorHAnsi" w:cstheme="minorBidi"/>
      <w:lang w:eastAsia="en-US"/>
    </w:rPr>
  </w:style>
  <w:style w:type="character" w:styleId="Funotenzeichen">
    <w:name w:val="footnote reference"/>
    <w:basedOn w:val="Absatz-Standardschriftart"/>
    <w:semiHidden/>
    <w:unhideWhenUsed/>
    <w:rsid w:val="0068289A"/>
    <w:rPr>
      <w:vertAlign w:val="superscript"/>
    </w:rPr>
  </w:style>
  <w:style w:type="character" w:customStyle="1" w:styleId="schriftkataloginhaltmitte">
    <w:name w:val="schrift_katalog_inhalt_mitte"/>
    <w:basedOn w:val="Absatz-Standardschriftart"/>
    <w:rsid w:val="006828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561400">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984776080">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295678231">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884125432">
      <w:bodyDiv w:val="1"/>
      <w:marLeft w:val="0"/>
      <w:marRight w:val="0"/>
      <w:marTop w:val="0"/>
      <w:marBottom w:val="0"/>
      <w:divBdr>
        <w:top w:val="none" w:sz="0" w:space="0" w:color="auto"/>
        <w:left w:val="none" w:sz="0" w:space="0" w:color="auto"/>
        <w:bottom w:val="none" w:sz="0" w:space="0" w:color="auto"/>
        <w:right w:val="none" w:sz="0" w:space="0" w:color="auto"/>
      </w:divBdr>
    </w:div>
    <w:div w:id="1947737312">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laudia.menzel@meggle.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ggle.de/nutzungsbedingu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eggle.de/nutzungsbedingungen"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48381-EC77-45AB-A458-9108196A0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601</Words>
  <Characters>4261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PM_MEGGLE_Vorlage_Publikumspresse.docx</vt:lpstr>
    </vt:vector>
  </TitlesOfParts>
  <Company>kommunikation.pur</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PM_MEGGLE_Vorlage_Publikumspresse.docx</dc:title>
  <dc:creator>Claudia Froehlich - kommunikation.pur GmbH;Schirin Kunzendorf - kommunikation.pur GmbH</dc:creator>
  <cp:lastModifiedBy>Klara Wittmer - kommunikation.pur GmbH</cp:lastModifiedBy>
  <cp:revision>3</cp:revision>
  <cp:lastPrinted>2024-11-18T11:43:00Z</cp:lastPrinted>
  <dcterms:created xsi:type="dcterms:W3CDTF">2024-11-18T11:41:00Z</dcterms:created>
  <dcterms:modified xsi:type="dcterms:W3CDTF">2024-11-18T11:43:00Z</dcterms:modified>
</cp:coreProperties>
</file>