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0" w:type="auto"/>
        <w:tblBorders>
          <w:insideH w:val="none" w:sz="0" w:space="0" w:color="auto"/>
          <w:insideV w:val="none" w:sz="0" w:space="0" w:color="auto"/>
        </w:tblBorders>
        <w:tblLook w:val="04A0" w:firstRow="1" w:lastRow="0" w:firstColumn="1" w:lastColumn="0" w:noHBand="0" w:noVBand="1"/>
      </w:tblPr>
      <w:tblGrid>
        <w:gridCol w:w="9062"/>
      </w:tblGrid>
      <w:tr w:rsidR="00865B15" w14:paraId="77BA3467" w14:textId="77777777" w:rsidTr="004B3711">
        <w:tc>
          <w:tcPr>
            <w:tcW w:w="9062" w:type="dxa"/>
            <w:shd w:val="clear" w:color="auto" w:fill="002B5A"/>
            <w:tcMar>
              <w:top w:w="170" w:type="dxa"/>
              <w:left w:w="170" w:type="dxa"/>
              <w:bottom w:w="170" w:type="dxa"/>
              <w:right w:w="170" w:type="dxa"/>
            </w:tcMar>
            <w:vAlign w:val="center"/>
          </w:tcPr>
          <w:p w14:paraId="06409C56" w14:textId="77777777" w:rsidR="00865B15" w:rsidRDefault="00865B15" w:rsidP="00C54217">
            <w:pPr>
              <w:keepNext/>
              <w:spacing w:line="312" w:lineRule="auto"/>
              <w:jc w:val="center"/>
              <w:outlineLvl w:val="0"/>
              <w:rPr>
                <w:rFonts w:ascii="Arial" w:hAnsi="Arial" w:cs="Arial"/>
                <w:b/>
                <w:bCs/>
                <w:caps/>
                <w:kern w:val="32"/>
                <w:sz w:val="32"/>
                <w:szCs w:val="32"/>
              </w:rPr>
            </w:pPr>
            <w:bookmarkStart w:id="0" w:name="_Hlk191301922"/>
            <w:bookmarkEnd w:id="0"/>
            <w:r w:rsidRPr="00865B15">
              <w:rPr>
                <w:rFonts w:ascii="Arial" w:hAnsi="Arial" w:cs="Arial"/>
                <w:b/>
                <w:bCs/>
                <w:caps/>
                <w:color w:val="FFFFFF"/>
                <w:kern w:val="2"/>
                <w:sz w:val="24"/>
                <w:szCs w:val="24"/>
                <w14:ligatures w14:val="standardContextual"/>
              </w:rPr>
              <w:t>Nutzungsbedingungen</w:t>
            </w:r>
          </w:p>
        </w:tc>
      </w:tr>
      <w:tr w:rsidR="00865B15" w14:paraId="7313C64C" w14:textId="77777777" w:rsidTr="004B3711">
        <w:trPr>
          <w:trHeight w:val="1707"/>
        </w:trPr>
        <w:tc>
          <w:tcPr>
            <w:tcW w:w="9062" w:type="dxa"/>
            <w:shd w:val="clear" w:color="auto" w:fill="auto"/>
            <w:tcMar>
              <w:top w:w="170" w:type="dxa"/>
              <w:left w:w="170" w:type="dxa"/>
              <w:bottom w:w="170" w:type="dxa"/>
              <w:right w:w="170" w:type="dxa"/>
            </w:tcMar>
            <w:vAlign w:val="center"/>
          </w:tcPr>
          <w:p w14:paraId="40960ECA" w14:textId="475E5EBD" w:rsidR="00865B15" w:rsidRPr="004B3711" w:rsidRDefault="00865B15" w:rsidP="00865B15">
            <w:pPr>
              <w:keepNext/>
              <w:spacing w:line="312" w:lineRule="auto"/>
              <w:outlineLvl w:val="0"/>
              <w:rPr>
                <w:rFonts w:ascii="Arial" w:hAnsi="Arial" w:cs="Arial"/>
                <w:b/>
                <w:bCs/>
                <w:color w:val="002060"/>
                <w:kern w:val="2"/>
                <w:sz w:val="22"/>
                <w:szCs w:val="22"/>
                <w14:ligatures w14:val="standardContextual"/>
              </w:rPr>
            </w:pPr>
            <w:r w:rsidRPr="004B3711">
              <w:rPr>
                <w:rFonts w:ascii="Arial" w:hAnsi="Arial" w:cs="Arial"/>
                <w:b/>
                <w:bCs/>
                <w:color w:val="002060"/>
                <w:kern w:val="2"/>
                <w:sz w:val="22"/>
                <w:szCs w:val="22"/>
                <w14:ligatures w14:val="standardContextual"/>
              </w:rPr>
              <w:t>Voraussetzungen für die Nutzung dieses Rezepts und de</w:t>
            </w:r>
            <w:r w:rsidR="00F6670B" w:rsidRPr="004B3711">
              <w:rPr>
                <w:rFonts w:ascii="Arial" w:hAnsi="Arial" w:cs="Arial"/>
                <w:b/>
                <w:bCs/>
                <w:color w:val="002060"/>
                <w:kern w:val="2"/>
                <w:sz w:val="22"/>
                <w:szCs w:val="22"/>
                <w14:ligatures w14:val="standardContextual"/>
              </w:rPr>
              <w:t>r</w:t>
            </w:r>
            <w:r w:rsidRPr="004B3711">
              <w:rPr>
                <w:rFonts w:ascii="Arial" w:hAnsi="Arial" w:cs="Arial"/>
                <w:b/>
                <w:bCs/>
                <w:color w:val="002060"/>
                <w:kern w:val="2"/>
                <w:sz w:val="22"/>
                <w:szCs w:val="22"/>
                <w14:ligatures w14:val="standardContextual"/>
              </w:rPr>
              <w:t xml:space="preserve"> zugehörigen Fotos: </w:t>
            </w:r>
          </w:p>
          <w:p w14:paraId="712406DF" w14:textId="571DDD7F" w:rsidR="00865B15" w:rsidRPr="0084516A" w:rsidRDefault="00865B15" w:rsidP="00865B15">
            <w:pPr>
              <w:pStyle w:val="Listenabsatz"/>
              <w:keepNext/>
              <w:numPr>
                <w:ilvl w:val="0"/>
                <w:numId w:val="2"/>
              </w:numPr>
              <w:spacing w:line="312" w:lineRule="auto"/>
              <w:outlineLvl w:val="0"/>
              <w:rPr>
                <w:rFonts w:ascii="Arial" w:hAnsi="Arial" w:cs="Arial"/>
                <w:color w:val="002060"/>
                <w:kern w:val="32"/>
              </w:rPr>
            </w:pPr>
            <w:r w:rsidRPr="004B3711">
              <w:rPr>
                <w:rFonts w:ascii="Arial" w:hAnsi="Arial" w:cs="Arial"/>
                <w:color w:val="002060"/>
                <w:kern w:val="32"/>
              </w:rPr>
              <w:t xml:space="preserve">Explizite Nennung des verwendeten </w:t>
            </w:r>
            <w:r w:rsidR="004C356D" w:rsidRPr="0084516A">
              <w:rPr>
                <w:rFonts w:ascii="Arial" w:hAnsi="Arial" w:cs="Arial"/>
                <w:color w:val="002060"/>
                <w:kern w:val="32"/>
              </w:rPr>
              <w:t>HITCHCOCK</w:t>
            </w:r>
            <w:r w:rsidRPr="0084516A">
              <w:rPr>
                <w:rFonts w:ascii="Arial" w:hAnsi="Arial" w:cs="Arial"/>
                <w:color w:val="002060"/>
                <w:kern w:val="32"/>
              </w:rPr>
              <w:t xml:space="preserve"> Produkts </w:t>
            </w:r>
            <w:r w:rsidR="00A61254" w:rsidRPr="0084516A">
              <w:rPr>
                <w:rFonts w:ascii="Arial" w:hAnsi="Arial" w:cs="Arial"/>
                <w:color w:val="002060"/>
                <w:kern w:val="32"/>
              </w:rPr>
              <w:t>in der Zutatenliste</w:t>
            </w:r>
          </w:p>
          <w:p w14:paraId="78E0F5A2" w14:textId="04418661" w:rsidR="00A61254" w:rsidRPr="0084516A" w:rsidRDefault="00A61254" w:rsidP="00865B15">
            <w:pPr>
              <w:pStyle w:val="Listenabsatz"/>
              <w:keepNext/>
              <w:numPr>
                <w:ilvl w:val="0"/>
                <w:numId w:val="2"/>
              </w:numPr>
              <w:spacing w:line="312" w:lineRule="auto"/>
              <w:outlineLvl w:val="0"/>
              <w:rPr>
                <w:rFonts w:ascii="Arial" w:hAnsi="Arial" w:cs="Arial"/>
                <w:color w:val="002060"/>
                <w:kern w:val="32"/>
              </w:rPr>
            </w:pPr>
            <w:r w:rsidRPr="0084516A">
              <w:rPr>
                <w:rFonts w:ascii="Arial" w:hAnsi="Arial" w:cs="Arial"/>
                <w:color w:val="002060"/>
                <w:kern w:val="32"/>
              </w:rPr>
              <w:t xml:space="preserve">Angabe des Foto-Copyrights: </w:t>
            </w:r>
            <w:r w:rsidR="0084516A" w:rsidRPr="0084516A">
              <w:rPr>
                <w:rFonts w:ascii="Arial" w:hAnsi="Arial" w:cs="Arial"/>
                <w:color w:val="002060"/>
                <w:kern w:val="32"/>
              </w:rPr>
              <w:t>HITCHCOCK/Julia Skowronek</w:t>
            </w:r>
          </w:p>
          <w:p w14:paraId="3D795738" w14:textId="6218B318" w:rsidR="00865B15" w:rsidRPr="00865B15" w:rsidRDefault="00A61254" w:rsidP="00865B15">
            <w:pPr>
              <w:pStyle w:val="Listenabsatz"/>
              <w:keepNext/>
              <w:numPr>
                <w:ilvl w:val="0"/>
                <w:numId w:val="2"/>
              </w:numPr>
              <w:spacing w:line="312" w:lineRule="auto"/>
              <w:outlineLvl w:val="0"/>
              <w:rPr>
                <w:rFonts w:ascii="Arial" w:hAnsi="Arial" w:cs="Arial"/>
                <w:b/>
                <w:bCs/>
                <w:caps/>
                <w:kern w:val="32"/>
              </w:rPr>
            </w:pPr>
            <w:r w:rsidRPr="0084516A">
              <w:rPr>
                <w:rFonts w:ascii="Arial" w:hAnsi="Arial" w:cs="Arial"/>
                <w:color w:val="002060"/>
                <w:kern w:val="2"/>
                <w14:ligatures w14:val="standardContextual"/>
              </w:rPr>
              <w:t xml:space="preserve">Veröffentlichung </w:t>
            </w:r>
            <w:r w:rsidR="00F6670B" w:rsidRPr="0084516A">
              <w:rPr>
                <w:rFonts w:ascii="Arial" w:hAnsi="Arial" w:cs="Arial"/>
                <w:color w:val="002060"/>
                <w:kern w:val="2"/>
                <w14:ligatures w14:val="standardContextual"/>
              </w:rPr>
              <w:t>von</w:t>
            </w:r>
            <w:r w:rsidRPr="0084516A">
              <w:rPr>
                <w:rFonts w:ascii="Arial" w:hAnsi="Arial" w:cs="Arial"/>
                <w:color w:val="002060"/>
                <w:kern w:val="2"/>
                <w14:ligatures w14:val="standardContextual"/>
              </w:rPr>
              <w:t xml:space="preserve"> R</w:t>
            </w:r>
            <w:r w:rsidR="00865B15" w:rsidRPr="0084516A">
              <w:rPr>
                <w:rFonts w:ascii="Arial" w:hAnsi="Arial" w:cs="Arial"/>
                <w:color w:val="002060"/>
                <w:kern w:val="2"/>
                <w14:ligatures w14:val="standardContextual"/>
              </w:rPr>
              <w:t>ezeptbild</w:t>
            </w:r>
            <w:r w:rsidR="00F6670B" w:rsidRPr="0084516A">
              <w:rPr>
                <w:rFonts w:ascii="Arial" w:hAnsi="Arial" w:cs="Arial"/>
                <w:color w:val="002060"/>
                <w:kern w:val="2"/>
                <w14:ligatures w14:val="standardContextual"/>
              </w:rPr>
              <w:t>ern</w:t>
            </w:r>
            <w:r w:rsidR="00865B15" w:rsidRPr="0084516A">
              <w:rPr>
                <w:rFonts w:ascii="Arial" w:hAnsi="Arial" w:cs="Arial"/>
                <w:color w:val="002060"/>
                <w:kern w:val="2"/>
                <w14:ligatures w14:val="standardContextual"/>
              </w:rPr>
              <w:t xml:space="preserve"> </w:t>
            </w:r>
            <w:r w:rsidRPr="0084516A">
              <w:rPr>
                <w:rFonts w:ascii="Arial" w:hAnsi="Arial" w:cs="Arial"/>
                <w:color w:val="002060"/>
                <w:kern w:val="2"/>
                <w14:ligatures w14:val="standardContextual"/>
              </w:rPr>
              <w:t>ausschließlich</w:t>
            </w:r>
            <w:r w:rsidR="00865B15" w:rsidRPr="0084516A">
              <w:rPr>
                <w:rFonts w:ascii="Arial" w:hAnsi="Arial" w:cs="Arial"/>
                <w:color w:val="002060"/>
                <w:kern w:val="2"/>
                <w14:ligatures w14:val="standardContextual"/>
              </w:rPr>
              <w:t xml:space="preserve"> in Verbindung</w:t>
            </w:r>
            <w:r w:rsidR="00865B15" w:rsidRPr="004B3711">
              <w:rPr>
                <w:rFonts w:ascii="Arial" w:hAnsi="Arial" w:cs="Arial"/>
                <w:color w:val="002060"/>
                <w:kern w:val="2"/>
                <w14:ligatures w14:val="standardContextual"/>
              </w:rPr>
              <w:t xml:space="preserve"> mit dem dazugehörigen Rezepttext </w:t>
            </w:r>
          </w:p>
        </w:tc>
      </w:tr>
    </w:tbl>
    <w:p w14:paraId="21C9D811" w14:textId="77777777" w:rsidR="004B3711" w:rsidRDefault="004B3711" w:rsidP="004B3711">
      <w:pPr>
        <w:keepNext/>
        <w:spacing w:after="0" w:line="276" w:lineRule="auto"/>
        <w:outlineLvl w:val="0"/>
        <w:rPr>
          <w:rFonts w:ascii="Arial" w:hAnsi="Arial" w:cs="Arial"/>
          <w:b/>
          <w:bCs/>
          <w:caps/>
          <w:kern w:val="32"/>
          <w:sz w:val="32"/>
          <w:szCs w:val="32"/>
        </w:rPr>
      </w:pPr>
    </w:p>
    <w:p w14:paraId="35FC1070" w14:textId="77777777" w:rsidR="00C91124" w:rsidRDefault="00C91124" w:rsidP="004B3711">
      <w:pPr>
        <w:keepNext/>
        <w:spacing w:after="0" w:line="276" w:lineRule="auto"/>
        <w:outlineLvl w:val="0"/>
        <w:rPr>
          <w:rFonts w:ascii="Arial" w:hAnsi="Arial" w:cs="Arial"/>
          <w:b/>
          <w:bCs/>
          <w:caps/>
          <w:kern w:val="32"/>
          <w:sz w:val="32"/>
          <w:szCs w:val="32"/>
        </w:rPr>
      </w:pPr>
    </w:p>
    <w:p w14:paraId="391D0AC1" w14:textId="4F607B2B" w:rsidR="004B3711" w:rsidRDefault="0084516A" w:rsidP="004B3711">
      <w:pPr>
        <w:keepNext/>
        <w:spacing w:after="0" w:line="276" w:lineRule="auto"/>
        <w:outlineLvl w:val="0"/>
        <w:rPr>
          <w:rFonts w:ascii="Arial" w:hAnsi="Arial" w:cs="Arial"/>
          <w:b/>
          <w:bCs/>
          <w:caps/>
          <w:color w:val="002B5A"/>
          <w:kern w:val="32"/>
          <w:sz w:val="32"/>
          <w:szCs w:val="32"/>
        </w:rPr>
      </w:pPr>
      <w:r w:rsidRPr="0084516A">
        <w:rPr>
          <w:rFonts w:ascii="Arial" w:hAnsi="Arial" w:cs="Arial"/>
          <w:b/>
          <w:bCs/>
          <w:caps/>
          <w:color w:val="002B5A"/>
          <w:kern w:val="32"/>
          <w:sz w:val="32"/>
          <w:szCs w:val="32"/>
        </w:rPr>
        <w:t>Hähnchen-GrillSpie</w:t>
      </w:r>
      <w:r>
        <w:rPr>
          <w:rFonts w:ascii="Arial" w:hAnsi="Arial" w:cs="Arial"/>
          <w:b/>
          <w:bCs/>
          <w:caps/>
          <w:color w:val="002B5A"/>
          <w:kern w:val="32"/>
          <w:sz w:val="32"/>
          <w:szCs w:val="32"/>
        </w:rPr>
        <w:t>ss</w:t>
      </w:r>
      <w:r w:rsidRPr="0084516A">
        <w:rPr>
          <w:rFonts w:ascii="Arial" w:hAnsi="Arial" w:cs="Arial"/>
          <w:b/>
          <w:bCs/>
          <w:caps/>
          <w:color w:val="002B5A"/>
          <w:kern w:val="32"/>
          <w:sz w:val="32"/>
          <w:szCs w:val="32"/>
        </w:rPr>
        <w:t>e mit Ingwer und Radieschen</w:t>
      </w:r>
    </w:p>
    <w:p w14:paraId="7FB98A3E" w14:textId="77777777" w:rsidR="004B3711" w:rsidRPr="004B3711" w:rsidRDefault="004B3711" w:rsidP="004B3711">
      <w:pPr>
        <w:keepNext/>
        <w:spacing w:after="0" w:line="276" w:lineRule="auto"/>
        <w:outlineLvl w:val="0"/>
        <w:rPr>
          <w:rFonts w:ascii="Arial" w:hAnsi="Arial" w:cs="Arial"/>
          <w:b/>
          <w:bCs/>
          <w:caps/>
          <w:kern w:val="32"/>
          <w:sz w:val="32"/>
          <w:szCs w:val="3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0"/>
        <w:gridCol w:w="235"/>
        <w:gridCol w:w="4037"/>
      </w:tblGrid>
      <w:tr w:rsidR="00E73080" w:rsidRPr="004B3711" w14:paraId="49E95EC4" w14:textId="77777777" w:rsidTr="00E73080">
        <w:tc>
          <w:tcPr>
            <w:tcW w:w="4600" w:type="dxa"/>
            <w:tcMar>
              <w:left w:w="0" w:type="dxa"/>
              <w:right w:w="0" w:type="dxa"/>
            </w:tcMar>
          </w:tcPr>
          <w:p w14:paraId="5BF763FF" w14:textId="18CB8D41" w:rsidR="00E73080" w:rsidRPr="004B3711" w:rsidRDefault="0084516A" w:rsidP="004B3711">
            <w:pPr>
              <w:keepNext/>
              <w:spacing w:line="276" w:lineRule="auto"/>
              <w:outlineLvl w:val="0"/>
              <w:rPr>
                <w:rFonts w:ascii="Arial" w:hAnsi="Arial" w:cs="Arial"/>
                <w:b/>
                <w:bCs/>
                <w:caps/>
                <w:kern w:val="32"/>
                <w:sz w:val="22"/>
                <w:szCs w:val="22"/>
              </w:rPr>
            </w:pPr>
            <w:r>
              <w:rPr>
                <w:rFonts w:ascii="Arial" w:hAnsi="Arial" w:cs="Arial"/>
                <w:b/>
                <w:bCs/>
                <w:noProof/>
                <w:color w:val="002B5A"/>
              </w:rPr>
              <w:drawing>
                <wp:inline distT="0" distB="0" distL="0" distR="0" wp14:anchorId="1DCBAAEC" wp14:editId="3C6E9D6B">
                  <wp:extent cx="3045417" cy="3843655"/>
                  <wp:effectExtent l="0" t="0" r="3175" b="4445"/>
                  <wp:docPr id="24279658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r="47036"/>
                          <a:stretch/>
                        </pic:blipFill>
                        <pic:spPr bwMode="auto">
                          <a:xfrm>
                            <a:off x="0" y="0"/>
                            <a:ext cx="3045417" cy="384365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36" w:type="dxa"/>
          </w:tcPr>
          <w:p w14:paraId="3508C0B8" w14:textId="77777777" w:rsidR="00E73080" w:rsidRPr="004B3711" w:rsidRDefault="00E73080" w:rsidP="00E73080">
            <w:pPr>
              <w:spacing w:line="276" w:lineRule="auto"/>
              <w:rPr>
                <w:rFonts w:ascii="Arial" w:hAnsi="Arial" w:cs="Arial"/>
                <w:b/>
                <w:bCs/>
                <w:color w:val="002B5A"/>
              </w:rPr>
            </w:pPr>
          </w:p>
        </w:tc>
        <w:tc>
          <w:tcPr>
            <w:tcW w:w="4226" w:type="dxa"/>
            <w:tcMar>
              <w:left w:w="0" w:type="dxa"/>
              <w:right w:w="0" w:type="dxa"/>
            </w:tcMar>
          </w:tcPr>
          <w:p w14:paraId="7CC7A6A2" w14:textId="2ED8C3AD" w:rsidR="00E73080" w:rsidRPr="0084516A" w:rsidRDefault="00E73080" w:rsidP="00E73080">
            <w:pPr>
              <w:spacing w:line="276" w:lineRule="auto"/>
              <w:rPr>
                <w:rFonts w:ascii="Arial" w:hAnsi="Arial" w:cs="Arial"/>
                <w:b/>
                <w:bCs/>
                <w:color w:val="002B5A"/>
                <w:sz w:val="22"/>
                <w:szCs w:val="22"/>
              </w:rPr>
            </w:pPr>
            <w:r w:rsidRPr="0084516A">
              <w:rPr>
                <w:rFonts w:ascii="Arial" w:hAnsi="Arial" w:cs="Arial"/>
                <w:b/>
                <w:bCs/>
                <w:color w:val="002B5A"/>
                <w:sz w:val="22"/>
                <w:szCs w:val="22"/>
              </w:rPr>
              <w:t xml:space="preserve">Zutaten für 4 </w:t>
            </w:r>
            <w:r w:rsidR="0084516A" w:rsidRPr="0084516A">
              <w:rPr>
                <w:rFonts w:ascii="Arial" w:hAnsi="Arial" w:cs="Arial"/>
                <w:b/>
                <w:bCs/>
                <w:color w:val="002B5A"/>
                <w:sz w:val="22"/>
                <w:szCs w:val="22"/>
              </w:rPr>
              <w:t>Personen</w:t>
            </w:r>
            <w:r w:rsidRPr="0084516A">
              <w:rPr>
                <w:rFonts w:ascii="Arial" w:hAnsi="Arial" w:cs="Arial"/>
                <w:b/>
                <w:bCs/>
                <w:color w:val="002B5A"/>
                <w:sz w:val="22"/>
                <w:szCs w:val="22"/>
              </w:rPr>
              <w:t xml:space="preserve"> </w:t>
            </w:r>
          </w:p>
          <w:p w14:paraId="4A777A9F" w14:textId="04DAD0DB" w:rsidR="00E73080" w:rsidRPr="0084516A" w:rsidRDefault="00E73080" w:rsidP="00E73080">
            <w:pPr>
              <w:spacing w:line="276" w:lineRule="auto"/>
              <w:rPr>
                <w:rFonts w:ascii="Arial" w:hAnsi="Arial" w:cs="Arial"/>
                <w:color w:val="002B5A"/>
                <w:sz w:val="22"/>
                <w:szCs w:val="22"/>
              </w:rPr>
            </w:pPr>
          </w:p>
          <w:p w14:paraId="57CE6277" w14:textId="77777777" w:rsidR="0084516A" w:rsidRPr="0084516A" w:rsidRDefault="0084516A" w:rsidP="0084516A">
            <w:pPr>
              <w:spacing w:after="120" w:line="276" w:lineRule="auto"/>
              <w:rPr>
                <w:rFonts w:ascii="Arial" w:hAnsi="Arial" w:cs="Arial"/>
                <w:color w:val="002B5A"/>
                <w:sz w:val="22"/>
                <w:szCs w:val="22"/>
              </w:rPr>
            </w:pPr>
            <w:r w:rsidRPr="0084516A">
              <w:rPr>
                <w:rFonts w:ascii="Arial" w:hAnsi="Arial" w:cs="Arial"/>
                <w:color w:val="002B5A"/>
                <w:sz w:val="22"/>
                <w:szCs w:val="22"/>
              </w:rPr>
              <w:t>4 Hähnchenbrüste ohne Haut, küchenfertig vorbereitet (à 180 g)</w:t>
            </w:r>
          </w:p>
          <w:p w14:paraId="23A46698" w14:textId="77777777" w:rsidR="0084516A" w:rsidRPr="0084516A" w:rsidRDefault="0084516A" w:rsidP="0084516A">
            <w:pPr>
              <w:spacing w:after="120" w:line="276" w:lineRule="auto"/>
              <w:rPr>
                <w:rFonts w:ascii="Arial" w:hAnsi="Arial" w:cs="Arial"/>
                <w:color w:val="002B5A"/>
                <w:sz w:val="22"/>
                <w:szCs w:val="22"/>
                <w:lang w:val="en-GB"/>
              </w:rPr>
            </w:pPr>
            <w:r w:rsidRPr="0084516A">
              <w:rPr>
                <w:rFonts w:ascii="Arial" w:hAnsi="Arial" w:cs="Arial"/>
                <w:color w:val="002B5A"/>
                <w:sz w:val="22"/>
                <w:szCs w:val="22"/>
                <w:lang w:val="en-GB"/>
              </w:rPr>
              <w:t xml:space="preserve">50 ml </w:t>
            </w:r>
            <w:proofErr w:type="spellStart"/>
            <w:r w:rsidRPr="0084516A">
              <w:rPr>
                <w:rFonts w:ascii="Arial" w:hAnsi="Arial" w:cs="Arial"/>
                <w:color w:val="002B5A"/>
                <w:sz w:val="22"/>
                <w:szCs w:val="22"/>
                <w:lang w:val="en-GB"/>
              </w:rPr>
              <w:t>helle</w:t>
            </w:r>
            <w:proofErr w:type="spellEnd"/>
            <w:r w:rsidRPr="0084516A">
              <w:rPr>
                <w:rFonts w:ascii="Arial" w:hAnsi="Arial" w:cs="Arial"/>
                <w:color w:val="002B5A"/>
                <w:sz w:val="22"/>
                <w:szCs w:val="22"/>
                <w:lang w:val="en-GB"/>
              </w:rPr>
              <w:t xml:space="preserve"> </w:t>
            </w:r>
            <w:proofErr w:type="spellStart"/>
            <w:r w:rsidRPr="0084516A">
              <w:rPr>
                <w:rFonts w:ascii="Arial" w:hAnsi="Arial" w:cs="Arial"/>
                <w:color w:val="002B5A"/>
                <w:sz w:val="22"/>
                <w:szCs w:val="22"/>
                <w:lang w:val="en-GB"/>
              </w:rPr>
              <w:t>Sojasauce</w:t>
            </w:r>
            <w:proofErr w:type="spellEnd"/>
          </w:p>
          <w:p w14:paraId="75009641" w14:textId="56CE9CC1" w:rsidR="0084516A" w:rsidRPr="0084516A" w:rsidRDefault="0084516A" w:rsidP="0084516A">
            <w:pPr>
              <w:spacing w:after="120" w:line="276" w:lineRule="auto"/>
              <w:rPr>
                <w:rFonts w:ascii="Arial" w:hAnsi="Arial" w:cs="Arial"/>
                <w:color w:val="002B5A"/>
                <w:sz w:val="22"/>
                <w:szCs w:val="22"/>
                <w:lang w:val="en-GB"/>
              </w:rPr>
            </w:pPr>
            <w:r w:rsidRPr="0084516A">
              <w:rPr>
                <w:rFonts w:ascii="Arial" w:hAnsi="Arial" w:cs="Arial"/>
                <w:color w:val="002B5A"/>
                <w:sz w:val="22"/>
                <w:szCs w:val="22"/>
                <w:lang w:val="en-GB"/>
              </w:rPr>
              <w:t xml:space="preserve">3 EL </w:t>
            </w:r>
            <w:hyperlink r:id="rId9" w:history="1">
              <w:r w:rsidRPr="0084516A">
                <w:rPr>
                  <w:rStyle w:val="Hyperlink"/>
                  <w:rFonts w:ascii="Arial" w:hAnsi="Arial" w:cs="Arial"/>
                  <w:sz w:val="22"/>
                  <w:szCs w:val="22"/>
                  <w:lang w:val="en-GB"/>
                </w:rPr>
                <w:t>H</w:t>
              </w:r>
              <w:r w:rsidRPr="0084516A">
                <w:rPr>
                  <w:rStyle w:val="Hyperlink"/>
                  <w:rFonts w:ascii="Arial" w:hAnsi="Arial" w:cs="Arial"/>
                  <w:sz w:val="22"/>
                  <w:szCs w:val="22"/>
                  <w:lang w:val="en-GB"/>
                </w:rPr>
                <w:t xml:space="preserve">ITCHCOCK </w:t>
              </w:r>
              <w:r w:rsidRPr="0084516A">
                <w:rPr>
                  <w:rStyle w:val="Hyperlink"/>
                  <w:rFonts w:ascii="Arial" w:hAnsi="Arial" w:cs="Arial"/>
                  <w:sz w:val="22"/>
                  <w:szCs w:val="22"/>
                  <w:lang w:val="en-GB"/>
                </w:rPr>
                <w:t xml:space="preserve">Bio </w:t>
              </w:r>
              <w:proofErr w:type="spellStart"/>
              <w:r w:rsidRPr="0084516A">
                <w:rPr>
                  <w:rStyle w:val="Hyperlink"/>
                  <w:rFonts w:ascii="Arial" w:hAnsi="Arial" w:cs="Arial"/>
                  <w:sz w:val="22"/>
                  <w:szCs w:val="22"/>
                  <w:lang w:val="en-GB"/>
                </w:rPr>
                <w:t>Ingwersaft</w:t>
              </w:r>
              <w:proofErr w:type="spellEnd"/>
            </w:hyperlink>
          </w:p>
          <w:p w14:paraId="32912EEE" w14:textId="77777777" w:rsidR="0084516A" w:rsidRPr="0084516A" w:rsidRDefault="0084516A" w:rsidP="0084516A">
            <w:pPr>
              <w:spacing w:after="120" w:line="276" w:lineRule="auto"/>
              <w:rPr>
                <w:rFonts w:ascii="Arial" w:hAnsi="Arial" w:cs="Arial"/>
                <w:color w:val="002B5A"/>
                <w:sz w:val="22"/>
                <w:szCs w:val="22"/>
              </w:rPr>
            </w:pPr>
            <w:r w:rsidRPr="0084516A">
              <w:rPr>
                <w:rFonts w:ascii="Arial" w:hAnsi="Arial" w:cs="Arial"/>
                <w:color w:val="002B5A"/>
                <w:sz w:val="22"/>
                <w:szCs w:val="22"/>
              </w:rPr>
              <w:t>1 EL brauner Zucker</w:t>
            </w:r>
          </w:p>
          <w:p w14:paraId="06C228EC" w14:textId="77777777" w:rsidR="0084516A" w:rsidRDefault="0084516A" w:rsidP="0084516A">
            <w:pPr>
              <w:spacing w:after="120" w:line="276" w:lineRule="auto"/>
              <w:rPr>
                <w:rFonts w:ascii="Arial" w:hAnsi="Arial" w:cs="Arial"/>
                <w:color w:val="002B5A"/>
                <w:sz w:val="22"/>
                <w:szCs w:val="22"/>
              </w:rPr>
            </w:pPr>
            <w:r w:rsidRPr="0084516A">
              <w:rPr>
                <w:rFonts w:ascii="Arial" w:hAnsi="Arial" w:cs="Arial"/>
                <w:color w:val="002B5A"/>
                <w:sz w:val="22"/>
                <w:szCs w:val="22"/>
              </w:rPr>
              <w:t>1-2 TL Chiliflocken</w:t>
            </w:r>
          </w:p>
          <w:p w14:paraId="3B544266" w14:textId="77777777" w:rsidR="0084516A" w:rsidRDefault="0084516A" w:rsidP="0084516A">
            <w:pPr>
              <w:spacing w:after="120" w:line="276" w:lineRule="auto"/>
              <w:rPr>
                <w:rFonts w:ascii="Arial" w:hAnsi="Arial" w:cs="Arial"/>
                <w:color w:val="002B5A"/>
                <w:sz w:val="22"/>
                <w:szCs w:val="22"/>
              </w:rPr>
            </w:pPr>
            <w:r w:rsidRPr="0084516A">
              <w:rPr>
                <w:rFonts w:ascii="Arial" w:hAnsi="Arial" w:cs="Arial"/>
                <w:color w:val="002B5A"/>
                <w:sz w:val="22"/>
                <w:szCs w:val="22"/>
              </w:rPr>
              <w:t>4 Stangen Sellerie</w:t>
            </w:r>
          </w:p>
          <w:p w14:paraId="2C1D7005" w14:textId="77777777" w:rsidR="0084516A" w:rsidRDefault="0084516A" w:rsidP="0084516A">
            <w:pPr>
              <w:spacing w:after="120" w:line="276" w:lineRule="auto"/>
              <w:rPr>
                <w:rFonts w:ascii="Arial" w:hAnsi="Arial" w:cs="Arial"/>
                <w:color w:val="002B5A"/>
                <w:sz w:val="22"/>
                <w:szCs w:val="22"/>
              </w:rPr>
            </w:pPr>
            <w:r w:rsidRPr="0084516A">
              <w:rPr>
                <w:rFonts w:ascii="Arial" w:hAnsi="Arial" w:cs="Arial"/>
                <w:color w:val="002B5A"/>
                <w:sz w:val="22"/>
                <w:szCs w:val="22"/>
              </w:rPr>
              <w:t>200 g grüne Bohnen</w:t>
            </w:r>
          </w:p>
          <w:p w14:paraId="4BF2BA96" w14:textId="77777777" w:rsidR="0084516A" w:rsidRDefault="0084516A" w:rsidP="0084516A">
            <w:pPr>
              <w:spacing w:after="120" w:line="276" w:lineRule="auto"/>
              <w:rPr>
                <w:rFonts w:ascii="Arial" w:hAnsi="Arial" w:cs="Arial"/>
                <w:color w:val="002B5A"/>
                <w:sz w:val="22"/>
                <w:szCs w:val="22"/>
              </w:rPr>
            </w:pPr>
            <w:r w:rsidRPr="0084516A">
              <w:rPr>
                <w:rFonts w:ascii="Arial" w:hAnsi="Arial" w:cs="Arial"/>
                <w:color w:val="002B5A"/>
                <w:sz w:val="22"/>
                <w:szCs w:val="22"/>
              </w:rPr>
              <w:t>200 g Edamame</w:t>
            </w:r>
          </w:p>
          <w:p w14:paraId="721363B3" w14:textId="77777777" w:rsidR="0084516A" w:rsidRPr="0084516A" w:rsidRDefault="0084516A" w:rsidP="0084516A">
            <w:pPr>
              <w:spacing w:after="120" w:line="276" w:lineRule="auto"/>
              <w:rPr>
                <w:rFonts w:ascii="Arial" w:hAnsi="Arial" w:cs="Arial"/>
                <w:color w:val="002B5A"/>
                <w:sz w:val="22"/>
                <w:szCs w:val="22"/>
              </w:rPr>
            </w:pPr>
            <w:r w:rsidRPr="0084516A">
              <w:rPr>
                <w:rFonts w:ascii="Arial" w:hAnsi="Arial" w:cs="Arial"/>
                <w:color w:val="002B5A"/>
                <w:sz w:val="22"/>
                <w:szCs w:val="22"/>
              </w:rPr>
              <w:t>3 EL heller Balsamicoessig</w:t>
            </w:r>
          </w:p>
          <w:p w14:paraId="13C47043" w14:textId="6CE4AE0E" w:rsidR="0084516A" w:rsidRDefault="0084516A" w:rsidP="0084516A">
            <w:pPr>
              <w:spacing w:after="120" w:line="276" w:lineRule="auto"/>
              <w:rPr>
                <w:rFonts w:ascii="Arial" w:hAnsi="Arial" w:cs="Arial"/>
                <w:color w:val="002B5A"/>
                <w:sz w:val="22"/>
                <w:szCs w:val="22"/>
              </w:rPr>
            </w:pPr>
            <w:r w:rsidRPr="0084516A">
              <w:rPr>
                <w:rFonts w:ascii="Arial" w:hAnsi="Arial" w:cs="Arial"/>
                <w:color w:val="002B5A"/>
                <w:sz w:val="22"/>
                <w:szCs w:val="22"/>
              </w:rPr>
              <w:t>4 EL Olivenöl</w:t>
            </w:r>
          </w:p>
          <w:p w14:paraId="55A4C24E" w14:textId="77777777" w:rsidR="00C91124" w:rsidRPr="0084516A" w:rsidRDefault="00C91124" w:rsidP="00C91124">
            <w:pPr>
              <w:spacing w:after="120" w:line="276" w:lineRule="auto"/>
              <w:rPr>
                <w:rFonts w:ascii="Arial" w:hAnsi="Arial" w:cs="Arial"/>
                <w:color w:val="002B5A"/>
                <w:sz w:val="22"/>
                <w:szCs w:val="22"/>
              </w:rPr>
            </w:pPr>
            <w:r w:rsidRPr="0084516A">
              <w:rPr>
                <w:rFonts w:ascii="Arial" w:hAnsi="Arial" w:cs="Arial"/>
                <w:color w:val="002B5A"/>
                <w:sz w:val="22"/>
                <w:szCs w:val="22"/>
              </w:rPr>
              <w:t>Salz</w:t>
            </w:r>
            <w:r>
              <w:rPr>
                <w:rFonts w:ascii="Arial" w:hAnsi="Arial" w:cs="Arial"/>
                <w:color w:val="002B5A"/>
                <w:sz w:val="22"/>
                <w:szCs w:val="22"/>
              </w:rPr>
              <w:t xml:space="preserve">, </w:t>
            </w:r>
            <w:r w:rsidRPr="0084516A">
              <w:rPr>
                <w:rFonts w:ascii="Arial" w:hAnsi="Arial" w:cs="Arial"/>
                <w:color w:val="002B5A"/>
                <w:sz w:val="22"/>
                <w:szCs w:val="22"/>
              </w:rPr>
              <w:t>Pfeffer</w:t>
            </w:r>
          </w:p>
          <w:p w14:paraId="61A88BA5" w14:textId="77777777" w:rsidR="0084516A" w:rsidRPr="0084516A" w:rsidRDefault="0084516A" w:rsidP="0084516A">
            <w:pPr>
              <w:spacing w:after="120" w:line="276" w:lineRule="auto"/>
              <w:rPr>
                <w:rFonts w:ascii="Arial" w:hAnsi="Arial" w:cs="Arial"/>
                <w:color w:val="002B5A"/>
                <w:sz w:val="22"/>
                <w:szCs w:val="22"/>
              </w:rPr>
            </w:pPr>
            <w:r w:rsidRPr="0084516A">
              <w:rPr>
                <w:rFonts w:ascii="Arial" w:hAnsi="Arial" w:cs="Arial"/>
                <w:color w:val="002B5A"/>
                <w:sz w:val="22"/>
                <w:szCs w:val="22"/>
              </w:rPr>
              <w:t>1 Bund Radieschen</w:t>
            </w:r>
          </w:p>
          <w:p w14:paraId="1A0235B3" w14:textId="77777777" w:rsidR="0084516A" w:rsidRPr="0084516A" w:rsidRDefault="0084516A" w:rsidP="0084516A">
            <w:pPr>
              <w:spacing w:after="120" w:line="276" w:lineRule="auto"/>
              <w:rPr>
                <w:rFonts w:ascii="Arial" w:hAnsi="Arial" w:cs="Arial"/>
                <w:color w:val="002B5A"/>
                <w:sz w:val="22"/>
                <w:szCs w:val="22"/>
              </w:rPr>
            </w:pPr>
            <w:r w:rsidRPr="0084516A">
              <w:rPr>
                <w:rFonts w:ascii="Arial" w:hAnsi="Arial" w:cs="Arial"/>
                <w:color w:val="002B5A"/>
                <w:sz w:val="22"/>
                <w:szCs w:val="22"/>
              </w:rPr>
              <w:t>grobes Salz</w:t>
            </w:r>
          </w:p>
          <w:p w14:paraId="6FB25C09" w14:textId="77777777" w:rsidR="0084516A" w:rsidRPr="0084516A" w:rsidRDefault="0084516A" w:rsidP="0084516A">
            <w:pPr>
              <w:spacing w:line="276" w:lineRule="auto"/>
              <w:rPr>
                <w:rFonts w:ascii="Arial" w:hAnsi="Arial" w:cs="Arial"/>
                <w:color w:val="002B5A"/>
                <w:sz w:val="22"/>
                <w:szCs w:val="22"/>
              </w:rPr>
            </w:pPr>
          </w:p>
          <w:p w14:paraId="3CC4186A" w14:textId="2881C1F4" w:rsidR="00E73080" w:rsidRPr="0084516A" w:rsidRDefault="00E73080" w:rsidP="00E73080">
            <w:pPr>
              <w:keepNext/>
              <w:spacing w:line="276" w:lineRule="auto"/>
              <w:outlineLvl w:val="0"/>
              <w:rPr>
                <w:rFonts w:ascii="Arial" w:hAnsi="Arial" w:cs="Arial"/>
                <w:caps/>
                <w:kern w:val="32"/>
                <w:sz w:val="22"/>
                <w:szCs w:val="22"/>
              </w:rPr>
            </w:pPr>
          </w:p>
        </w:tc>
      </w:tr>
    </w:tbl>
    <w:p w14:paraId="042CBD4B" w14:textId="0FB21D19" w:rsidR="004B3711" w:rsidRDefault="004B3711" w:rsidP="004B3711">
      <w:pPr>
        <w:keepNext/>
        <w:spacing w:after="0" w:line="276" w:lineRule="auto"/>
        <w:outlineLvl w:val="0"/>
        <w:rPr>
          <w:rFonts w:ascii="Arial" w:hAnsi="Arial" w:cs="Arial"/>
          <w:b/>
          <w:bCs/>
          <w:caps/>
          <w:kern w:val="32"/>
        </w:rPr>
      </w:pPr>
    </w:p>
    <w:p w14:paraId="41A46504" w14:textId="77777777" w:rsidR="00C91124" w:rsidRPr="004B3711" w:rsidRDefault="00C91124" w:rsidP="004B3711">
      <w:pPr>
        <w:keepNext/>
        <w:spacing w:after="0" w:line="276" w:lineRule="auto"/>
        <w:outlineLvl w:val="0"/>
        <w:rPr>
          <w:rFonts w:ascii="Arial" w:hAnsi="Arial" w:cs="Arial"/>
          <w:b/>
          <w:bCs/>
          <w:caps/>
          <w:kern w:val="32"/>
        </w:rPr>
      </w:pPr>
    </w:p>
    <w:p w14:paraId="455F166A" w14:textId="77777777" w:rsidR="004B3711" w:rsidRPr="004B3711" w:rsidRDefault="004B3711" w:rsidP="004B3711">
      <w:pPr>
        <w:keepNext/>
        <w:spacing w:after="0" w:line="276" w:lineRule="auto"/>
        <w:outlineLvl w:val="0"/>
        <w:rPr>
          <w:rFonts w:ascii="Arial" w:hAnsi="Arial" w:cs="Arial"/>
          <w:b/>
          <w:bCs/>
          <w:color w:val="002B5A"/>
          <w:kern w:val="32"/>
        </w:rPr>
      </w:pPr>
      <w:r w:rsidRPr="004B3711">
        <w:rPr>
          <w:rFonts w:ascii="Arial" w:hAnsi="Arial" w:cs="Arial"/>
          <w:b/>
          <w:bCs/>
          <w:color w:val="002B5A"/>
          <w:kern w:val="32"/>
        </w:rPr>
        <w:lastRenderedPageBreak/>
        <w:t>Zubereitung:</w:t>
      </w:r>
    </w:p>
    <w:p w14:paraId="7C035F59" w14:textId="77777777" w:rsidR="004B3711" w:rsidRPr="004B3711" w:rsidRDefault="004B3711" w:rsidP="004B3711">
      <w:pPr>
        <w:keepNext/>
        <w:spacing w:after="0" w:line="276" w:lineRule="auto"/>
        <w:outlineLvl w:val="0"/>
        <w:rPr>
          <w:rFonts w:ascii="Arial" w:hAnsi="Arial" w:cs="Arial"/>
          <w:color w:val="002B5A"/>
          <w:kern w:val="32"/>
        </w:rPr>
      </w:pPr>
    </w:p>
    <w:p w14:paraId="5E231445" w14:textId="09BA2787" w:rsidR="0084516A" w:rsidRPr="0084516A" w:rsidRDefault="0084516A" w:rsidP="0084516A">
      <w:pPr>
        <w:keepNext/>
        <w:spacing w:after="0" w:line="276" w:lineRule="auto"/>
        <w:outlineLvl w:val="0"/>
        <w:rPr>
          <w:rFonts w:ascii="Arial" w:hAnsi="Arial" w:cs="Arial"/>
          <w:color w:val="002B5A"/>
          <w:kern w:val="32"/>
        </w:rPr>
      </w:pPr>
      <w:r w:rsidRPr="0084516A">
        <w:rPr>
          <w:rFonts w:ascii="Arial" w:hAnsi="Arial" w:cs="Arial"/>
          <w:color w:val="002B5A"/>
          <w:kern w:val="32"/>
        </w:rPr>
        <w:t>Die Hähnchenbrüste in je 6 Stücke schneiden. Sojasauce, Ingwersaft, Zucker und Chiliflocken mischen und die Hähnchen</w:t>
      </w:r>
      <w:r>
        <w:rPr>
          <w:rFonts w:ascii="Arial" w:hAnsi="Arial" w:cs="Arial"/>
          <w:color w:val="002B5A"/>
          <w:kern w:val="32"/>
        </w:rPr>
        <w:t>stücke</w:t>
      </w:r>
      <w:r w:rsidRPr="0084516A">
        <w:rPr>
          <w:rFonts w:ascii="Arial" w:hAnsi="Arial" w:cs="Arial"/>
          <w:color w:val="002B5A"/>
          <w:kern w:val="32"/>
        </w:rPr>
        <w:t xml:space="preserve"> darin mindestens 2 Stunden marinieren.</w:t>
      </w:r>
    </w:p>
    <w:p w14:paraId="02CD847F" w14:textId="77777777" w:rsidR="0084516A" w:rsidRPr="0084516A" w:rsidRDefault="0084516A" w:rsidP="0084516A">
      <w:pPr>
        <w:keepNext/>
        <w:spacing w:after="0" w:line="276" w:lineRule="auto"/>
        <w:outlineLvl w:val="0"/>
        <w:rPr>
          <w:rFonts w:ascii="Arial" w:hAnsi="Arial" w:cs="Arial"/>
          <w:color w:val="002B5A"/>
          <w:kern w:val="32"/>
        </w:rPr>
      </w:pPr>
    </w:p>
    <w:p w14:paraId="21609F0E" w14:textId="4062616A" w:rsidR="0084516A" w:rsidRPr="0084516A" w:rsidRDefault="0084516A" w:rsidP="0084516A">
      <w:pPr>
        <w:keepNext/>
        <w:spacing w:after="0" w:line="276" w:lineRule="auto"/>
        <w:outlineLvl w:val="0"/>
        <w:rPr>
          <w:rFonts w:ascii="Arial" w:hAnsi="Arial" w:cs="Arial"/>
          <w:color w:val="002B5A"/>
          <w:kern w:val="32"/>
        </w:rPr>
      </w:pPr>
      <w:r w:rsidRPr="0084516A">
        <w:rPr>
          <w:rFonts w:ascii="Arial" w:hAnsi="Arial" w:cs="Arial"/>
          <w:color w:val="002B5A"/>
          <w:kern w:val="32"/>
        </w:rPr>
        <w:t>Inzwischen für den Salat den Sellerie in mundgerechte Stücke schneiden. Salzwasser kochen, Sellerie</w:t>
      </w:r>
      <w:r>
        <w:rPr>
          <w:rFonts w:ascii="Arial" w:hAnsi="Arial" w:cs="Arial"/>
          <w:color w:val="002B5A"/>
          <w:kern w:val="32"/>
        </w:rPr>
        <w:t xml:space="preserve"> und grüne </w:t>
      </w:r>
      <w:r w:rsidRPr="0084516A">
        <w:rPr>
          <w:rFonts w:ascii="Arial" w:hAnsi="Arial" w:cs="Arial"/>
          <w:color w:val="002B5A"/>
          <w:kern w:val="32"/>
        </w:rPr>
        <w:t xml:space="preserve">Bohnen darin bissfest blanchieren, sofort eiskalt abschrecken. Sellerie, Bohnen und Edamame mit Essig und Olivenöl etwa 20 Minuten marinieren. Mit Salz und Pfeffer würzen. </w:t>
      </w:r>
    </w:p>
    <w:p w14:paraId="12C2A84B" w14:textId="77777777" w:rsidR="0084516A" w:rsidRPr="0084516A" w:rsidRDefault="0084516A" w:rsidP="0084516A">
      <w:pPr>
        <w:keepNext/>
        <w:spacing w:after="0" w:line="276" w:lineRule="auto"/>
        <w:outlineLvl w:val="0"/>
        <w:rPr>
          <w:rFonts w:ascii="Arial" w:hAnsi="Arial" w:cs="Arial"/>
          <w:color w:val="002B5A"/>
          <w:kern w:val="32"/>
        </w:rPr>
      </w:pPr>
    </w:p>
    <w:p w14:paraId="50BF054F" w14:textId="641E82D9" w:rsidR="0084516A" w:rsidRPr="0084516A" w:rsidRDefault="0084516A" w:rsidP="0084516A">
      <w:pPr>
        <w:keepNext/>
        <w:spacing w:after="0" w:line="276" w:lineRule="auto"/>
        <w:outlineLvl w:val="0"/>
        <w:rPr>
          <w:rFonts w:ascii="Arial" w:hAnsi="Arial" w:cs="Arial"/>
          <w:color w:val="002B5A"/>
          <w:kern w:val="32"/>
        </w:rPr>
      </w:pPr>
      <w:r w:rsidRPr="0084516A">
        <w:rPr>
          <w:rFonts w:ascii="Arial" w:hAnsi="Arial" w:cs="Arial"/>
          <w:color w:val="002B5A"/>
          <w:kern w:val="32"/>
        </w:rPr>
        <w:t>Zum Zubereiten des Fleischs einen Grill vorbereiten. Die Radieschen halbieren und salzen.</w:t>
      </w:r>
    </w:p>
    <w:p w14:paraId="4B3B8D27" w14:textId="77777777" w:rsidR="0084516A" w:rsidRPr="0084516A" w:rsidRDefault="0084516A" w:rsidP="0084516A">
      <w:pPr>
        <w:keepNext/>
        <w:spacing w:after="0" w:line="276" w:lineRule="auto"/>
        <w:outlineLvl w:val="0"/>
        <w:rPr>
          <w:rFonts w:ascii="Arial" w:hAnsi="Arial" w:cs="Arial"/>
          <w:color w:val="002B5A"/>
          <w:kern w:val="32"/>
        </w:rPr>
      </w:pPr>
    </w:p>
    <w:p w14:paraId="46A2E8C2" w14:textId="6A495B86" w:rsidR="0084516A" w:rsidRPr="0084516A" w:rsidRDefault="0084516A" w:rsidP="0084516A">
      <w:pPr>
        <w:keepNext/>
        <w:spacing w:after="0" w:line="276" w:lineRule="auto"/>
        <w:outlineLvl w:val="0"/>
        <w:rPr>
          <w:rFonts w:ascii="Arial" w:hAnsi="Arial" w:cs="Arial"/>
          <w:color w:val="002B5A"/>
          <w:kern w:val="32"/>
        </w:rPr>
      </w:pPr>
      <w:r w:rsidRPr="0084516A">
        <w:rPr>
          <w:rFonts w:ascii="Arial" w:hAnsi="Arial" w:cs="Arial"/>
          <w:color w:val="002B5A"/>
          <w:kern w:val="32"/>
        </w:rPr>
        <w:t xml:space="preserve">Hähnchen und Radieschen abwechselnd auf Holzspieße stecken. Die Spieße auf dem heißen Grill etwa 5 </w:t>
      </w:r>
      <w:r>
        <w:rPr>
          <w:rFonts w:ascii="Arial" w:hAnsi="Arial" w:cs="Arial"/>
          <w:color w:val="002B5A"/>
          <w:kern w:val="32"/>
        </w:rPr>
        <w:t>bis</w:t>
      </w:r>
      <w:r w:rsidRPr="0084516A">
        <w:rPr>
          <w:rFonts w:ascii="Arial" w:hAnsi="Arial" w:cs="Arial"/>
          <w:color w:val="002B5A"/>
          <w:kern w:val="32"/>
        </w:rPr>
        <w:t xml:space="preserve"> 10 Minuten grillen. Dabei einmal wenden.</w:t>
      </w:r>
    </w:p>
    <w:p w14:paraId="72C84147" w14:textId="77777777" w:rsidR="0084516A" w:rsidRPr="0084516A" w:rsidRDefault="0084516A" w:rsidP="0084516A">
      <w:pPr>
        <w:keepNext/>
        <w:spacing w:after="0" w:line="276" w:lineRule="auto"/>
        <w:outlineLvl w:val="0"/>
        <w:rPr>
          <w:rFonts w:ascii="Arial" w:hAnsi="Arial" w:cs="Arial"/>
          <w:color w:val="002B5A"/>
          <w:kern w:val="32"/>
        </w:rPr>
      </w:pPr>
    </w:p>
    <w:p w14:paraId="628C348D" w14:textId="5E1B1DB1" w:rsidR="004B3711" w:rsidRPr="004B3711" w:rsidRDefault="0084516A" w:rsidP="0084516A">
      <w:pPr>
        <w:keepNext/>
        <w:spacing w:after="0" w:line="276" w:lineRule="auto"/>
        <w:outlineLvl w:val="0"/>
        <w:rPr>
          <w:rFonts w:ascii="Arial" w:hAnsi="Arial" w:cs="Arial"/>
          <w:color w:val="002B5A"/>
          <w:kern w:val="32"/>
        </w:rPr>
      </w:pPr>
      <w:r w:rsidRPr="0084516A">
        <w:rPr>
          <w:rFonts w:ascii="Arial" w:hAnsi="Arial" w:cs="Arial"/>
          <w:color w:val="002B5A"/>
          <w:kern w:val="32"/>
        </w:rPr>
        <w:t>Hähnchen-Grill-Spieße mit dem grünen Gemüsesalat anrichten. Dazu passt gegrilltes Weißbrot.</w:t>
      </w:r>
    </w:p>
    <w:p w14:paraId="302D68A4" w14:textId="77777777" w:rsidR="00224073" w:rsidRDefault="00224073" w:rsidP="00C52860">
      <w:pPr>
        <w:keepNext/>
        <w:pBdr>
          <w:bottom w:val="single" w:sz="8" w:space="1" w:color="002B5A"/>
        </w:pBdr>
        <w:spacing w:line="312" w:lineRule="auto"/>
        <w:outlineLvl w:val="0"/>
        <w:rPr>
          <w:rFonts w:ascii="Arial" w:hAnsi="Arial" w:cs="Arial"/>
          <w:b/>
          <w:bCs/>
          <w:caps/>
          <w:kern w:val="32"/>
          <w:sz w:val="20"/>
          <w:szCs w:val="20"/>
        </w:rPr>
      </w:pPr>
    </w:p>
    <w:p w14:paraId="4B5D1751" w14:textId="77777777" w:rsidR="00C52860" w:rsidRDefault="00C52860" w:rsidP="004C356D">
      <w:pPr>
        <w:tabs>
          <w:tab w:val="left" w:pos="4253"/>
        </w:tabs>
        <w:spacing w:after="0" w:line="276" w:lineRule="auto"/>
        <w:ind w:right="-289"/>
        <w:jc w:val="both"/>
        <w:rPr>
          <w:rFonts w:ascii="Arial" w:eastAsia="Times New Roman" w:hAnsi="Arial" w:cs="Times New Roman"/>
          <w:b/>
          <w:i/>
          <w:color w:val="002B5A"/>
          <w:sz w:val="16"/>
          <w:szCs w:val="16"/>
          <w:lang w:eastAsia="de-DE"/>
        </w:rPr>
      </w:pPr>
    </w:p>
    <w:p w14:paraId="721F6BCF" w14:textId="1121739D" w:rsidR="004C356D" w:rsidRPr="004C356D" w:rsidRDefault="004C356D" w:rsidP="004C356D">
      <w:pPr>
        <w:tabs>
          <w:tab w:val="left" w:pos="4253"/>
        </w:tabs>
        <w:spacing w:after="0" w:line="276" w:lineRule="auto"/>
        <w:ind w:right="-289"/>
        <w:jc w:val="both"/>
        <w:rPr>
          <w:rFonts w:ascii="Arial" w:eastAsia="Times New Roman" w:hAnsi="Arial" w:cs="Times New Roman"/>
          <w:b/>
          <w:i/>
          <w:color w:val="002B5A"/>
          <w:sz w:val="16"/>
          <w:szCs w:val="16"/>
          <w:lang w:eastAsia="de-DE"/>
        </w:rPr>
      </w:pPr>
      <w:r w:rsidRPr="004C356D">
        <w:rPr>
          <w:rFonts w:ascii="Arial" w:eastAsia="Times New Roman" w:hAnsi="Arial" w:cs="Times New Roman"/>
          <w:b/>
          <w:i/>
          <w:color w:val="002B5A"/>
          <w:sz w:val="16"/>
          <w:szCs w:val="16"/>
          <w:lang w:eastAsia="de-DE"/>
        </w:rPr>
        <w:t>Über HITCHCOCK</w:t>
      </w:r>
    </w:p>
    <w:p w14:paraId="6EAE4114" w14:textId="77777777" w:rsidR="004C356D" w:rsidRPr="004C356D" w:rsidRDefault="004C356D" w:rsidP="004C356D">
      <w:pPr>
        <w:tabs>
          <w:tab w:val="left" w:pos="4253"/>
        </w:tabs>
        <w:spacing w:after="0" w:line="276" w:lineRule="auto"/>
        <w:ind w:right="-289"/>
        <w:jc w:val="both"/>
        <w:rPr>
          <w:rFonts w:ascii="Arial" w:eastAsia="Times New Roman" w:hAnsi="Arial" w:cs="Times New Roman"/>
          <w:bCs/>
          <w:i/>
          <w:color w:val="002B5A"/>
          <w:sz w:val="16"/>
          <w:szCs w:val="16"/>
          <w:lang w:eastAsia="de-DE"/>
        </w:rPr>
      </w:pPr>
    </w:p>
    <w:p w14:paraId="3A77D4AB" w14:textId="072D449F" w:rsidR="004C356D" w:rsidRPr="004C356D" w:rsidRDefault="004C356D" w:rsidP="004C356D">
      <w:pPr>
        <w:tabs>
          <w:tab w:val="left" w:pos="4253"/>
        </w:tabs>
        <w:spacing w:after="0" w:line="276" w:lineRule="auto"/>
        <w:ind w:right="-289"/>
        <w:jc w:val="both"/>
        <w:rPr>
          <w:rFonts w:ascii="Arial" w:eastAsia="Times New Roman" w:hAnsi="Arial" w:cs="Times New Roman"/>
          <w:bCs/>
          <w:i/>
          <w:color w:val="002B5A"/>
          <w:sz w:val="16"/>
          <w:szCs w:val="16"/>
          <w:lang w:eastAsia="de-DE"/>
        </w:rPr>
      </w:pPr>
      <w:r w:rsidRPr="004C356D">
        <w:rPr>
          <w:rFonts w:ascii="Arial" w:eastAsia="Times New Roman" w:hAnsi="Arial" w:cs="Times New Roman"/>
          <w:bCs/>
          <w:i/>
          <w:color w:val="002B5A"/>
          <w:sz w:val="16"/>
          <w:szCs w:val="16"/>
          <w:lang w:eastAsia="de-DE"/>
        </w:rPr>
        <w:t xml:space="preserve">HITCHCOCK steht seit über einem halben Jahrhundert für Direktsaft in höchster Qualität. Der Erfolg ist das Ergebnis der kontinuierlichen Umsetzung der HITCHCOCK Markenphilosophie, nach der ausschließlich die besten Rohstoffe zur Herstellung verwendet werden dürfen und die daraus hergestellten Produkte streng definierten und kontrollierten Qualitätsmerkmalen genügen müssen. Die sorgfältige Auswahl der Anbaugebiete, lange Reifezeiten sowie die schonende Ernte sind bei HITCHCOCK daher ein selbstverständlicher Teil des Qualitätsprozesses. Diesem hohen Anspruch, der langjährigen Erfahrung und der zuverlässigen Qualität ist es zuzuschreiben, dass Millionen deutsche Haushalte der Marke HITCHCOCK ihr Vertrauen geschenkt haben und es jeden Tag mit Freude und Genuss erneut tun. Ob </w:t>
      </w:r>
      <w:proofErr w:type="spellStart"/>
      <w:r w:rsidRPr="004C356D">
        <w:rPr>
          <w:rFonts w:ascii="Arial" w:eastAsia="Times New Roman" w:hAnsi="Arial" w:cs="Times New Roman"/>
          <w:bCs/>
          <w:i/>
          <w:color w:val="002B5A"/>
          <w:sz w:val="16"/>
          <w:szCs w:val="16"/>
          <w:lang w:eastAsia="de-DE"/>
        </w:rPr>
        <w:t>Mixdrink</w:t>
      </w:r>
      <w:proofErr w:type="spellEnd"/>
      <w:r w:rsidRPr="004C356D">
        <w:rPr>
          <w:rFonts w:ascii="Arial" w:eastAsia="Times New Roman" w:hAnsi="Arial" w:cs="Times New Roman"/>
          <w:bCs/>
          <w:i/>
          <w:color w:val="002B5A"/>
          <w:sz w:val="16"/>
          <w:szCs w:val="16"/>
          <w:lang w:eastAsia="de-DE"/>
        </w:rPr>
        <w:t>, Cocktail oder Gourmetgericht, mit den Direktsäften Zitrone, Limette, Bio-Ingwer und Bio-Kurkuma der HITCHCOCK Spice Collection lassen sich jederzeit vielfältige Leckereien zaubern und verfeinern. Die Ingwer Shot Collection sorgt für aktivierende Boosts sowie ein energievolles Lebensgefühl und umfasst die Geschmacksrichtungen Grapefruit &amp; Limette, Maracuja &amp; Acerola und Orange &amp; Kurkuma. Die Fruchtessig-Kompositionen in Zitrone, Cassis und Himbeere sind neu im Sortiment und zeichnen sich durch ihre Qualität und handwerkliche Herstellungsweise sowie ihr vielfältiges Geschmacksprofil aus. Alle Produkte sind im Onlineshop unter www.hitchcock.de erhältlich.</w:t>
      </w:r>
    </w:p>
    <w:p w14:paraId="22267053" w14:textId="77777777" w:rsidR="004C356D" w:rsidRPr="004C356D" w:rsidRDefault="004C356D" w:rsidP="004C356D">
      <w:pPr>
        <w:tabs>
          <w:tab w:val="left" w:pos="4253"/>
        </w:tabs>
        <w:spacing w:after="0" w:line="276" w:lineRule="auto"/>
        <w:ind w:right="-289"/>
        <w:jc w:val="both"/>
        <w:rPr>
          <w:rFonts w:ascii="Arial" w:eastAsia="Times New Roman" w:hAnsi="Arial" w:cs="Times New Roman"/>
          <w:bCs/>
          <w:i/>
          <w:color w:val="002B5A"/>
          <w:sz w:val="16"/>
          <w:szCs w:val="16"/>
          <w:lang w:eastAsia="de-DE"/>
        </w:rPr>
      </w:pPr>
    </w:p>
    <w:p w14:paraId="37AFEF94" w14:textId="77777777" w:rsidR="004C356D" w:rsidRPr="004C356D" w:rsidRDefault="004C356D" w:rsidP="004C356D">
      <w:pPr>
        <w:tabs>
          <w:tab w:val="left" w:pos="4253"/>
        </w:tabs>
        <w:spacing w:after="0" w:line="276" w:lineRule="auto"/>
        <w:ind w:right="-289"/>
        <w:jc w:val="both"/>
        <w:rPr>
          <w:rFonts w:ascii="Arial" w:eastAsia="Times New Roman" w:hAnsi="Arial" w:cs="Times New Roman"/>
          <w:bCs/>
          <w:i/>
          <w:color w:val="002B5A"/>
          <w:sz w:val="16"/>
          <w:szCs w:val="16"/>
          <w:lang w:eastAsia="de-DE"/>
        </w:rPr>
      </w:pPr>
      <w:r w:rsidRPr="004C356D">
        <w:rPr>
          <w:rFonts w:ascii="Arial" w:eastAsia="Times New Roman" w:hAnsi="Arial" w:cs="Times New Roman"/>
          <w:bCs/>
          <w:i/>
          <w:color w:val="002B5A"/>
          <w:sz w:val="16"/>
          <w:szCs w:val="16"/>
          <w:lang w:eastAsia="de-DE"/>
        </w:rPr>
        <w:t>Die Marke HITCHCOCK ist Teil der Valensina Gruppe, die zu den führenden Fruchtsaftunternehmen Deutschlands gehört. An drei Standorten verfügt das inhabergeführte Familienunternehmen über ein in Deutschland einzigartiges Know-how in Abfüll- und Verpackungstechnik.</w:t>
      </w:r>
    </w:p>
    <w:p w14:paraId="7386C8EB" w14:textId="77777777" w:rsidR="004C356D" w:rsidRPr="004C356D" w:rsidRDefault="004C356D" w:rsidP="004C356D">
      <w:pPr>
        <w:tabs>
          <w:tab w:val="left" w:pos="4253"/>
        </w:tabs>
        <w:spacing w:after="0" w:line="276" w:lineRule="auto"/>
        <w:ind w:right="-289"/>
        <w:jc w:val="both"/>
        <w:rPr>
          <w:rFonts w:ascii="Arial" w:eastAsia="Times New Roman" w:hAnsi="Arial" w:cs="Times New Roman"/>
          <w:bCs/>
          <w:i/>
          <w:color w:val="002B5A"/>
          <w:sz w:val="16"/>
          <w:szCs w:val="16"/>
          <w:lang w:eastAsia="de-DE"/>
        </w:rPr>
      </w:pPr>
    </w:p>
    <w:p w14:paraId="14D6DC81" w14:textId="59E8CF30" w:rsidR="004C356D" w:rsidRPr="004C356D" w:rsidRDefault="004C356D" w:rsidP="004C356D">
      <w:pPr>
        <w:tabs>
          <w:tab w:val="left" w:pos="4253"/>
        </w:tabs>
        <w:spacing w:after="0" w:line="276" w:lineRule="auto"/>
        <w:ind w:right="-289"/>
        <w:jc w:val="both"/>
        <w:rPr>
          <w:rFonts w:ascii="Arial" w:eastAsia="Times New Roman" w:hAnsi="Arial" w:cs="Times New Roman"/>
          <w:bCs/>
          <w:i/>
          <w:color w:val="002B5A"/>
          <w:sz w:val="16"/>
          <w:szCs w:val="16"/>
          <w:lang w:eastAsia="de-DE"/>
        </w:rPr>
      </w:pPr>
      <w:r w:rsidRPr="004C356D">
        <w:rPr>
          <w:rFonts w:ascii="Arial" w:eastAsia="Times New Roman" w:hAnsi="Arial" w:cs="Times New Roman"/>
          <w:bCs/>
          <w:i/>
          <w:color w:val="002B5A"/>
          <w:sz w:val="16"/>
          <w:szCs w:val="16"/>
          <w:lang w:eastAsia="de-DE"/>
        </w:rPr>
        <w:t xml:space="preserve">Weitere Presseinformationen finden Sie unter </w:t>
      </w:r>
      <w:hyperlink r:id="rId10" w:history="1">
        <w:r w:rsidRPr="004C356D">
          <w:rPr>
            <w:rStyle w:val="Hyperlink"/>
            <w:rFonts w:ascii="Arial" w:eastAsia="Times New Roman" w:hAnsi="Arial" w:cs="Times New Roman"/>
            <w:bCs/>
            <w:i/>
            <w:sz w:val="16"/>
            <w:szCs w:val="16"/>
            <w:lang w:eastAsia="de-DE"/>
          </w:rPr>
          <w:t>https://www.hitchcock.de/Presse/</w:t>
        </w:r>
      </w:hyperlink>
      <w:r w:rsidRPr="004C356D">
        <w:rPr>
          <w:rFonts w:ascii="Arial" w:eastAsia="Times New Roman" w:hAnsi="Arial" w:cs="Times New Roman"/>
          <w:bCs/>
          <w:i/>
          <w:color w:val="002B5A"/>
          <w:sz w:val="16"/>
          <w:szCs w:val="16"/>
          <w:lang w:eastAsia="de-DE"/>
        </w:rPr>
        <w:t xml:space="preserve">. </w:t>
      </w:r>
    </w:p>
    <w:p w14:paraId="11D60188" w14:textId="77777777" w:rsidR="004C356D" w:rsidRPr="004C356D" w:rsidRDefault="004C356D" w:rsidP="004C356D">
      <w:pPr>
        <w:tabs>
          <w:tab w:val="left" w:pos="4253"/>
        </w:tabs>
        <w:spacing w:after="0" w:line="276" w:lineRule="auto"/>
        <w:ind w:right="-289"/>
        <w:jc w:val="both"/>
        <w:rPr>
          <w:rFonts w:ascii="Arial" w:eastAsia="Times New Roman" w:hAnsi="Arial" w:cs="Times New Roman"/>
          <w:bCs/>
          <w:i/>
          <w:color w:val="002B5A"/>
          <w:sz w:val="16"/>
          <w:szCs w:val="16"/>
          <w:lang w:eastAsia="de-DE"/>
        </w:rPr>
      </w:pPr>
    </w:p>
    <w:p w14:paraId="5A056884" w14:textId="77777777" w:rsidR="004C356D" w:rsidRPr="004C356D" w:rsidRDefault="004C356D" w:rsidP="004C356D">
      <w:pPr>
        <w:tabs>
          <w:tab w:val="left" w:pos="4253"/>
        </w:tabs>
        <w:spacing w:after="0" w:line="276" w:lineRule="auto"/>
        <w:ind w:right="-289"/>
        <w:jc w:val="both"/>
        <w:rPr>
          <w:rFonts w:ascii="Arial" w:eastAsia="Times New Roman" w:hAnsi="Arial" w:cs="Times New Roman"/>
          <w:bCs/>
          <w:i/>
          <w:color w:val="002B5A"/>
          <w:sz w:val="16"/>
          <w:szCs w:val="16"/>
          <w:lang w:eastAsia="de-DE"/>
        </w:rPr>
      </w:pPr>
      <w:r w:rsidRPr="004C356D">
        <w:rPr>
          <w:rFonts w:ascii="Arial" w:eastAsia="Times New Roman" w:hAnsi="Arial" w:cs="Times New Roman"/>
          <w:bCs/>
          <w:i/>
          <w:color w:val="002B5A"/>
          <w:sz w:val="16"/>
          <w:szCs w:val="16"/>
          <w:lang w:eastAsia="de-DE"/>
        </w:rPr>
        <w:t xml:space="preserve">Und noch mehr Einblicke gibt es hier: </w:t>
      </w:r>
    </w:p>
    <w:p w14:paraId="50BE21B1" w14:textId="03BCB56B" w:rsidR="00B00DAE" w:rsidRPr="004C356D" w:rsidRDefault="0081541F" w:rsidP="004C356D">
      <w:pPr>
        <w:tabs>
          <w:tab w:val="left" w:pos="4253"/>
        </w:tabs>
        <w:spacing w:after="0" w:line="276" w:lineRule="auto"/>
        <w:ind w:right="-289"/>
        <w:jc w:val="both"/>
        <w:rPr>
          <w:rFonts w:ascii="Arial" w:eastAsia="Times New Roman" w:hAnsi="Arial" w:cs="Times New Roman"/>
          <w:bCs/>
          <w:i/>
          <w:color w:val="002B5A"/>
          <w:sz w:val="16"/>
          <w:szCs w:val="16"/>
          <w:lang w:eastAsia="de-DE"/>
        </w:rPr>
      </w:pPr>
      <w:hyperlink r:id="rId11" w:history="1">
        <w:r w:rsidRPr="00426282">
          <w:rPr>
            <w:rStyle w:val="Hyperlink"/>
            <w:rFonts w:ascii="Arial" w:eastAsia="Times New Roman" w:hAnsi="Arial" w:cs="Times New Roman"/>
            <w:bCs/>
            <w:i/>
            <w:sz w:val="16"/>
            <w:szCs w:val="16"/>
            <w:lang w:eastAsia="de-DE"/>
          </w:rPr>
          <w:t>https://www.instagram.com/hitchcock.official/</w:t>
        </w:r>
      </w:hyperlink>
      <w:r>
        <w:rPr>
          <w:rFonts w:ascii="Arial" w:eastAsia="Times New Roman" w:hAnsi="Arial" w:cs="Times New Roman"/>
          <w:bCs/>
          <w:i/>
          <w:color w:val="002B5A"/>
          <w:sz w:val="16"/>
          <w:szCs w:val="16"/>
          <w:lang w:eastAsia="de-DE"/>
        </w:rPr>
        <w:t xml:space="preserve"> </w:t>
      </w:r>
    </w:p>
    <w:p w14:paraId="44142E4D" w14:textId="77777777" w:rsidR="004C356D" w:rsidRPr="004C356D" w:rsidRDefault="004C356D" w:rsidP="004C356D">
      <w:pPr>
        <w:tabs>
          <w:tab w:val="left" w:pos="4253"/>
        </w:tabs>
        <w:spacing w:after="0" w:line="276" w:lineRule="auto"/>
        <w:ind w:right="-289"/>
        <w:jc w:val="both"/>
        <w:rPr>
          <w:rFonts w:ascii="Arial" w:eastAsia="Times New Roman" w:hAnsi="Arial" w:cs="Times New Roman"/>
          <w:color w:val="002B5A"/>
          <w:sz w:val="16"/>
          <w:szCs w:val="16"/>
          <w:lang w:eastAsia="de-DE"/>
        </w:rPr>
      </w:pPr>
    </w:p>
    <w:p w14:paraId="18489CBF" w14:textId="77777777" w:rsidR="004C356D" w:rsidRPr="004C356D" w:rsidRDefault="004C356D" w:rsidP="004C356D">
      <w:pPr>
        <w:spacing w:after="0" w:line="276" w:lineRule="auto"/>
        <w:rPr>
          <w:rFonts w:ascii="Arial" w:eastAsia="Times New Roman" w:hAnsi="Arial" w:cs="Times New Roman"/>
          <w:color w:val="002B5A"/>
          <w:sz w:val="16"/>
          <w:szCs w:val="16"/>
          <w:lang w:eastAsia="de-DE"/>
        </w:rPr>
      </w:pPr>
    </w:p>
    <w:p w14:paraId="04BDFA05" w14:textId="77777777" w:rsidR="004C356D" w:rsidRPr="004C356D" w:rsidRDefault="004C356D" w:rsidP="004C356D">
      <w:pPr>
        <w:pBdr>
          <w:top w:val="single" w:sz="4" w:space="1" w:color="auto"/>
        </w:pBdr>
        <w:spacing w:after="0" w:line="276" w:lineRule="auto"/>
        <w:rPr>
          <w:rFonts w:ascii="Arial" w:eastAsia="Times New Roman" w:hAnsi="Arial" w:cs="Arial"/>
          <w:color w:val="002B5A"/>
          <w:sz w:val="16"/>
          <w:szCs w:val="16"/>
          <w:lang w:eastAsia="de-DE"/>
        </w:rPr>
      </w:pPr>
    </w:p>
    <w:p w14:paraId="2A85A1BA" w14:textId="5989D547" w:rsidR="004C356D" w:rsidRPr="004C356D" w:rsidRDefault="004C356D" w:rsidP="004C356D">
      <w:pPr>
        <w:pBdr>
          <w:top w:val="single" w:sz="4" w:space="1" w:color="auto"/>
        </w:pBdr>
        <w:spacing w:after="0" w:line="276" w:lineRule="auto"/>
        <w:rPr>
          <w:rFonts w:ascii="Arial" w:eastAsia="Times New Roman" w:hAnsi="Arial" w:cs="Arial"/>
          <w:i/>
          <w:iCs/>
          <w:color w:val="002B5A"/>
          <w:sz w:val="16"/>
          <w:szCs w:val="16"/>
          <w:lang w:eastAsia="de-DE"/>
        </w:rPr>
      </w:pPr>
      <w:r w:rsidRPr="004C356D">
        <w:rPr>
          <w:rFonts w:ascii="Arial" w:eastAsia="Times New Roman" w:hAnsi="Arial" w:cs="Arial"/>
          <w:i/>
          <w:iCs/>
          <w:color w:val="002B5A"/>
          <w:sz w:val="16"/>
          <w:szCs w:val="16"/>
          <w:lang w:eastAsia="de-DE"/>
        </w:rPr>
        <w:t>Weitere Informationen und Bildmaterial können Sie gerne anfordern bei:</w:t>
      </w:r>
      <w:r>
        <w:rPr>
          <w:rFonts w:ascii="Arial" w:eastAsia="Times New Roman" w:hAnsi="Arial" w:cs="Arial"/>
          <w:i/>
          <w:iCs/>
          <w:color w:val="002B5A"/>
          <w:sz w:val="16"/>
          <w:szCs w:val="16"/>
          <w:lang w:eastAsia="de-DE"/>
        </w:rPr>
        <w:br/>
      </w:r>
      <w:r w:rsidRPr="004C356D">
        <w:rPr>
          <w:rFonts w:ascii="Arial" w:eastAsia="Times New Roman" w:hAnsi="Arial" w:cs="Arial"/>
          <w:i/>
          <w:iCs/>
          <w:color w:val="002B5A"/>
          <w:sz w:val="16"/>
          <w:szCs w:val="16"/>
          <w:lang w:eastAsia="de-DE"/>
        </w:rPr>
        <w:t>kommunikation.pur GmbH, Sarah Fischer, Sendlinger Straße 31, 80331 München, Tel.: 089 23 23 63 41, hitchcock@kommunikationpur.com</w:t>
      </w:r>
    </w:p>
    <w:p w14:paraId="7AA6277E" w14:textId="13EEDE51" w:rsidR="00CB2949" w:rsidRPr="004C356D" w:rsidRDefault="00CB2949" w:rsidP="009A4AFB">
      <w:pPr>
        <w:spacing w:after="120" w:line="360" w:lineRule="auto"/>
        <w:rPr>
          <w:color w:val="002B5A"/>
          <w:u w:val="single"/>
        </w:rPr>
      </w:pPr>
    </w:p>
    <w:sectPr w:rsidR="00CB2949" w:rsidRPr="004C356D">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D177E" w14:textId="77777777" w:rsidR="00680FC5" w:rsidRDefault="00680FC5" w:rsidP="002D5389">
      <w:pPr>
        <w:spacing w:after="0" w:line="240" w:lineRule="auto"/>
      </w:pPr>
      <w:r>
        <w:separator/>
      </w:r>
    </w:p>
  </w:endnote>
  <w:endnote w:type="continuationSeparator" w:id="0">
    <w:p w14:paraId="31FD1A7A" w14:textId="77777777" w:rsidR="00680FC5" w:rsidRDefault="00680FC5" w:rsidP="002D53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CAF448" w14:textId="77777777" w:rsidR="00680FC5" w:rsidRDefault="00680FC5" w:rsidP="002D5389">
      <w:pPr>
        <w:spacing w:after="0" w:line="240" w:lineRule="auto"/>
      </w:pPr>
      <w:r>
        <w:separator/>
      </w:r>
    </w:p>
  </w:footnote>
  <w:footnote w:type="continuationSeparator" w:id="0">
    <w:p w14:paraId="5A792A54" w14:textId="77777777" w:rsidR="00680FC5" w:rsidRDefault="00680FC5" w:rsidP="002D53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CF395" w14:textId="6A439C6E" w:rsidR="002D5389" w:rsidRPr="004C356D" w:rsidRDefault="002D5389" w:rsidP="004C356D">
    <w:pPr>
      <w:pStyle w:val="Kopfzeile"/>
      <w:jc w:val="right"/>
      <w:rPr>
        <w:sz w:val="24"/>
        <w:szCs w:val="24"/>
      </w:rPr>
    </w:pPr>
    <w:r w:rsidRPr="004C356D">
      <w:rPr>
        <w:sz w:val="24"/>
        <w:szCs w:val="24"/>
      </w:rPr>
      <w:tab/>
    </w:r>
    <w:r w:rsidR="004C356D" w:rsidRPr="004C356D">
      <w:rPr>
        <w:noProof/>
        <w:sz w:val="24"/>
        <w:szCs w:val="24"/>
      </w:rPr>
      <w:drawing>
        <wp:inline distT="0" distB="0" distL="0" distR="0" wp14:anchorId="3D3D1691" wp14:editId="4FA2ACF1">
          <wp:extent cx="1874110" cy="648000"/>
          <wp:effectExtent l="0" t="0" r="0" b="0"/>
          <wp:docPr id="172456645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4110" cy="648000"/>
                  </a:xfrm>
                  <a:prstGeom prst="rect">
                    <a:avLst/>
                  </a:prstGeom>
                  <a:noFill/>
                  <a:ln>
                    <a:noFill/>
                  </a:ln>
                </pic:spPr>
              </pic:pic>
            </a:graphicData>
          </a:graphic>
        </wp:inline>
      </w:drawing>
    </w:r>
  </w:p>
  <w:p w14:paraId="4113340A" w14:textId="77777777" w:rsidR="002C23A2" w:rsidRDefault="002C23A2" w:rsidP="004C356D">
    <w:pPr>
      <w:pStyle w:val="Kopfzeile"/>
      <w:jc w:val="right"/>
      <w:rPr>
        <w:sz w:val="24"/>
        <w:szCs w:val="24"/>
      </w:rPr>
    </w:pPr>
  </w:p>
  <w:p w14:paraId="542920B6" w14:textId="77777777" w:rsidR="004C356D" w:rsidRPr="004C356D" w:rsidRDefault="004C356D" w:rsidP="004C356D">
    <w:pPr>
      <w:pStyle w:val="Kopfzeile"/>
      <w:jc w:val="right"/>
      <w:rPr>
        <w:sz w:val="24"/>
        <w:szCs w:val="24"/>
      </w:rPr>
    </w:pPr>
  </w:p>
  <w:p w14:paraId="35D93787" w14:textId="31B33E2A" w:rsidR="00B00DAE" w:rsidRPr="004C356D" w:rsidRDefault="002C23A2" w:rsidP="004C356D">
    <w:pPr>
      <w:keepNext/>
      <w:spacing w:after="0" w:line="240" w:lineRule="auto"/>
      <w:outlineLvl w:val="0"/>
      <w:rPr>
        <w:rFonts w:ascii="Arial" w:hAnsi="Arial" w:cs="Arial"/>
        <w:b/>
        <w:bCs/>
        <w:caps/>
        <w:color w:val="002B5A"/>
        <w:kern w:val="32"/>
        <w:sz w:val="44"/>
        <w:szCs w:val="44"/>
      </w:rPr>
    </w:pPr>
    <w:r w:rsidRPr="004C356D">
      <w:rPr>
        <w:rFonts w:ascii="Arial" w:hAnsi="Arial" w:cs="Arial"/>
        <w:b/>
        <w:bCs/>
        <w:caps/>
        <w:color w:val="002B5A"/>
        <w:kern w:val="32"/>
        <w:sz w:val="44"/>
        <w:szCs w:val="44"/>
      </w:rPr>
      <w:t>Rezept-Tipp</w:t>
    </w:r>
  </w:p>
  <w:p w14:paraId="67BD1002" w14:textId="77777777" w:rsidR="004C356D" w:rsidRDefault="004C356D" w:rsidP="004C356D">
    <w:pPr>
      <w:keepNext/>
      <w:spacing w:after="0" w:line="240" w:lineRule="auto"/>
      <w:outlineLvl w:val="0"/>
      <w:rPr>
        <w:rFonts w:ascii="Arial" w:hAnsi="Arial" w:cs="Arial"/>
        <w:b/>
        <w:bCs/>
        <w:caps/>
        <w:color w:val="D67B19"/>
        <w:kern w:val="32"/>
        <w:sz w:val="24"/>
        <w:szCs w:val="24"/>
      </w:rPr>
    </w:pPr>
  </w:p>
  <w:p w14:paraId="1A1AE1EC" w14:textId="77777777" w:rsidR="004C356D" w:rsidRPr="004C356D" w:rsidRDefault="004C356D" w:rsidP="004C356D">
    <w:pPr>
      <w:keepNext/>
      <w:spacing w:after="0" w:line="240" w:lineRule="auto"/>
      <w:outlineLvl w:val="0"/>
      <w:rPr>
        <w:rFonts w:ascii="Arial" w:hAnsi="Arial" w:cs="Arial"/>
        <w:b/>
        <w:bCs/>
        <w:caps/>
        <w:color w:val="D67B19"/>
        <w:kern w:val="32"/>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FB5795"/>
    <w:multiLevelType w:val="hybridMultilevel"/>
    <w:tmpl w:val="906AA1D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A6B281F"/>
    <w:multiLevelType w:val="hybridMultilevel"/>
    <w:tmpl w:val="A5B209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D1B4681"/>
    <w:multiLevelType w:val="hybridMultilevel"/>
    <w:tmpl w:val="11040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09938012">
    <w:abstractNumId w:val="1"/>
  </w:num>
  <w:num w:numId="2" w16cid:durableId="704449145">
    <w:abstractNumId w:val="2"/>
  </w:num>
  <w:num w:numId="3" w16cid:durableId="171285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AE9"/>
    <w:rsid w:val="00020007"/>
    <w:rsid w:val="000318D5"/>
    <w:rsid w:val="00031B38"/>
    <w:rsid w:val="00077AC0"/>
    <w:rsid w:val="00106AEE"/>
    <w:rsid w:val="00165C2A"/>
    <w:rsid w:val="0016619B"/>
    <w:rsid w:val="00191340"/>
    <w:rsid w:val="001A70A1"/>
    <w:rsid w:val="001B1184"/>
    <w:rsid w:val="001C720F"/>
    <w:rsid w:val="00201D2E"/>
    <w:rsid w:val="00224073"/>
    <w:rsid w:val="002661C4"/>
    <w:rsid w:val="00296B8F"/>
    <w:rsid w:val="002A6F0B"/>
    <w:rsid w:val="002C23A2"/>
    <w:rsid w:val="002D5389"/>
    <w:rsid w:val="00327F2B"/>
    <w:rsid w:val="00375C0B"/>
    <w:rsid w:val="003D4E37"/>
    <w:rsid w:val="003E06CC"/>
    <w:rsid w:val="004455B6"/>
    <w:rsid w:val="004A4446"/>
    <w:rsid w:val="004B3711"/>
    <w:rsid w:val="004C356D"/>
    <w:rsid w:val="004D1C39"/>
    <w:rsid w:val="004E1DE1"/>
    <w:rsid w:val="00537A19"/>
    <w:rsid w:val="00583CD7"/>
    <w:rsid w:val="005B2AE9"/>
    <w:rsid w:val="005B6576"/>
    <w:rsid w:val="005C6F50"/>
    <w:rsid w:val="005E3159"/>
    <w:rsid w:val="00615676"/>
    <w:rsid w:val="0064246E"/>
    <w:rsid w:val="006516F7"/>
    <w:rsid w:val="00680FC5"/>
    <w:rsid w:val="006B5F39"/>
    <w:rsid w:val="006C6354"/>
    <w:rsid w:val="00701753"/>
    <w:rsid w:val="00761B52"/>
    <w:rsid w:val="007B45C4"/>
    <w:rsid w:val="007D35AE"/>
    <w:rsid w:val="007F0497"/>
    <w:rsid w:val="008139D9"/>
    <w:rsid w:val="0081541F"/>
    <w:rsid w:val="0084516A"/>
    <w:rsid w:val="008564FD"/>
    <w:rsid w:val="00865B15"/>
    <w:rsid w:val="00872E6A"/>
    <w:rsid w:val="008B2C0F"/>
    <w:rsid w:val="0090388C"/>
    <w:rsid w:val="009507C9"/>
    <w:rsid w:val="0096133C"/>
    <w:rsid w:val="0097074D"/>
    <w:rsid w:val="009A4AFB"/>
    <w:rsid w:val="009A5CE7"/>
    <w:rsid w:val="009F28D0"/>
    <w:rsid w:val="00A21089"/>
    <w:rsid w:val="00A5621F"/>
    <w:rsid w:val="00A61254"/>
    <w:rsid w:val="00AB41E1"/>
    <w:rsid w:val="00AD3AA4"/>
    <w:rsid w:val="00AE1A97"/>
    <w:rsid w:val="00B00DAE"/>
    <w:rsid w:val="00B30466"/>
    <w:rsid w:val="00B802FA"/>
    <w:rsid w:val="00B821F1"/>
    <w:rsid w:val="00B94B03"/>
    <w:rsid w:val="00BA4F3C"/>
    <w:rsid w:val="00BE1343"/>
    <w:rsid w:val="00BE4D0D"/>
    <w:rsid w:val="00BF1CF3"/>
    <w:rsid w:val="00C175B6"/>
    <w:rsid w:val="00C52860"/>
    <w:rsid w:val="00C91124"/>
    <w:rsid w:val="00CB2949"/>
    <w:rsid w:val="00D67104"/>
    <w:rsid w:val="00D97A85"/>
    <w:rsid w:val="00DC6918"/>
    <w:rsid w:val="00DD73FF"/>
    <w:rsid w:val="00DE5578"/>
    <w:rsid w:val="00DF753A"/>
    <w:rsid w:val="00E453D9"/>
    <w:rsid w:val="00E73080"/>
    <w:rsid w:val="00E95C31"/>
    <w:rsid w:val="00F12411"/>
    <w:rsid w:val="00F25E2E"/>
    <w:rsid w:val="00F40A34"/>
    <w:rsid w:val="00F47452"/>
    <w:rsid w:val="00F6670B"/>
    <w:rsid w:val="00FC1B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16BFF40C"/>
  <w15:chartTrackingRefBased/>
  <w15:docId w15:val="{CB341EA8-64AC-4D05-8541-96292F4F7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2407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unhideWhenUsed/>
    <w:qFormat/>
    <w:rsid w:val="005B2AE9"/>
    <w:pPr>
      <w:spacing w:after="0" w:line="240" w:lineRule="auto"/>
    </w:pPr>
    <w:rPr>
      <w:rFonts w:ascii="Arial" w:eastAsia="Times New Roman" w:hAnsi="Arial" w:cs="Times New Roman"/>
      <w:b/>
      <w:bCs/>
      <w:sz w:val="20"/>
      <w:szCs w:val="20"/>
      <w:lang w:eastAsia="de-DE"/>
    </w:rPr>
  </w:style>
  <w:style w:type="paragraph" w:styleId="Kopfzeile">
    <w:name w:val="header"/>
    <w:basedOn w:val="Standard"/>
    <w:link w:val="KopfzeileZchn"/>
    <w:uiPriority w:val="99"/>
    <w:unhideWhenUsed/>
    <w:rsid w:val="002D538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D5389"/>
  </w:style>
  <w:style w:type="paragraph" w:styleId="Fuzeile">
    <w:name w:val="footer"/>
    <w:basedOn w:val="Standard"/>
    <w:link w:val="FuzeileZchn"/>
    <w:uiPriority w:val="99"/>
    <w:unhideWhenUsed/>
    <w:rsid w:val="002D538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D5389"/>
  </w:style>
  <w:style w:type="paragraph" w:styleId="Listenabsatz">
    <w:name w:val="List Paragraph"/>
    <w:basedOn w:val="Standard"/>
    <w:uiPriority w:val="34"/>
    <w:qFormat/>
    <w:rsid w:val="009A4AFB"/>
    <w:pPr>
      <w:ind w:left="720"/>
      <w:contextualSpacing/>
    </w:pPr>
  </w:style>
  <w:style w:type="table" w:styleId="Tabellenraster">
    <w:name w:val="Table Grid"/>
    <w:basedOn w:val="NormaleTabelle"/>
    <w:rsid w:val="002C23A2"/>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24073"/>
    <w:rPr>
      <w:sz w:val="16"/>
      <w:szCs w:val="16"/>
    </w:rPr>
  </w:style>
  <w:style w:type="paragraph" w:styleId="Kommentartext">
    <w:name w:val="annotation text"/>
    <w:basedOn w:val="Standard"/>
    <w:link w:val="KommentartextZchn"/>
    <w:uiPriority w:val="99"/>
    <w:unhideWhenUsed/>
    <w:rsid w:val="00224073"/>
    <w:pPr>
      <w:spacing w:line="240" w:lineRule="auto"/>
    </w:pPr>
    <w:rPr>
      <w:sz w:val="20"/>
      <w:szCs w:val="20"/>
    </w:rPr>
  </w:style>
  <w:style w:type="character" w:customStyle="1" w:styleId="KommentartextZchn">
    <w:name w:val="Kommentartext Zchn"/>
    <w:basedOn w:val="Absatz-Standardschriftart"/>
    <w:link w:val="Kommentartext"/>
    <w:uiPriority w:val="99"/>
    <w:rsid w:val="00224073"/>
    <w:rPr>
      <w:sz w:val="20"/>
      <w:szCs w:val="20"/>
    </w:rPr>
  </w:style>
  <w:style w:type="paragraph" w:styleId="Kommentarthema">
    <w:name w:val="annotation subject"/>
    <w:basedOn w:val="Kommentartext"/>
    <w:next w:val="Kommentartext"/>
    <w:link w:val="KommentarthemaZchn"/>
    <w:uiPriority w:val="99"/>
    <w:semiHidden/>
    <w:unhideWhenUsed/>
    <w:rsid w:val="00224073"/>
    <w:rPr>
      <w:b/>
      <w:bCs/>
    </w:rPr>
  </w:style>
  <w:style w:type="character" w:customStyle="1" w:styleId="KommentarthemaZchn">
    <w:name w:val="Kommentarthema Zchn"/>
    <w:basedOn w:val="KommentartextZchn"/>
    <w:link w:val="Kommentarthema"/>
    <w:uiPriority w:val="99"/>
    <w:semiHidden/>
    <w:rsid w:val="00224073"/>
    <w:rPr>
      <w:b/>
      <w:bCs/>
      <w:sz w:val="20"/>
      <w:szCs w:val="20"/>
    </w:rPr>
  </w:style>
  <w:style w:type="character" w:styleId="Hyperlink">
    <w:name w:val="Hyperlink"/>
    <w:basedOn w:val="Absatz-Standardschriftart"/>
    <w:uiPriority w:val="99"/>
    <w:unhideWhenUsed/>
    <w:rsid w:val="004C356D"/>
    <w:rPr>
      <w:color w:val="0563C1" w:themeColor="hyperlink"/>
      <w:u w:val="single"/>
    </w:rPr>
  </w:style>
  <w:style w:type="character" w:styleId="NichtaufgelsteErwhnung">
    <w:name w:val="Unresolved Mention"/>
    <w:basedOn w:val="Absatz-Standardschriftart"/>
    <w:uiPriority w:val="99"/>
    <w:semiHidden/>
    <w:unhideWhenUsed/>
    <w:rsid w:val="004C35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hitchcock.official/"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s://www.hitchcock.de/Presse/" TargetMode="External"/><Relationship Id="rId4" Type="http://schemas.openxmlformats.org/officeDocument/2006/relationships/settings" Target="settings.xml"/><Relationship Id="rId9" Type="http://schemas.openxmlformats.org/officeDocument/2006/relationships/hyperlink" Target="https://www.hitchcock.de/Shop/Wuerzsaefte/Bio-Ingwersaft.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9EB0E86D1DEC04A8F990B6E4BB82CBF" ma:contentTypeVersion="13" ma:contentTypeDescription="Ein neues Dokument erstellen." ma:contentTypeScope="" ma:versionID="368ffb7ce3aeab7b817e320edf1dd3d9">
  <xsd:schema xmlns:xsd="http://www.w3.org/2001/XMLSchema" xmlns:xs="http://www.w3.org/2001/XMLSchema" xmlns:p="http://schemas.microsoft.com/office/2006/metadata/properties" xmlns:ns2="f775f55a-9da5-4d7b-957a-de67a3365fdb" xmlns:ns3="a313491a-7e6f-4287-9534-ab232e81e77a" targetNamespace="http://schemas.microsoft.com/office/2006/metadata/properties" ma:root="true" ma:fieldsID="39b6e62f76909425a809788dad186970" ns2:_="" ns3:_="">
    <xsd:import namespace="f775f55a-9da5-4d7b-957a-de67a3365fdb"/>
    <xsd:import namespace="a313491a-7e6f-4287-9534-ab232e81e77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75f55a-9da5-4d7b-957a-de67a3365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eab5930-0762-4681-b2a1-2d440a77dbe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13491a-7e6f-4287-9534-ab232e81e77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f8ab708-95e3-4f7f-829a-fefcb275c6e7}" ma:internalName="TaxCatchAll" ma:showField="CatchAllData" ma:web="a313491a-7e6f-4287-9534-ab232e81e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13491a-7e6f-4287-9534-ab232e81e77a" xsi:nil="true"/>
    <lcf76f155ced4ddcb4097134ff3c332f xmlns="f775f55a-9da5-4d7b-957a-de67a3365fd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C6037A3-F7B7-4A2E-841C-B9DDA6C5A2D0}">
  <ds:schemaRefs>
    <ds:schemaRef ds:uri="http://schemas.openxmlformats.org/officeDocument/2006/bibliography"/>
  </ds:schemaRefs>
</ds:datastoreItem>
</file>

<file path=customXml/itemProps2.xml><?xml version="1.0" encoding="utf-8"?>
<ds:datastoreItem xmlns:ds="http://schemas.openxmlformats.org/officeDocument/2006/customXml" ds:itemID="{CEF2A995-8572-4442-AB29-773E994C5B41}"/>
</file>

<file path=customXml/itemProps3.xml><?xml version="1.0" encoding="utf-8"?>
<ds:datastoreItem xmlns:ds="http://schemas.openxmlformats.org/officeDocument/2006/customXml" ds:itemID="{E3F6396A-D847-4C9E-B872-7F2D19562E0B}"/>
</file>

<file path=customXml/itemProps4.xml><?xml version="1.0" encoding="utf-8"?>
<ds:datastoreItem xmlns:ds="http://schemas.openxmlformats.org/officeDocument/2006/customXml" ds:itemID="{BDF3D192-FF7C-4FFD-B52E-5EF9C2B1C50B}"/>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3264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Schirin Kunzendorf - kommunikation.pur GmbH</dc:creator>
  <cp:keywords/>
  <dc:description/>
  <cp:lastModifiedBy>Sarah Fischer - kommunikation.pur GmbH</cp:lastModifiedBy>
  <cp:revision>34</cp:revision>
  <cp:lastPrinted>2025-04-07T08:28:00Z</cp:lastPrinted>
  <dcterms:created xsi:type="dcterms:W3CDTF">2022-01-12T08:36:00Z</dcterms:created>
  <dcterms:modified xsi:type="dcterms:W3CDTF">2025-04-07T08:44:00Z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0x010100F9EB0E86D1DEC04A8F990B6E4BB82CBF</vt:lpwstr>
  </property>
  <property fmtid="{D5CDD505-2E9C-101B-9397-08002B2CF9AE}" pid="3" name="Order">
    <vt:r8>2679200</vt:r8>
  </property>
  <property fmtid="{D5CDD505-2E9C-101B-9397-08002B2CF9AE}" pid="4" name="MediaServiceImageTags">
    <vt:lpwstr/>
  </property>
</Properties>
</file>