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CBA8" w14:textId="51DB1CC8" w:rsidR="00C15D96" w:rsidRDefault="00C15D96" w:rsidP="00D36B23"/>
    <w:p w14:paraId="011EC770" w14:textId="77777777" w:rsidR="0031500F" w:rsidRPr="005D5E9A" w:rsidRDefault="0031500F" w:rsidP="0031500F">
      <w:pPr>
        <w:rPr>
          <w:b/>
          <w:bCs/>
          <w:sz w:val="28"/>
          <w:szCs w:val="28"/>
        </w:rPr>
      </w:pPr>
      <w:r w:rsidRPr="005D5E9A">
        <w:rPr>
          <w:b/>
          <w:bCs/>
          <w:sz w:val="28"/>
          <w:szCs w:val="28"/>
        </w:rPr>
        <w:t>WOW – WORLD OF WIBERG: Profigewürze für zu Hause</w:t>
      </w:r>
    </w:p>
    <w:p w14:paraId="38C8F019" w14:textId="290B34F1" w:rsidR="0031500F" w:rsidRPr="008254F0" w:rsidRDefault="0031500F" w:rsidP="0038617A">
      <w:pPr>
        <w:contextualSpacing/>
      </w:pPr>
      <w:r w:rsidRPr="008254F0">
        <w:t xml:space="preserve">Seit </w:t>
      </w:r>
      <w:r>
        <w:t>November</w:t>
      </w:r>
      <w:r w:rsidRPr="008254F0">
        <w:t xml:space="preserve"> 2022 bietet die österreichische Traditionsmarke WIBERG ein Produktsortiment für </w:t>
      </w:r>
      <w:proofErr w:type="spellStart"/>
      <w:proofErr w:type="gramStart"/>
      <w:r w:rsidRPr="008254F0">
        <w:t>Endverbraucher</w:t>
      </w:r>
      <w:r>
        <w:t>:innen</w:t>
      </w:r>
      <w:proofErr w:type="spellEnd"/>
      <w:proofErr w:type="gramEnd"/>
      <w:r w:rsidRPr="008254F0">
        <w:t xml:space="preserve"> und bringt damit die hohe Qualität der Profigewürze in die heimische Küche. Die zwölf Gewürzmischungen sind alle ohne Zugabe von Zusatzstoffen und Geschmacksverstärkern, ohne Zugabe von Palmfett sowie von Natur aus vegan. Für die Gewürzmischungen werden ausschließlich hochwertige Rohstoffe verwendet, die vor der Verarbeitung bis zu 20 Analyseverfahren durchlaufen. Die strengen Qualitäts- und Verarbeitungsrichtlinien tragen zum intensiven Geschmack der Produkte bei. In ihrem Aromatresor sind die Gewürze bestens vor UV-Strahlung und Feuchtigkeit geschützt und Geschmack, Farbe sowie</w:t>
      </w:r>
      <w:r>
        <w:t xml:space="preserve"> die hohe Qualität der</w:t>
      </w:r>
      <w:r w:rsidRPr="008254F0">
        <w:t xml:space="preserve"> Inhaltsstoffe bleiben erhalten.</w:t>
      </w:r>
    </w:p>
    <w:p w14:paraId="0FAFBA63" w14:textId="77777777" w:rsidR="0031500F" w:rsidRPr="008254F0" w:rsidRDefault="0031500F" w:rsidP="0031500F">
      <w:pPr>
        <w:spacing w:line="276" w:lineRule="auto"/>
      </w:pPr>
      <w:bookmarkStart w:id="0" w:name="_Hlk70672222"/>
    </w:p>
    <w:p w14:paraId="638E307E" w14:textId="77777777" w:rsidR="0031500F" w:rsidRPr="008254F0" w:rsidRDefault="0031500F" w:rsidP="0031500F">
      <w:pPr>
        <w:rPr>
          <w:b/>
          <w:bCs/>
        </w:rPr>
      </w:pPr>
      <w:r w:rsidRPr="008254F0">
        <w:rPr>
          <w:b/>
          <w:bCs/>
        </w:rPr>
        <w:t xml:space="preserve">BBQ </w:t>
      </w:r>
      <w:r>
        <w:rPr>
          <w:b/>
          <w:bCs/>
        </w:rPr>
        <w:t xml:space="preserve">Gewürze </w:t>
      </w:r>
      <w:r w:rsidRPr="008254F0">
        <w:rPr>
          <w:b/>
          <w:bCs/>
        </w:rPr>
        <w:t xml:space="preserve">– </w:t>
      </w:r>
      <w:r>
        <w:rPr>
          <w:b/>
          <w:bCs/>
        </w:rPr>
        <w:t>Machen das Grillen genauso einfach wie köstlich</w:t>
      </w:r>
    </w:p>
    <w:p w14:paraId="60E74B61" w14:textId="77777777" w:rsidR="0031500F" w:rsidRPr="008254F0" w:rsidRDefault="0031500F" w:rsidP="0031500F">
      <w:r w:rsidRPr="008254F0">
        <w:t xml:space="preserve">Die WIBERG BBQ Mischungen </w:t>
      </w:r>
      <w:r>
        <w:t>entführen</w:t>
      </w:r>
      <w:r w:rsidRPr="008254F0">
        <w:t xml:space="preserve"> an den Grill, wo die Kohlen glühen und das Essen brutzelt. </w:t>
      </w:r>
      <w:bookmarkStart w:id="1" w:name="_Hlk111555902"/>
    </w:p>
    <w:p w14:paraId="2443C0E0" w14:textId="77777777" w:rsidR="0031500F" w:rsidRDefault="0031500F" w:rsidP="0031500F">
      <w:r w:rsidRPr="008254F0">
        <w:t xml:space="preserve">Raffiniert abgestimmt überzeugen sie mit dem ausgewogenen Geschmack kräftiger Gewürze und feiner </w:t>
      </w:r>
      <w:r w:rsidRPr="008E29CF">
        <w:t xml:space="preserve">Kräuter. </w:t>
      </w:r>
      <w:r>
        <w:t>Die</w:t>
      </w:r>
      <w:r w:rsidRPr="008E29CF">
        <w:t xml:space="preserve"> WIBERG BBQ </w:t>
      </w:r>
      <w:r>
        <w:t xml:space="preserve">Gewürze liefern </w:t>
      </w:r>
      <w:r w:rsidRPr="008E29CF">
        <w:t xml:space="preserve">die perfekte Würze für </w:t>
      </w:r>
      <w:r>
        <w:t>alles</w:t>
      </w:r>
      <w:r w:rsidRPr="008E29CF">
        <w:t xml:space="preserve"> vom Rost.</w:t>
      </w:r>
      <w:r w:rsidRPr="008254F0">
        <w:t xml:space="preserve"> </w:t>
      </w:r>
      <w:r>
        <w:t xml:space="preserve">Auch hier hat man die Qual der Wahl zwischen </w:t>
      </w:r>
      <w:r w:rsidRPr="008254F0">
        <w:t>klassisch, temperamentvoll fruchtig oder eine</w:t>
      </w:r>
      <w:r>
        <w:t>r</w:t>
      </w:r>
      <w:r w:rsidRPr="008254F0">
        <w:t xml:space="preserve"> </w:t>
      </w:r>
      <w:r>
        <w:t>kräftigen Prise</w:t>
      </w:r>
      <w:r w:rsidRPr="008254F0">
        <w:t xml:space="preserve"> Rauch. </w:t>
      </w:r>
      <w:bookmarkEnd w:id="1"/>
    </w:p>
    <w:p w14:paraId="564B15C9" w14:textId="77777777" w:rsidR="0031500F" w:rsidRPr="008254F0" w:rsidRDefault="0031500F" w:rsidP="0031500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0"/>
        <w:gridCol w:w="6880"/>
      </w:tblGrid>
      <w:tr w:rsidR="0031500F" w:rsidRPr="008254F0" w14:paraId="72AB4470" w14:textId="77777777" w:rsidTr="00B17EEA">
        <w:tc>
          <w:tcPr>
            <w:tcW w:w="2122" w:type="dxa"/>
          </w:tcPr>
          <w:p w14:paraId="198F93A4" w14:textId="77777777" w:rsidR="0031500F" w:rsidRPr="008254F0" w:rsidRDefault="0031500F" w:rsidP="00490686">
            <w:pPr>
              <w:spacing w:line="276" w:lineRule="auto"/>
            </w:pPr>
            <w:r>
              <w:rPr>
                <w:noProof/>
              </w:rPr>
              <w:drawing>
                <wp:inline distT="0" distB="0" distL="0" distR="0" wp14:anchorId="6731ABC0" wp14:editId="198ACED5">
                  <wp:extent cx="1253490" cy="127103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1267786" cy="1285534"/>
                          </a:xfrm>
                          <a:prstGeom prst="rect">
                            <a:avLst/>
                          </a:prstGeom>
                        </pic:spPr>
                      </pic:pic>
                    </a:graphicData>
                  </a:graphic>
                </wp:inline>
              </w:drawing>
            </w:r>
          </w:p>
        </w:tc>
        <w:tc>
          <w:tcPr>
            <w:tcW w:w="6940" w:type="dxa"/>
          </w:tcPr>
          <w:p w14:paraId="341FC954" w14:textId="77777777" w:rsidR="0031500F" w:rsidRPr="008254F0" w:rsidRDefault="0031500F" w:rsidP="00490686">
            <w:pPr>
              <w:rPr>
                <w:b/>
                <w:bCs/>
              </w:rPr>
            </w:pPr>
            <w:r w:rsidRPr="008254F0">
              <w:rPr>
                <w:b/>
                <w:bCs/>
              </w:rPr>
              <w:t>Classic BBQ - amerikanisch inspiriert</w:t>
            </w:r>
          </w:p>
          <w:p w14:paraId="427B71AF" w14:textId="77777777" w:rsidR="0031500F" w:rsidRPr="00031625" w:rsidRDefault="0031500F" w:rsidP="00490686">
            <w:r w:rsidRPr="00EE2BE1">
              <w:t xml:space="preserve">Grillmeister aufgepasst! Classic BBQ ist Grillgenuss ohne Schnickschnack, aber mit viel Geschmack. Inspiriert vom amerikanischen Grill, auf dem Chicken </w:t>
            </w:r>
            <w:proofErr w:type="spellStart"/>
            <w:r w:rsidRPr="00EE2BE1">
              <w:t>Wings</w:t>
            </w:r>
            <w:proofErr w:type="spellEnd"/>
            <w:r w:rsidRPr="00EE2BE1">
              <w:t>, Burger und Spare</w:t>
            </w:r>
            <w:r>
              <w:t>r</w:t>
            </w:r>
            <w:r w:rsidRPr="00EE2BE1">
              <w:t xml:space="preserve">ibs brutzeln, bringt dieses Gewürzsalz „Feuer“ auf die Teller – kräftig würzig und mit feiner Kräuternote. </w:t>
            </w:r>
            <w:r>
              <w:t>Hier wird auf die</w:t>
            </w:r>
            <w:r w:rsidRPr="009D61E3">
              <w:t xml:space="preserve"> </w:t>
            </w:r>
            <w:r w:rsidRPr="008E29CF">
              <w:t xml:space="preserve">Würzkraft von schwarzem Pfeffer, Paprika und Kümmel in Kombination mit den feinen Kräuternoten von Petersilie, Rosmarin und Majoran </w:t>
            </w:r>
            <w:r>
              <w:t>vertraut</w:t>
            </w:r>
            <w:r w:rsidRPr="008E29CF">
              <w:t>.</w:t>
            </w:r>
          </w:p>
          <w:p w14:paraId="14C51C12" w14:textId="77777777" w:rsidR="0031500F" w:rsidRPr="00031625" w:rsidRDefault="0031500F" w:rsidP="00490686">
            <w:pPr>
              <w:rPr>
                <w:color w:val="000000"/>
              </w:rPr>
            </w:pPr>
            <w:r w:rsidRPr="00EE2BE1">
              <w:rPr>
                <w:b/>
                <w:bCs/>
                <w:color w:val="000000"/>
              </w:rPr>
              <w:t>Tipp:</w:t>
            </w:r>
            <w:r>
              <w:rPr>
                <w:color w:val="000000"/>
              </w:rPr>
              <w:t xml:space="preserve"> </w:t>
            </w:r>
            <w:r w:rsidRPr="008254F0">
              <w:rPr>
                <w:color w:val="000000"/>
              </w:rPr>
              <w:t>Das Gewürzsalz verfeinert auch Dip-Saucen</w:t>
            </w:r>
            <w:r>
              <w:rPr>
                <w:color w:val="000000"/>
              </w:rPr>
              <w:t xml:space="preserve"> und Buttermischungen.</w:t>
            </w:r>
          </w:p>
          <w:p w14:paraId="39B8CE09" w14:textId="77777777" w:rsidR="0031500F" w:rsidRDefault="0031500F" w:rsidP="00490686">
            <w:r w:rsidRPr="008254F0">
              <w:rPr>
                <w:b/>
                <w:bCs/>
              </w:rPr>
              <w:t>Zutaten:</w:t>
            </w:r>
            <w:r w:rsidRPr="008254F0">
              <w:t xml:space="preserve"> Kristall-Natursalz, Pfeffer, Zwiebel, Paprika, Kümmel, Liebstöckel, Petersilie, Koriander, Zucker, Rosmarin, Pastinaken, Majoran, Knoblauch, Ingwer, Raucharom</w:t>
            </w:r>
            <w:r>
              <w:t>a</w:t>
            </w:r>
          </w:p>
          <w:p w14:paraId="68D29BAE" w14:textId="43DABE06" w:rsidR="00B17EEA" w:rsidRPr="008254F0" w:rsidRDefault="00B17EEA" w:rsidP="00490686"/>
        </w:tc>
      </w:tr>
      <w:tr w:rsidR="0031500F" w:rsidRPr="008254F0" w14:paraId="746D358D" w14:textId="77777777" w:rsidTr="00B17EEA">
        <w:tc>
          <w:tcPr>
            <w:tcW w:w="2122" w:type="dxa"/>
          </w:tcPr>
          <w:p w14:paraId="2F6D81E9" w14:textId="77777777" w:rsidR="0031500F" w:rsidRPr="008254F0" w:rsidRDefault="0031500F" w:rsidP="00490686">
            <w:pPr>
              <w:spacing w:line="276" w:lineRule="auto"/>
            </w:pPr>
            <w:r>
              <w:rPr>
                <w:noProof/>
              </w:rPr>
              <w:drawing>
                <wp:inline distT="0" distB="0" distL="0" distR="0" wp14:anchorId="71B7E35F" wp14:editId="15C7B97E">
                  <wp:extent cx="1253490" cy="124575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1263823" cy="1256021"/>
                          </a:xfrm>
                          <a:prstGeom prst="rect">
                            <a:avLst/>
                          </a:prstGeom>
                        </pic:spPr>
                      </pic:pic>
                    </a:graphicData>
                  </a:graphic>
                </wp:inline>
              </w:drawing>
            </w:r>
          </w:p>
        </w:tc>
        <w:tc>
          <w:tcPr>
            <w:tcW w:w="6940" w:type="dxa"/>
          </w:tcPr>
          <w:p w14:paraId="171D9FFD" w14:textId="77777777" w:rsidR="0031500F" w:rsidRPr="008254F0" w:rsidRDefault="0031500F" w:rsidP="00490686">
            <w:pPr>
              <w:spacing w:line="276" w:lineRule="auto"/>
              <w:rPr>
                <w:b/>
                <w:bCs/>
              </w:rPr>
            </w:pPr>
            <w:proofErr w:type="spellStart"/>
            <w:r w:rsidRPr="008254F0">
              <w:rPr>
                <w:b/>
                <w:bCs/>
              </w:rPr>
              <w:t>Smoky</w:t>
            </w:r>
            <w:proofErr w:type="spellEnd"/>
            <w:r w:rsidRPr="008254F0">
              <w:rPr>
                <w:b/>
                <w:bCs/>
              </w:rPr>
              <w:t xml:space="preserve"> BBQ - rauchig, scharf inspiriert</w:t>
            </w:r>
          </w:p>
          <w:p w14:paraId="668F664E" w14:textId="77777777" w:rsidR="0031500F" w:rsidRPr="00B41482" w:rsidRDefault="0031500F" w:rsidP="00490686">
            <w:r w:rsidRPr="00B41482">
              <w:t xml:space="preserve">Grillen mit Rauchnote – ganz easy. </w:t>
            </w:r>
            <w:proofErr w:type="spellStart"/>
            <w:r w:rsidRPr="00B41482">
              <w:t>Smoky</w:t>
            </w:r>
            <w:proofErr w:type="spellEnd"/>
            <w:r w:rsidRPr="00B41482">
              <w:t xml:space="preserve"> BBQ setz</w:t>
            </w:r>
            <w:r>
              <w:t>t</w:t>
            </w:r>
            <w:r w:rsidRPr="00B41482">
              <w:t xml:space="preserve"> auf den kräftigen Geschmack von Zwiebel, Knoblauch sowie Koriander und die Schärfe aus der Kombination von Chili und Pfeffer. Eine angenehme Süße rundet diese starke Mischung harmonisch ab. Diese Würzmischung passt zu allen, die ihr Essen chilischarf mit Rauchnote mögen.</w:t>
            </w:r>
          </w:p>
          <w:p w14:paraId="26549D6C" w14:textId="77777777" w:rsidR="0031500F" w:rsidRPr="008254F0" w:rsidRDefault="0031500F" w:rsidP="00490686">
            <w:r w:rsidRPr="00B41482">
              <w:rPr>
                <w:b/>
                <w:bCs/>
              </w:rPr>
              <w:t>Tipp:</w:t>
            </w:r>
            <w:r w:rsidRPr="00B41482">
              <w:t xml:space="preserve"> Perfekt für rauchig-scharfe Burger! </w:t>
            </w:r>
          </w:p>
          <w:p w14:paraId="40BA3D9E" w14:textId="77777777" w:rsidR="0031500F" w:rsidRDefault="0031500F" w:rsidP="00490686">
            <w:r w:rsidRPr="008254F0">
              <w:rPr>
                <w:b/>
                <w:bCs/>
              </w:rPr>
              <w:lastRenderedPageBreak/>
              <w:t>Zutaten:</w:t>
            </w:r>
            <w:r w:rsidRPr="008254F0">
              <w:t xml:space="preserve"> Kristall-Natursalz, Zwiebel, Knoblauch, Pastinake, Koriander, Paprika, Reismehl, Maltodextrin, geräuchertes Salz (Salz, Rauch), Tomate, Bohnenkraut, Petersilie, Chili, Pfeffer, Gewürzextrakt</w:t>
            </w:r>
          </w:p>
          <w:p w14:paraId="1727FEF8" w14:textId="6DA72819" w:rsidR="00B17EEA" w:rsidRPr="008254F0" w:rsidRDefault="00B17EEA" w:rsidP="00490686"/>
        </w:tc>
      </w:tr>
      <w:tr w:rsidR="0031500F" w:rsidRPr="008254F0" w14:paraId="7AF1F54F" w14:textId="77777777" w:rsidTr="00B17EEA">
        <w:tc>
          <w:tcPr>
            <w:tcW w:w="2122" w:type="dxa"/>
          </w:tcPr>
          <w:p w14:paraId="1CAC4AAD" w14:textId="77777777" w:rsidR="0031500F" w:rsidRPr="008254F0" w:rsidRDefault="0031500F" w:rsidP="00490686">
            <w:pPr>
              <w:spacing w:line="276" w:lineRule="auto"/>
            </w:pPr>
            <w:r>
              <w:rPr>
                <w:noProof/>
              </w:rPr>
              <w:lastRenderedPageBreak/>
              <w:drawing>
                <wp:inline distT="0" distB="0" distL="0" distR="0" wp14:anchorId="67018FD4" wp14:editId="5A6D4FCC">
                  <wp:extent cx="1253490" cy="1257360"/>
                  <wp:effectExtent l="0" t="0" r="0" b="1270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1266368" cy="1270278"/>
                          </a:xfrm>
                          <a:prstGeom prst="rect">
                            <a:avLst/>
                          </a:prstGeom>
                        </pic:spPr>
                      </pic:pic>
                    </a:graphicData>
                  </a:graphic>
                </wp:inline>
              </w:drawing>
            </w:r>
          </w:p>
        </w:tc>
        <w:tc>
          <w:tcPr>
            <w:tcW w:w="6940" w:type="dxa"/>
          </w:tcPr>
          <w:p w14:paraId="18B98A6B" w14:textId="77777777" w:rsidR="0031500F" w:rsidRPr="008254F0" w:rsidRDefault="0031500F" w:rsidP="00490686">
            <w:pPr>
              <w:rPr>
                <w:b/>
                <w:bCs/>
              </w:rPr>
            </w:pPr>
            <w:proofErr w:type="spellStart"/>
            <w:r w:rsidRPr="008254F0">
              <w:rPr>
                <w:b/>
                <w:bCs/>
              </w:rPr>
              <w:t>Fruity</w:t>
            </w:r>
            <w:proofErr w:type="spellEnd"/>
            <w:r w:rsidRPr="008254F0">
              <w:rPr>
                <w:b/>
                <w:bCs/>
              </w:rPr>
              <w:t xml:space="preserve"> BBQ</w:t>
            </w:r>
          </w:p>
          <w:p w14:paraId="20FFEDDC" w14:textId="77777777" w:rsidR="0031500F" w:rsidRPr="00B41482" w:rsidRDefault="0031500F" w:rsidP="00490686">
            <w:r w:rsidRPr="00B41482">
              <w:t xml:space="preserve">Grillen kann so fruchtig sein. Dieses Gewürzsalz hat es in sich. Temperamentvoll, fruchtig und scharf geht es mit </w:t>
            </w:r>
            <w:proofErr w:type="spellStart"/>
            <w:r w:rsidRPr="00B41482">
              <w:t>Fruity</w:t>
            </w:r>
            <w:proofErr w:type="spellEnd"/>
            <w:r w:rsidRPr="00B41482">
              <w:t xml:space="preserve"> BBQ an den südamerikanischen Grill. In dieser brasilianisch inspirierten Mischung geben feurige Jalapeños den Takt vor. Harmonisch abgemischt ist dieses Gewürzsalz mit fruchtig-frischer Limette, Koriandergrün, Rohrzucker und Kreuzkümmel. Wer es fruchtig-süß und würzig-scharf </w:t>
            </w:r>
            <w:r>
              <w:t xml:space="preserve">zugleich </w:t>
            </w:r>
            <w:r w:rsidRPr="00B41482">
              <w:t xml:space="preserve">mag, greift zu </w:t>
            </w:r>
            <w:proofErr w:type="spellStart"/>
            <w:r w:rsidRPr="00B41482">
              <w:t>Fruity</w:t>
            </w:r>
            <w:proofErr w:type="spellEnd"/>
            <w:r w:rsidRPr="00B41482">
              <w:t xml:space="preserve"> BBQ</w:t>
            </w:r>
            <w:r>
              <w:t>.</w:t>
            </w:r>
          </w:p>
          <w:p w14:paraId="1554D33D" w14:textId="77777777" w:rsidR="0031500F" w:rsidRPr="00B41482" w:rsidRDefault="0031500F" w:rsidP="00490686">
            <w:r w:rsidRPr="00B41482">
              <w:rPr>
                <w:b/>
                <w:bCs/>
              </w:rPr>
              <w:t>Tipp:</w:t>
            </w:r>
            <w:r w:rsidRPr="00B41482">
              <w:t xml:space="preserve"> Kann auch für Reis-, Gemüse- und Kartoffelgerichte verwendet werden</w:t>
            </w:r>
            <w:r>
              <w:t>.</w:t>
            </w:r>
          </w:p>
          <w:p w14:paraId="7238751E" w14:textId="77777777" w:rsidR="0031500F" w:rsidRPr="008254F0" w:rsidRDefault="0031500F" w:rsidP="00490686">
            <w:r w:rsidRPr="008254F0">
              <w:rPr>
                <w:b/>
                <w:bCs/>
              </w:rPr>
              <w:t>Zutaten:</w:t>
            </w:r>
            <w:r w:rsidRPr="008254F0">
              <w:t xml:space="preserve"> Kristall-Natursalz, Zwiebel, Jalapeño grün gemahlen, Pfeffer grün, Rohrzucker, Korianderblätter, geräuchertes Paprikapulver (Paprikapulver, Rauch), Minze, natürliches Limettenaroma, Knoblauch, Kreuzkümmel, Rosa Beeren, Zitronensaftpulver, Gewürze</w:t>
            </w:r>
          </w:p>
        </w:tc>
      </w:tr>
      <w:bookmarkEnd w:id="0"/>
    </w:tbl>
    <w:p w14:paraId="27CE8D9D" w14:textId="77777777" w:rsidR="0075383E" w:rsidRDefault="0075383E" w:rsidP="00D36B23"/>
    <w:sectPr w:rsidR="0075383E" w:rsidSect="00EE0BDE">
      <w:headerReference w:type="default" r:id="rId14"/>
      <w:footerReference w:type="default" r:id="rId15"/>
      <w:pgSz w:w="11906" w:h="16838" w:code="9"/>
      <w:pgMar w:top="2517" w:right="1418" w:bottom="102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BD0A" w14:textId="77777777" w:rsidR="00D14D8D" w:rsidRDefault="00D14D8D" w:rsidP="00D36B23">
      <w:r>
        <w:separator/>
      </w:r>
    </w:p>
  </w:endnote>
  <w:endnote w:type="continuationSeparator" w:id="0">
    <w:p w14:paraId="57D404D6" w14:textId="77777777" w:rsidR="00D14D8D" w:rsidRDefault="00D14D8D"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EE0BDE" w14:paraId="077BF9AB" w14:textId="77777777" w:rsidTr="00EE0BDE">
      <w:tc>
        <w:tcPr>
          <w:tcW w:w="9212" w:type="dxa"/>
        </w:tcPr>
        <w:p w14:paraId="2AFC485D" w14:textId="77777777" w:rsidR="00EE0BDE" w:rsidRPr="00D36B23" w:rsidRDefault="00EE0BDE" w:rsidP="00EE0BDE">
          <w:pPr>
            <w:rPr>
              <w:b/>
              <w:sz w:val="16"/>
            </w:rPr>
          </w:pPr>
          <w:r w:rsidRPr="00D36B23">
            <w:rPr>
              <w:b/>
              <w:sz w:val="16"/>
            </w:rPr>
            <w:t>Weitere Informationen und Bildmaterial können Sie gerne anfordern bei:</w:t>
          </w:r>
        </w:p>
        <w:p w14:paraId="2B70E111" w14:textId="6356C8F0" w:rsidR="00EE0BDE" w:rsidRPr="00D36B23" w:rsidRDefault="00EE0BDE" w:rsidP="00EE0BDE">
          <w:pPr>
            <w:rPr>
              <w:sz w:val="16"/>
            </w:rPr>
          </w:pPr>
          <w:r w:rsidRPr="00D36B23">
            <w:rPr>
              <w:sz w:val="16"/>
            </w:rPr>
            <w:t>kommunikation.pur</w:t>
          </w:r>
          <w:r>
            <w:rPr>
              <w:sz w:val="16"/>
            </w:rPr>
            <w:t xml:space="preserve"> GmbH</w:t>
          </w:r>
          <w:r w:rsidRPr="00D36B23">
            <w:rPr>
              <w:sz w:val="16"/>
            </w:rPr>
            <w:t xml:space="preserve">, </w:t>
          </w:r>
          <w:r w:rsidR="007D1C94">
            <w:rPr>
              <w:sz w:val="16"/>
            </w:rPr>
            <w:t>Jennifer Hofer</w:t>
          </w:r>
          <w:r w:rsidRPr="00D36B23">
            <w:rPr>
              <w:sz w:val="16"/>
            </w:rPr>
            <w:t>, Sendlinger Straße 3</w:t>
          </w:r>
          <w:r>
            <w:rPr>
              <w:sz w:val="16"/>
            </w:rPr>
            <w:t>1</w:t>
          </w:r>
          <w:r w:rsidRPr="00D36B23">
            <w:rPr>
              <w:sz w:val="16"/>
            </w:rPr>
            <w:t>, 80331 München</w:t>
          </w:r>
        </w:p>
        <w:p w14:paraId="24771561" w14:textId="7E6495D7" w:rsidR="00EE0BDE" w:rsidRPr="00EE0BDE" w:rsidRDefault="00EE0BDE" w:rsidP="00EE0BDE">
          <w:pPr>
            <w:rPr>
              <w:sz w:val="16"/>
            </w:rPr>
          </w:pPr>
          <w:r w:rsidRPr="00D36B23">
            <w:rPr>
              <w:sz w:val="16"/>
            </w:rPr>
            <w:t>Telefon: +49.89.</w:t>
          </w:r>
          <w:r w:rsidR="007D669D">
            <w:rPr>
              <w:sz w:val="16"/>
            </w:rPr>
            <w:t>41</w:t>
          </w:r>
          <w:r w:rsidRPr="00D36B23">
            <w:rPr>
              <w:sz w:val="16"/>
            </w:rPr>
            <w:t xml:space="preserve"> </w:t>
          </w:r>
          <w:r w:rsidR="007D669D">
            <w:rPr>
              <w:sz w:val="16"/>
            </w:rPr>
            <w:t>32 61</w:t>
          </w:r>
          <w:r w:rsidRPr="00D36B23">
            <w:rPr>
              <w:sz w:val="16"/>
            </w:rPr>
            <w:t xml:space="preserve"> </w:t>
          </w:r>
          <w:r w:rsidR="007D1C94">
            <w:rPr>
              <w:sz w:val="16"/>
            </w:rPr>
            <w:t>903</w:t>
          </w:r>
          <w:r w:rsidRPr="00D36B23">
            <w:rPr>
              <w:sz w:val="16"/>
            </w:rPr>
            <w:t xml:space="preserve">, Fax: +49.89.23 23 63 51, E-Mail: </w:t>
          </w:r>
          <w:r w:rsidR="007D1C94">
            <w:rPr>
              <w:sz w:val="16"/>
            </w:rPr>
            <w:t>hofer</w:t>
          </w:r>
          <w:r w:rsidRPr="00D36B23">
            <w:rPr>
              <w:sz w:val="16"/>
            </w:rPr>
            <w:t>@kommunikationpur.com</w:t>
          </w:r>
        </w:p>
      </w:tc>
    </w:tr>
  </w:tbl>
  <w:p w14:paraId="3A25B6EA" w14:textId="77777777" w:rsidR="00EE0BDE" w:rsidRPr="00EE0BDE" w:rsidRDefault="00EE0BDE" w:rsidP="00EE0BD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3E2F1" w14:textId="77777777" w:rsidR="00D14D8D" w:rsidRDefault="00D14D8D" w:rsidP="00D36B23">
      <w:r>
        <w:separator/>
      </w:r>
    </w:p>
  </w:footnote>
  <w:footnote w:type="continuationSeparator" w:id="0">
    <w:p w14:paraId="5DC232EC" w14:textId="77777777" w:rsidR="00D14D8D" w:rsidRDefault="00D14D8D"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46F9" w14:textId="3838B5C4" w:rsidR="00060D65" w:rsidRDefault="00B3122C" w:rsidP="003F296E">
    <w:pPr>
      <w:pStyle w:val="Kopfzeile"/>
      <w:jc w:val="right"/>
    </w:pPr>
    <w:r>
      <w:rPr>
        <w:noProof/>
      </w:rPr>
      <w:drawing>
        <wp:inline distT="0" distB="0" distL="0" distR="0" wp14:anchorId="445F7F06" wp14:editId="2C5DB853">
          <wp:extent cx="1914777" cy="34290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stretch>
                    <a:fillRect/>
                  </a:stretch>
                </pic:blipFill>
                <pic:spPr bwMode="auto">
                  <a:xfrm>
                    <a:off x="0" y="0"/>
                    <a:ext cx="1914777" cy="342900"/>
                  </a:xfrm>
                  <a:prstGeom prst="rect">
                    <a:avLst/>
                  </a:prstGeom>
                  <a:noFill/>
                  <a:ln>
                    <a:noFill/>
                  </a:ln>
                </pic:spPr>
              </pic:pic>
            </a:graphicData>
          </a:graphic>
        </wp:inline>
      </w:drawing>
    </w:r>
  </w:p>
  <w:p w14:paraId="48B2244F" w14:textId="77777777" w:rsidR="00B3122C" w:rsidRDefault="00B3122C" w:rsidP="003F296E">
    <w:pPr>
      <w:pStyle w:val="Kopfzeile"/>
      <w:rPr>
        <w:sz w:val="28"/>
        <w:highlight w:val="yellow"/>
      </w:rPr>
    </w:pPr>
    <w:bookmarkStart w:id="2" w:name="_Hlk57132932"/>
    <w:bookmarkStart w:id="3" w:name="_Hlk57132933"/>
  </w:p>
  <w:p w14:paraId="4CA66199" w14:textId="6B30702E" w:rsidR="00060D65" w:rsidRDefault="00D05FBD" w:rsidP="003F296E">
    <w:pPr>
      <w:pStyle w:val="Kopfzeile"/>
    </w:pPr>
    <w:r w:rsidRPr="0031500F">
      <w:rPr>
        <w:sz w:val="28"/>
      </w:rPr>
      <w:t>BASISINFORMATION</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5344771">
    <w:abstractNumId w:val="1"/>
  </w:num>
  <w:num w:numId="2" w16cid:durableId="284119753">
    <w:abstractNumId w:val="0"/>
  </w:num>
  <w:num w:numId="3" w16cid:durableId="878932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2A03"/>
    <w:rsid w:val="000173BC"/>
    <w:rsid w:val="00017FA5"/>
    <w:rsid w:val="000213DD"/>
    <w:rsid w:val="00024C33"/>
    <w:rsid w:val="00034218"/>
    <w:rsid w:val="00044B7F"/>
    <w:rsid w:val="00051AF0"/>
    <w:rsid w:val="0005335A"/>
    <w:rsid w:val="00060D65"/>
    <w:rsid w:val="00060F26"/>
    <w:rsid w:val="000615F8"/>
    <w:rsid w:val="00061EE1"/>
    <w:rsid w:val="00064D0D"/>
    <w:rsid w:val="00070B51"/>
    <w:rsid w:val="00082181"/>
    <w:rsid w:val="000A3424"/>
    <w:rsid w:val="000B1C2B"/>
    <w:rsid w:val="000B3974"/>
    <w:rsid w:val="000B3F78"/>
    <w:rsid w:val="000C0321"/>
    <w:rsid w:val="000C3C37"/>
    <w:rsid w:val="000D1371"/>
    <w:rsid w:val="000D29B6"/>
    <w:rsid w:val="000D3E8D"/>
    <w:rsid w:val="000E0200"/>
    <w:rsid w:val="00104F0D"/>
    <w:rsid w:val="001075DC"/>
    <w:rsid w:val="00110AA5"/>
    <w:rsid w:val="00111648"/>
    <w:rsid w:val="00123B0F"/>
    <w:rsid w:val="00134373"/>
    <w:rsid w:val="0013547E"/>
    <w:rsid w:val="001359CA"/>
    <w:rsid w:val="001519D0"/>
    <w:rsid w:val="00152DEC"/>
    <w:rsid w:val="00153AF5"/>
    <w:rsid w:val="00154B5C"/>
    <w:rsid w:val="00167921"/>
    <w:rsid w:val="00171FDC"/>
    <w:rsid w:val="00182837"/>
    <w:rsid w:val="0019647B"/>
    <w:rsid w:val="001969BF"/>
    <w:rsid w:val="001A3253"/>
    <w:rsid w:val="001C1923"/>
    <w:rsid w:val="001C6CD4"/>
    <w:rsid w:val="001E44C5"/>
    <w:rsid w:val="001E50E3"/>
    <w:rsid w:val="002023F2"/>
    <w:rsid w:val="00206ED9"/>
    <w:rsid w:val="00210269"/>
    <w:rsid w:val="00213EEE"/>
    <w:rsid w:val="00226478"/>
    <w:rsid w:val="00232173"/>
    <w:rsid w:val="00233D82"/>
    <w:rsid w:val="002363C2"/>
    <w:rsid w:val="00251A26"/>
    <w:rsid w:val="002559BB"/>
    <w:rsid w:val="00257C74"/>
    <w:rsid w:val="002627FF"/>
    <w:rsid w:val="00272F5F"/>
    <w:rsid w:val="002746D7"/>
    <w:rsid w:val="00296668"/>
    <w:rsid w:val="00296A14"/>
    <w:rsid w:val="002A16F2"/>
    <w:rsid w:val="002A7BBE"/>
    <w:rsid w:val="002B4F02"/>
    <w:rsid w:val="002C09A7"/>
    <w:rsid w:val="002C3635"/>
    <w:rsid w:val="002C3FA8"/>
    <w:rsid w:val="002E3F59"/>
    <w:rsid w:val="002E4F48"/>
    <w:rsid w:val="002F3CAA"/>
    <w:rsid w:val="00305669"/>
    <w:rsid w:val="0031500F"/>
    <w:rsid w:val="0032089B"/>
    <w:rsid w:val="00323953"/>
    <w:rsid w:val="003244DC"/>
    <w:rsid w:val="00330589"/>
    <w:rsid w:val="00331938"/>
    <w:rsid w:val="00332B3A"/>
    <w:rsid w:val="003503FB"/>
    <w:rsid w:val="00357A14"/>
    <w:rsid w:val="00360117"/>
    <w:rsid w:val="00362272"/>
    <w:rsid w:val="00363785"/>
    <w:rsid w:val="00366CDA"/>
    <w:rsid w:val="003710F9"/>
    <w:rsid w:val="00381664"/>
    <w:rsid w:val="003850E0"/>
    <w:rsid w:val="0038617A"/>
    <w:rsid w:val="003B2859"/>
    <w:rsid w:val="003C239E"/>
    <w:rsid w:val="003D03B3"/>
    <w:rsid w:val="003D1B19"/>
    <w:rsid w:val="003D2297"/>
    <w:rsid w:val="003D5DE1"/>
    <w:rsid w:val="003E5372"/>
    <w:rsid w:val="003E660E"/>
    <w:rsid w:val="003F296E"/>
    <w:rsid w:val="004072C6"/>
    <w:rsid w:val="00417C82"/>
    <w:rsid w:val="00423F7F"/>
    <w:rsid w:val="00431036"/>
    <w:rsid w:val="00432E2C"/>
    <w:rsid w:val="00434F33"/>
    <w:rsid w:val="0043638C"/>
    <w:rsid w:val="00450028"/>
    <w:rsid w:val="00452F21"/>
    <w:rsid w:val="00470F93"/>
    <w:rsid w:val="0047117A"/>
    <w:rsid w:val="00472BD9"/>
    <w:rsid w:val="00497D8C"/>
    <w:rsid w:val="004A15DB"/>
    <w:rsid w:val="004A5C60"/>
    <w:rsid w:val="004B021E"/>
    <w:rsid w:val="004B1203"/>
    <w:rsid w:val="004B603B"/>
    <w:rsid w:val="004D0E61"/>
    <w:rsid w:val="004E5D7E"/>
    <w:rsid w:val="004E6FF7"/>
    <w:rsid w:val="00500910"/>
    <w:rsid w:val="00501A49"/>
    <w:rsid w:val="00501AFF"/>
    <w:rsid w:val="0050209F"/>
    <w:rsid w:val="005072A0"/>
    <w:rsid w:val="00507F31"/>
    <w:rsid w:val="005136D9"/>
    <w:rsid w:val="00513735"/>
    <w:rsid w:val="0052126F"/>
    <w:rsid w:val="005245D4"/>
    <w:rsid w:val="00525839"/>
    <w:rsid w:val="005273AA"/>
    <w:rsid w:val="005365AD"/>
    <w:rsid w:val="00553C91"/>
    <w:rsid w:val="00554812"/>
    <w:rsid w:val="00556162"/>
    <w:rsid w:val="00563F5A"/>
    <w:rsid w:val="00564FAC"/>
    <w:rsid w:val="00566E1C"/>
    <w:rsid w:val="00570F68"/>
    <w:rsid w:val="00582319"/>
    <w:rsid w:val="00583147"/>
    <w:rsid w:val="00590AE5"/>
    <w:rsid w:val="00593F46"/>
    <w:rsid w:val="005A1FB8"/>
    <w:rsid w:val="005A6E9C"/>
    <w:rsid w:val="005A7BF5"/>
    <w:rsid w:val="005B5646"/>
    <w:rsid w:val="005C0975"/>
    <w:rsid w:val="005C4EE0"/>
    <w:rsid w:val="005C681A"/>
    <w:rsid w:val="005D37F0"/>
    <w:rsid w:val="005D5E9A"/>
    <w:rsid w:val="005E139C"/>
    <w:rsid w:val="005E1E33"/>
    <w:rsid w:val="00603A0A"/>
    <w:rsid w:val="00607525"/>
    <w:rsid w:val="00611D3E"/>
    <w:rsid w:val="00625F52"/>
    <w:rsid w:val="00630088"/>
    <w:rsid w:val="00635C36"/>
    <w:rsid w:val="0063778F"/>
    <w:rsid w:val="00641054"/>
    <w:rsid w:val="00641CFD"/>
    <w:rsid w:val="00653E88"/>
    <w:rsid w:val="0065664C"/>
    <w:rsid w:val="00662DEC"/>
    <w:rsid w:val="00665C99"/>
    <w:rsid w:val="006721ED"/>
    <w:rsid w:val="0067644A"/>
    <w:rsid w:val="006837CE"/>
    <w:rsid w:val="00684DB4"/>
    <w:rsid w:val="00685C83"/>
    <w:rsid w:val="006917D7"/>
    <w:rsid w:val="006937AF"/>
    <w:rsid w:val="006944FC"/>
    <w:rsid w:val="006A3259"/>
    <w:rsid w:val="006A4A9F"/>
    <w:rsid w:val="006C09E3"/>
    <w:rsid w:val="006C4D32"/>
    <w:rsid w:val="006D0296"/>
    <w:rsid w:val="006D1943"/>
    <w:rsid w:val="006D4E6F"/>
    <w:rsid w:val="006E28E4"/>
    <w:rsid w:val="006E3761"/>
    <w:rsid w:val="006E49F9"/>
    <w:rsid w:val="006F5225"/>
    <w:rsid w:val="006F727B"/>
    <w:rsid w:val="00723318"/>
    <w:rsid w:val="0072534E"/>
    <w:rsid w:val="0073020D"/>
    <w:rsid w:val="00731144"/>
    <w:rsid w:val="00746928"/>
    <w:rsid w:val="00746A3E"/>
    <w:rsid w:val="007477EF"/>
    <w:rsid w:val="007479D7"/>
    <w:rsid w:val="0075383E"/>
    <w:rsid w:val="00755161"/>
    <w:rsid w:val="007555A7"/>
    <w:rsid w:val="007759AB"/>
    <w:rsid w:val="00784853"/>
    <w:rsid w:val="00785D24"/>
    <w:rsid w:val="0078681F"/>
    <w:rsid w:val="0079151E"/>
    <w:rsid w:val="00793557"/>
    <w:rsid w:val="007955EE"/>
    <w:rsid w:val="007A0207"/>
    <w:rsid w:val="007A2BEF"/>
    <w:rsid w:val="007B063D"/>
    <w:rsid w:val="007B1E74"/>
    <w:rsid w:val="007B733F"/>
    <w:rsid w:val="007C2E51"/>
    <w:rsid w:val="007C5C4A"/>
    <w:rsid w:val="007D1C94"/>
    <w:rsid w:val="007D669D"/>
    <w:rsid w:val="00801AB8"/>
    <w:rsid w:val="008021C0"/>
    <w:rsid w:val="00812B6D"/>
    <w:rsid w:val="0082215C"/>
    <w:rsid w:val="00823D5F"/>
    <w:rsid w:val="00824706"/>
    <w:rsid w:val="00827AEC"/>
    <w:rsid w:val="0085388C"/>
    <w:rsid w:val="00862911"/>
    <w:rsid w:val="008635C6"/>
    <w:rsid w:val="00863CCC"/>
    <w:rsid w:val="00864EDF"/>
    <w:rsid w:val="008727FF"/>
    <w:rsid w:val="00885C95"/>
    <w:rsid w:val="00895A6A"/>
    <w:rsid w:val="008A4602"/>
    <w:rsid w:val="008B262F"/>
    <w:rsid w:val="008B2A38"/>
    <w:rsid w:val="008B7F86"/>
    <w:rsid w:val="008E356D"/>
    <w:rsid w:val="008E3C15"/>
    <w:rsid w:val="008F5E98"/>
    <w:rsid w:val="008F6CA0"/>
    <w:rsid w:val="008F7013"/>
    <w:rsid w:val="009007ED"/>
    <w:rsid w:val="00900DBD"/>
    <w:rsid w:val="00903082"/>
    <w:rsid w:val="00911D90"/>
    <w:rsid w:val="00916D03"/>
    <w:rsid w:val="00917121"/>
    <w:rsid w:val="009174BD"/>
    <w:rsid w:val="009225D7"/>
    <w:rsid w:val="009226A7"/>
    <w:rsid w:val="009232E8"/>
    <w:rsid w:val="009259EF"/>
    <w:rsid w:val="00930B1C"/>
    <w:rsid w:val="009335C8"/>
    <w:rsid w:val="0094471D"/>
    <w:rsid w:val="00944F48"/>
    <w:rsid w:val="0094533C"/>
    <w:rsid w:val="00946C5D"/>
    <w:rsid w:val="00954777"/>
    <w:rsid w:val="009674E1"/>
    <w:rsid w:val="00973A84"/>
    <w:rsid w:val="00974122"/>
    <w:rsid w:val="00975DCC"/>
    <w:rsid w:val="00980147"/>
    <w:rsid w:val="00982A51"/>
    <w:rsid w:val="00982DEC"/>
    <w:rsid w:val="009861F9"/>
    <w:rsid w:val="00991A36"/>
    <w:rsid w:val="00996182"/>
    <w:rsid w:val="009B38F9"/>
    <w:rsid w:val="009B3C55"/>
    <w:rsid w:val="009B52D7"/>
    <w:rsid w:val="009C50BD"/>
    <w:rsid w:val="009D3590"/>
    <w:rsid w:val="009E63EB"/>
    <w:rsid w:val="009F5955"/>
    <w:rsid w:val="00A0156B"/>
    <w:rsid w:val="00A156BA"/>
    <w:rsid w:val="00A15F1F"/>
    <w:rsid w:val="00A20D82"/>
    <w:rsid w:val="00A23382"/>
    <w:rsid w:val="00A30FFE"/>
    <w:rsid w:val="00A32F4B"/>
    <w:rsid w:val="00A35A23"/>
    <w:rsid w:val="00A409DF"/>
    <w:rsid w:val="00A42939"/>
    <w:rsid w:val="00A5045A"/>
    <w:rsid w:val="00A52076"/>
    <w:rsid w:val="00A63672"/>
    <w:rsid w:val="00A66445"/>
    <w:rsid w:val="00A672C4"/>
    <w:rsid w:val="00A70486"/>
    <w:rsid w:val="00A73574"/>
    <w:rsid w:val="00A771B8"/>
    <w:rsid w:val="00A83B02"/>
    <w:rsid w:val="00A919F1"/>
    <w:rsid w:val="00AA0D3D"/>
    <w:rsid w:val="00AA7463"/>
    <w:rsid w:val="00AD0F19"/>
    <w:rsid w:val="00AE4D6E"/>
    <w:rsid w:val="00AE5C0C"/>
    <w:rsid w:val="00AF0589"/>
    <w:rsid w:val="00AF4E4D"/>
    <w:rsid w:val="00B01F1B"/>
    <w:rsid w:val="00B03FE5"/>
    <w:rsid w:val="00B101D6"/>
    <w:rsid w:val="00B173CE"/>
    <w:rsid w:val="00B17EEA"/>
    <w:rsid w:val="00B27CDD"/>
    <w:rsid w:val="00B30951"/>
    <w:rsid w:val="00B3122C"/>
    <w:rsid w:val="00B41403"/>
    <w:rsid w:val="00B4322F"/>
    <w:rsid w:val="00B537EB"/>
    <w:rsid w:val="00B61E43"/>
    <w:rsid w:val="00B650E9"/>
    <w:rsid w:val="00B7687B"/>
    <w:rsid w:val="00B8021F"/>
    <w:rsid w:val="00B81B8F"/>
    <w:rsid w:val="00B82EE2"/>
    <w:rsid w:val="00B8490D"/>
    <w:rsid w:val="00B95FD0"/>
    <w:rsid w:val="00B96348"/>
    <w:rsid w:val="00BA358A"/>
    <w:rsid w:val="00BA571C"/>
    <w:rsid w:val="00BA5BE8"/>
    <w:rsid w:val="00BA7408"/>
    <w:rsid w:val="00BB642A"/>
    <w:rsid w:val="00BC32F5"/>
    <w:rsid w:val="00BC6156"/>
    <w:rsid w:val="00BD3316"/>
    <w:rsid w:val="00BD4D8F"/>
    <w:rsid w:val="00BD6FE8"/>
    <w:rsid w:val="00BE6C58"/>
    <w:rsid w:val="00BF0A71"/>
    <w:rsid w:val="00C01114"/>
    <w:rsid w:val="00C0357D"/>
    <w:rsid w:val="00C05388"/>
    <w:rsid w:val="00C15D96"/>
    <w:rsid w:val="00C22366"/>
    <w:rsid w:val="00C27845"/>
    <w:rsid w:val="00C30743"/>
    <w:rsid w:val="00C33AE9"/>
    <w:rsid w:val="00C46576"/>
    <w:rsid w:val="00C60419"/>
    <w:rsid w:val="00C65B28"/>
    <w:rsid w:val="00C66E59"/>
    <w:rsid w:val="00C82E3C"/>
    <w:rsid w:val="00C84DA6"/>
    <w:rsid w:val="00C8583F"/>
    <w:rsid w:val="00C955B4"/>
    <w:rsid w:val="00C95AE8"/>
    <w:rsid w:val="00CA0E81"/>
    <w:rsid w:val="00CA23CA"/>
    <w:rsid w:val="00CB68FA"/>
    <w:rsid w:val="00CC086A"/>
    <w:rsid w:val="00CC35B3"/>
    <w:rsid w:val="00CC6BF4"/>
    <w:rsid w:val="00CC781E"/>
    <w:rsid w:val="00CD33FB"/>
    <w:rsid w:val="00CD3E9B"/>
    <w:rsid w:val="00CE0A77"/>
    <w:rsid w:val="00CE438B"/>
    <w:rsid w:val="00CF3881"/>
    <w:rsid w:val="00D04D75"/>
    <w:rsid w:val="00D05531"/>
    <w:rsid w:val="00D05FBD"/>
    <w:rsid w:val="00D14D8D"/>
    <w:rsid w:val="00D16B9A"/>
    <w:rsid w:val="00D16D2F"/>
    <w:rsid w:val="00D2438E"/>
    <w:rsid w:val="00D30998"/>
    <w:rsid w:val="00D33488"/>
    <w:rsid w:val="00D35749"/>
    <w:rsid w:val="00D36B23"/>
    <w:rsid w:val="00D436F8"/>
    <w:rsid w:val="00D45548"/>
    <w:rsid w:val="00D609C0"/>
    <w:rsid w:val="00D67540"/>
    <w:rsid w:val="00D862F2"/>
    <w:rsid w:val="00D863DD"/>
    <w:rsid w:val="00D87611"/>
    <w:rsid w:val="00D87EE5"/>
    <w:rsid w:val="00D91E3E"/>
    <w:rsid w:val="00D933B5"/>
    <w:rsid w:val="00D97F0A"/>
    <w:rsid w:val="00DC39E8"/>
    <w:rsid w:val="00DD4CEC"/>
    <w:rsid w:val="00DD663D"/>
    <w:rsid w:val="00DD75EC"/>
    <w:rsid w:val="00DE0A86"/>
    <w:rsid w:val="00DE39FF"/>
    <w:rsid w:val="00DE7A8E"/>
    <w:rsid w:val="00DF2CBD"/>
    <w:rsid w:val="00DF5684"/>
    <w:rsid w:val="00DF69DB"/>
    <w:rsid w:val="00E006CE"/>
    <w:rsid w:val="00E03016"/>
    <w:rsid w:val="00E24623"/>
    <w:rsid w:val="00E32FDF"/>
    <w:rsid w:val="00E560C0"/>
    <w:rsid w:val="00E66448"/>
    <w:rsid w:val="00E72D90"/>
    <w:rsid w:val="00E73A8F"/>
    <w:rsid w:val="00E76B45"/>
    <w:rsid w:val="00E81037"/>
    <w:rsid w:val="00E82F90"/>
    <w:rsid w:val="00E90906"/>
    <w:rsid w:val="00E930AF"/>
    <w:rsid w:val="00E95DA6"/>
    <w:rsid w:val="00EB1BF6"/>
    <w:rsid w:val="00EB520F"/>
    <w:rsid w:val="00EC5E86"/>
    <w:rsid w:val="00ED21D7"/>
    <w:rsid w:val="00ED6AA7"/>
    <w:rsid w:val="00EE0BDE"/>
    <w:rsid w:val="00EE175A"/>
    <w:rsid w:val="00EE22A8"/>
    <w:rsid w:val="00EE426F"/>
    <w:rsid w:val="00EE5947"/>
    <w:rsid w:val="00EE6F0A"/>
    <w:rsid w:val="00EF13FA"/>
    <w:rsid w:val="00EF193A"/>
    <w:rsid w:val="00EF5543"/>
    <w:rsid w:val="00EF7129"/>
    <w:rsid w:val="00EF7C37"/>
    <w:rsid w:val="00F01DF7"/>
    <w:rsid w:val="00F06FBE"/>
    <w:rsid w:val="00F07CE0"/>
    <w:rsid w:val="00F108B7"/>
    <w:rsid w:val="00F10C7B"/>
    <w:rsid w:val="00F15A28"/>
    <w:rsid w:val="00F17BBB"/>
    <w:rsid w:val="00F2218A"/>
    <w:rsid w:val="00F315A9"/>
    <w:rsid w:val="00F35633"/>
    <w:rsid w:val="00F4179C"/>
    <w:rsid w:val="00F42141"/>
    <w:rsid w:val="00F518E8"/>
    <w:rsid w:val="00F62DF1"/>
    <w:rsid w:val="00F63E62"/>
    <w:rsid w:val="00F824DD"/>
    <w:rsid w:val="00F82635"/>
    <w:rsid w:val="00F835C4"/>
    <w:rsid w:val="00F85329"/>
    <w:rsid w:val="00F869F0"/>
    <w:rsid w:val="00F90EFF"/>
    <w:rsid w:val="00FA78ED"/>
    <w:rsid w:val="00FB18F9"/>
    <w:rsid w:val="00FB6F1B"/>
    <w:rsid w:val="00FC138F"/>
    <w:rsid w:val="00FD1FBD"/>
    <w:rsid w:val="00FE1729"/>
    <w:rsid w:val="00FF1A0B"/>
    <w:rsid w:val="00FF642A"/>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FF768F"/>
  <w15:docId w15:val="{9DB126CD-D230-4FBB-91E1-F79AAFA20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customStyle="1" w:styleId="NichtaufgelsteErwhnung1">
    <w:name w:val="Nicht aufgelöste Erwähnung1"/>
    <w:basedOn w:val="Absatz-Standardschriftart"/>
    <w:uiPriority w:val="99"/>
    <w:semiHidden/>
    <w:unhideWhenUsed/>
    <w:rsid w:val="00A83B02"/>
    <w:rPr>
      <w:color w:val="605E5C"/>
      <w:shd w:val="clear" w:color="auto" w:fill="E1DFDD"/>
    </w:rPr>
  </w:style>
  <w:style w:type="table" w:styleId="Tabellenraster">
    <w:name w:val="Table Grid"/>
    <w:basedOn w:val="NormaleTabelle"/>
    <w:uiPriority w:val="39"/>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0308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98628">
      <w:bodyDiv w:val="1"/>
      <w:marLeft w:val="0"/>
      <w:marRight w:val="0"/>
      <w:marTop w:val="0"/>
      <w:marBottom w:val="0"/>
      <w:divBdr>
        <w:top w:val="none" w:sz="0" w:space="0" w:color="auto"/>
        <w:left w:val="none" w:sz="0" w:space="0" w:color="auto"/>
        <w:bottom w:val="none" w:sz="0" w:space="0" w:color="auto"/>
        <w:right w:val="none" w:sz="0" w:space="0" w:color="auto"/>
      </w:divBdr>
      <w:divsChild>
        <w:div w:id="1567300800">
          <w:marLeft w:val="0"/>
          <w:marRight w:val="0"/>
          <w:marTop w:val="0"/>
          <w:marBottom w:val="0"/>
          <w:divBdr>
            <w:top w:val="none" w:sz="0" w:space="0" w:color="auto"/>
            <w:left w:val="none" w:sz="0" w:space="0" w:color="auto"/>
            <w:bottom w:val="none" w:sz="0" w:space="0" w:color="auto"/>
            <w:right w:val="none" w:sz="0" w:space="0" w:color="auto"/>
          </w:divBdr>
        </w:div>
      </w:divsChild>
    </w:div>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151">
      <w:bodyDiv w:val="1"/>
      <w:marLeft w:val="0"/>
      <w:marRight w:val="0"/>
      <w:marTop w:val="0"/>
      <w:marBottom w:val="0"/>
      <w:divBdr>
        <w:top w:val="none" w:sz="0" w:space="0" w:color="auto"/>
        <w:left w:val="none" w:sz="0" w:space="0" w:color="auto"/>
        <w:bottom w:val="none" w:sz="0" w:space="0" w:color="auto"/>
        <w:right w:val="none" w:sz="0" w:space="0" w:color="auto"/>
      </w:divBdr>
      <w:divsChild>
        <w:div w:id="389039043">
          <w:marLeft w:val="0"/>
          <w:marRight w:val="0"/>
          <w:marTop w:val="0"/>
          <w:marBottom w:val="0"/>
          <w:divBdr>
            <w:top w:val="none" w:sz="0" w:space="0" w:color="auto"/>
            <w:left w:val="none" w:sz="0" w:space="0" w:color="auto"/>
            <w:bottom w:val="none" w:sz="0" w:space="0" w:color="auto"/>
            <w:right w:val="none" w:sz="0" w:space="0" w:color="auto"/>
          </w:divBdr>
        </w:div>
      </w:divsChild>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CCC5F-D4A5-47E6-A03A-DC6EE74C369B}">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71A6E60D-1B67-45A2-8429-69DEB206156D}">
  <ds:schemaRefs>
    <ds:schemaRef ds:uri="http://schemas.microsoft.com/sharepoint/v3/contenttype/forms"/>
  </ds:schemaRefs>
</ds:datastoreItem>
</file>

<file path=customXml/itemProps3.xml><?xml version="1.0" encoding="utf-8"?>
<ds:datastoreItem xmlns:ds="http://schemas.openxmlformats.org/officeDocument/2006/customXml" ds:itemID="{54808BC3-4715-4957-835B-447592160824}">
  <ds:schemaRefs>
    <ds:schemaRef ds:uri="http://schemas.openxmlformats.org/officeDocument/2006/bibliography"/>
  </ds:schemaRefs>
</ds:datastoreItem>
</file>

<file path=customXml/itemProps4.xml><?xml version="1.0" encoding="utf-8"?>
<ds:datastoreItem xmlns:ds="http://schemas.openxmlformats.org/officeDocument/2006/customXml" ds:itemID="{90B3EF42-5D81-4189-92C9-5BC2A9374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2909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3364</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Nadine Weinmann - kommunikation.pur GmbH</cp:lastModifiedBy>
  <cp:revision>4</cp:revision>
  <dcterms:created xsi:type="dcterms:W3CDTF">2023-01-27T13:23:00Z</dcterms:created>
  <dcterms:modified xsi:type="dcterms:W3CDTF">2026-03-03T12:47:00Z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3096800</vt:r8>
  </property>
  <property fmtid="{D5CDD505-2E9C-101B-9397-08002B2CF9AE}" pid="4" name="MediaServiceImageTags">
    <vt:lpwstr/>
  </property>
</Properties>
</file>